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3B" w:rsidRPr="00A7293B" w:rsidRDefault="00A7293B" w:rsidP="00E578B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293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A7293B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K</w:t>
      </w:r>
    </w:p>
    <w:p w:rsidR="00A7293B" w:rsidRDefault="00A7293B" w:rsidP="00E578BA">
      <w:pPr>
        <w:rPr>
          <w:rFonts w:ascii="Times New Roman" w:hAnsi="Times New Roman" w:cs="Times New Roman"/>
          <w:sz w:val="24"/>
          <w:szCs w:val="24"/>
        </w:rPr>
      </w:pPr>
    </w:p>
    <w:p w:rsidR="00A7293B" w:rsidRDefault="00A7293B" w:rsidP="008E4E47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E47">
        <w:rPr>
          <w:rFonts w:ascii="Times New Roman" w:hAnsi="Times New Roman" w:cs="Times New Roman"/>
          <w:b/>
          <w:sz w:val="24"/>
          <w:szCs w:val="24"/>
        </w:rPr>
        <w:t>Strategjia Ndërkombëtare për Reduktimin e Katastrofave</w:t>
      </w:r>
    </w:p>
    <w:p w:rsidR="00A7293B" w:rsidRDefault="00A7293B" w:rsidP="00E578BA">
      <w:pPr>
        <w:rPr>
          <w:rFonts w:ascii="Times New Roman" w:hAnsi="Times New Roman" w:cs="Times New Roman"/>
          <w:sz w:val="24"/>
          <w:szCs w:val="24"/>
        </w:rPr>
      </w:pPr>
    </w:p>
    <w:p w:rsidR="00A7293B" w:rsidRDefault="00A7293B" w:rsidP="00A7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2009</w:t>
      </w:r>
    </w:p>
    <w:p w:rsidR="008E4E47" w:rsidRDefault="008E4E47" w:rsidP="00A7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E47" w:rsidRDefault="008E4E47" w:rsidP="00A7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E47" w:rsidRDefault="008E4E47" w:rsidP="00A7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E47" w:rsidRDefault="008E4E47" w:rsidP="00A7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93B" w:rsidRDefault="00A7293B" w:rsidP="00A7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Terminologjia </w:t>
      </w:r>
      <w:r w:rsidR="007E0F4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7E0F42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7E0F42">
        <w:rPr>
          <w:rFonts w:ascii="Times New Roman" w:hAnsi="Times New Roman" w:cs="Times New Roman"/>
          <w:b/>
          <w:sz w:val="24"/>
          <w:szCs w:val="24"/>
        </w:rPr>
        <w:t>K-së</w:t>
      </w:r>
      <w:r>
        <w:rPr>
          <w:rFonts w:ascii="Times New Roman" w:hAnsi="Times New Roman" w:cs="Times New Roman"/>
          <w:b/>
          <w:sz w:val="24"/>
          <w:szCs w:val="24"/>
        </w:rPr>
        <w:t xml:space="preserve"> për Reduktimin e Riskut të Katastrofave</w:t>
      </w:r>
    </w:p>
    <w:p w:rsidR="00A7293B" w:rsidRDefault="00A7293B" w:rsidP="00E578BA">
      <w:pPr>
        <w:rPr>
          <w:rFonts w:ascii="Times New Roman" w:hAnsi="Times New Roman" w:cs="Times New Roman"/>
          <w:b/>
          <w:sz w:val="24"/>
          <w:szCs w:val="24"/>
        </w:rPr>
      </w:pPr>
    </w:p>
    <w:p w:rsidR="00A7293B" w:rsidRDefault="008E4E47" w:rsidP="00A7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nga</w:t>
      </w:r>
    </w:p>
    <w:p w:rsidR="00A7293B" w:rsidRDefault="00A7293B" w:rsidP="00A7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Kombet e Bashkuara</w:t>
      </w:r>
    </w:p>
    <w:p w:rsidR="00A7293B" w:rsidRDefault="00A72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0F42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Publikuar nga Strategjia Ndërkombëtare</w:t>
      </w:r>
      <w:r w:rsidR="007E0F42">
        <w:rPr>
          <w:rFonts w:ascii="Times New Roman" w:hAnsi="Times New Roman" w:cs="Times New Roman"/>
          <w:sz w:val="24"/>
          <w:szCs w:val="24"/>
        </w:rPr>
        <w:t>e Kombeve të Bashkuara</w:t>
      </w:r>
    </w:p>
    <w:p w:rsidR="00A7293B" w:rsidRDefault="00A7293B" w:rsidP="007E0F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për Reduktimin e Katastrofave (S</w:t>
      </w:r>
      <w:r w:rsidR="007E0F42">
        <w:rPr>
          <w:rFonts w:ascii="Times New Roman" w:hAnsi="Times New Roman" w:cs="Times New Roman"/>
          <w:sz w:val="24"/>
          <w:szCs w:val="24"/>
        </w:rPr>
        <w:t>NKB</w:t>
      </w:r>
      <w:r>
        <w:rPr>
          <w:rFonts w:ascii="Times New Roman" w:hAnsi="Times New Roman" w:cs="Times New Roman"/>
          <w:sz w:val="24"/>
          <w:szCs w:val="24"/>
        </w:rPr>
        <w:t>R</w:t>
      </w:r>
      <w:r w:rsidR="007E0F4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Gjenevë, Zvicër, maj 2009</w:t>
      </w:r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D3"/>
      </w:r>
      <w:r>
        <w:rPr>
          <w:rFonts w:ascii="Times New Roman" w:hAnsi="Times New Roman" w:cs="Times New Roman"/>
          <w:sz w:val="24"/>
          <w:szCs w:val="24"/>
        </w:rPr>
        <w:t xml:space="preserve"> Kombet e Bashkuara, 2009</w:t>
      </w:r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D3"/>
      </w:r>
      <w:r>
        <w:rPr>
          <w:rFonts w:ascii="Times New Roman" w:hAnsi="Times New Roman" w:cs="Times New Roman"/>
          <w:sz w:val="24"/>
          <w:szCs w:val="24"/>
        </w:rPr>
        <w:t xml:space="preserve"> Strategjia Ndërkombëtare e Kombeve të Bashkuara </w:t>
      </w:r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 Reduktimin e Katastrofave, 2009</w:t>
      </w:r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gjitha të drejtat të rezervuara</w:t>
      </w:r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 publikim mund të citohet apo </w:t>
      </w:r>
      <w:r w:rsidR="007E0F42">
        <w:rPr>
          <w:rFonts w:ascii="Times New Roman" w:hAnsi="Times New Roman" w:cs="Times New Roman"/>
          <w:sz w:val="24"/>
          <w:szCs w:val="24"/>
        </w:rPr>
        <w:t xml:space="preserve">të </w:t>
      </w:r>
      <w:r>
        <w:rPr>
          <w:rFonts w:ascii="Times New Roman" w:hAnsi="Times New Roman" w:cs="Times New Roman"/>
          <w:sz w:val="24"/>
          <w:szCs w:val="24"/>
        </w:rPr>
        <w:t xml:space="preserve">rishtypet lirisht, por </w:t>
      </w:r>
      <w:r w:rsidR="007E0F42">
        <w:rPr>
          <w:rFonts w:ascii="Times New Roman" w:hAnsi="Times New Roman" w:cs="Times New Roman"/>
          <w:sz w:val="24"/>
          <w:szCs w:val="24"/>
        </w:rPr>
        <w:t xml:space="preserve">duhet </w:t>
      </w:r>
      <w:r>
        <w:rPr>
          <w:rFonts w:ascii="Times New Roman" w:hAnsi="Times New Roman" w:cs="Times New Roman"/>
          <w:sz w:val="24"/>
          <w:szCs w:val="24"/>
        </w:rPr>
        <w:t>njoh</w:t>
      </w:r>
      <w:r w:rsidR="007E0F42">
        <w:rPr>
          <w:rFonts w:ascii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hAnsi="Times New Roman" w:cs="Times New Roman"/>
          <w:sz w:val="24"/>
          <w:szCs w:val="24"/>
        </w:rPr>
        <w:t>burim</w:t>
      </w:r>
      <w:r w:rsidR="007E0F4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293B" w:rsidRDefault="007E0F42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SNKBRK</w:t>
      </w:r>
      <w:r w:rsidR="00A7293B">
        <w:rPr>
          <w:rFonts w:ascii="Times New Roman" w:hAnsi="Times New Roman" w:cs="Times New Roman"/>
          <w:sz w:val="24"/>
          <w:szCs w:val="24"/>
        </w:rPr>
        <w:t xml:space="preserve"> inkurajon riprodhimin dhe përkthimin e tij. Nëse prodhohen riprodhime apo përkthime, një kopje e dokumentit </w:t>
      </w:r>
      <w:r>
        <w:rPr>
          <w:rFonts w:ascii="Times New Roman" w:hAnsi="Times New Roman" w:cs="Times New Roman"/>
          <w:sz w:val="24"/>
          <w:szCs w:val="24"/>
        </w:rPr>
        <w:t xml:space="preserve">duhet </w:t>
      </w:r>
      <w:r w:rsidR="00A7293B">
        <w:rPr>
          <w:rFonts w:ascii="Times New Roman" w:hAnsi="Times New Roman" w:cs="Times New Roman"/>
          <w:sz w:val="24"/>
          <w:szCs w:val="24"/>
        </w:rPr>
        <w:t xml:space="preserve">t’i përcillet </w:t>
      </w:r>
      <w:r>
        <w:rPr>
          <w:rFonts w:ascii="Times New Roman" w:hAnsi="Times New Roman" w:cs="Times New Roman"/>
          <w:sz w:val="24"/>
          <w:szCs w:val="24"/>
        </w:rPr>
        <w:t>SNKBRK</w:t>
      </w:r>
      <w:r w:rsidR="00A7293B">
        <w:rPr>
          <w:rFonts w:ascii="Times New Roman" w:hAnsi="Times New Roman" w:cs="Times New Roman"/>
          <w:sz w:val="24"/>
          <w:szCs w:val="24"/>
        </w:rPr>
        <w:t>.</w:t>
      </w:r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Terminologjia në anglishte dhe përkthimet e saj në arabishte, kinezishte, frëngjishte, rusishte dhe spanjishte gjenden në adresën e internetit të </w:t>
      </w:r>
      <w:r w:rsidR="007E0F42">
        <w:rPr>
          <w:rFonts w:ascii="Times New Roman" w:hAnsi="Times New Roman" w:cs="Times New Roman"/>
          <w:sz w:val="24"/>
          <w:szCs w:val="24"/>
        </w:rPr>
        <w:t>SNKBRK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293B" w:rsidRDefault="00C36758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7293B" w:rsidRPr="00C97A0C">
          <w:rPr>
            <w:rStyle w:val="Hyperlink"/>
            <w:rFonts w:ascii="Times New Roman" w:hAnsi="Times New Roman" w:cs="Times New Roman"/>
            <w:sz w:val="24"/>
            <w:szCs w:val="24"/>
          </w:rPr>
          <w:t>www.unisdr.org/publications</w:t>
        </w:r>
      </w:hyperlink>
    </w:p>
    <w:p w:rsidR="00A7293B" w:rsidRDefault="007E0F42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A7293B">
        <w:rPr>
          <w:rFonts w:ascii="Times New Roman" w:hAnsi="Times New Roman" w:cs="Times New Roman"/>
          <w:sz w:val="24"/>
          <w:szCs w:val="24"/>
        </w:rPr>
        <w:t>dhe në PreventionWeb në:</w:t>
      </w:r>
    </w:p>
    <w:p w:rsidR="00A7293B" w:rsidRDefault="00C36758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7293B" w:rsidRPr="00C97A0C">
          <w:rPr>
            <w:rStyle w:val="Hyperlink"/>
            <w:rFonts w:ascii="Times New Roman" w:hAnsi="Times New Roman" w:cs="Times New Roman"/>
            <w:sz w:val="24"/>
            <w:szCs w:val="24"/>
          </w:rPr>
          <w:t>www.preventionweb.net</w:t>
        </w:r>
      </w:hyperlink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 publikim është shtypur me letër të riciklueshme </w:t>
      </w:r>
    </w:p>
    <w:p w:rsidR="00A7293B" w:rsidRDefault="00A7293B" w:rsidP="00A72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bojëra me bazë vegjetale</w:t>
      </w:r>
    </w:p>
    <w:p w:rsidR="00A7293B" w:rsidRDefault="00A72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293B" w:rsidRDefault="00A7293B" w:rsidP="00A7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2009</w:t>
      </w:r>
    </w:p>
    <w:p w:rsidR="00A7293B" w:rsidRDefault="00A7293B" w:rsidP="00A7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Terminologjia e </w:t>
      </w:r>
      <w:r w:rsidR="00170AEC" w:rsidRPr="00170AEC">
        <w:rPr>
          <w:rFonts w:ascii="Times New Roman" w:hAnsi="Times New Roman" w:cs="Times New Roman"/>
          <w:b/>
          <w:sz w:val="24"/>
          <w:szCs w:val="24"/>
        </w:rPr>
        <w:t>SNKBRK</w:t>
      </w:r>
    </w:p>
    <w:p w:rsidR="00A7293B" w:rsidRDefault="00A7293B" w:rsidP="00A7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Për Reduktimin e Riskut të Katastrofave</w:t>
      </w:r>
    </w:p>
    <w:p w:rsidR="00A7293B" w:rsidRDefault="00A729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35D7" w:rsidRDefault="00DA35D7" w:rsidP="00A7293B">
      <w:pPr>
        <w:rPr>
          <w:rFonts w:ascii="Times New Roman" w:hAnsi="Times New Roman" w:cs="Times New Roman"/>
          <w:sz w:val="24"/>
          <w:szCs w:val="24"/>
        </w:rPr>
        <w:sectPr w:rsidR="00DA35D7" w:rsidSect="00A179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7293B" w:rsidRDefault="00A7293B" w:rsidP="00A7293B">
      <w:pPr>
        <w:rPr>
          <w:rFonts w:ascii="Times New Roman" w:hAnsi="Times New Roman" w:cs="Times New Roman"/>
          <w:sz w:val="24"/>
          <w:szCs w:val="24"/>
        </w:rPr>
      </w:pPr>
      <w:r w:rsidRPr="009808D8">
        <w:rPr>
          <w:rFonts w:ascii="Times New Roman" w:hAnsi="Times New Roman" w:cs="Times New Roman"/>
          <w:sz w:val="24"/>
          <w:szCs w:val="24"/>
        </w:rPr>
        <w:lastRenderedPageBreak/>
        <w:t>Strateg</w:t>
      </w:r>
      <w:r w:rsidR="009808D8" w:rsidRPr="009808D8">
        <w:rPr>
          <w:rFonts w:ascii="Times New Roman" w:hAnsi="Times New Roman" w:cs="Times New Roman"/>
          <w:sz w:val="24"/>
          <w:szCs w:val="24"/>
        </w:rPr>
        <w:t xml:space="preserve">jia Ndërkombëtare e Kombeve të </w:t>
      </w:r>
      <w:r w:rsidR="00170AEC">
        <w:rPr>
          <w:rFonts w:ascii="Times New Roman" w:hAnsi="Times New Roman" w:cs="Times New Roman"/>
          <w:sz w:val="24"/>
          <w:szCs w:val="24"/>
        </w:rPr>
        <w:t>B</w:t>
      </w:r>
      <w:r w:rsidR="009808D8" w:rsidRPr="009808D8">
        <w:rPr>
          <w:rFonts w:ascii="Times New Roman" w:hAnsi="Times New Roman" w:cs="Times New Roman"/>
          <w:sz w:val="24"/>
          <w:szCs w:val="24"/>
        </w:rPr>
        <w:t xml:space="preserve">ashkuara për </w:t>
      </w:r>
      <w:r w:rsidR="009808D8">
        <w:rPr>
          <w:rFonts w:ascii="Times New Roman" w:hAnsi="Times New Roman" w:cs="Times New Roman"/>
          <w:sz w:val="24"/>
          <w:szCs w:val="24"/>
        </w:rPr>
        <w:t xml:space="preserve">Terminologjinë e </w:t>
      </w:r>
      <w:r w:rsidR="009808D8" w:rsidRPr="009808D8">
        <w:rPr>
          <w:rFonts w:ascii="Times New Roman" w:hAnsi="Times New Roman" w:cs="Times New Roman"/>
          <w:sz w:val="24"/>
          <w:szCs w:val="24"/>
        </w:rPr>
        <w:t>Reduktimi</w:t>
      </w:r>
      <w:r w:rsidR="009808D8">
        <w:rPr>
          <w:rFonts w:ascii="Times New Roman" w:hAnsi="Times New Roman" w:cs="Times New Roman"/>
          <w:sz w:val="24"/>
          <w:szCs w:val="24"/>
        </w:rPr>
        <w:t xml:space="preserve">ttëKatastrofave </w:t>
      </w:r>
      <w:r w:rsidRPr="009808D8">
        <w:rPr>
          <w:rFonts w:ascii="Times New Roman" w:hAnsi="Times New Roman" w:cs="Times New Roman"/>
          <w:sz w:val="24"/>
          <w:szCs w:val="24"/>
        </w:rPr>
        <w:t>(</w:t>
      </w:r>
      <w:r w:rsidR="00170AEC">
        <w:rPr>
          <w:rFonts w:ascii="Times New Roman" w:hAnsi="Times New Roman" w:cs="Times New Roman"/>
          <w:sz w:val="24"/>
          <w:szCs w:val="24"/>
        </w:rPr>
        <w:t>SNKBRK</w:t>
      </w:r>
      <w:r w:rsidRPr="009808D8">
        <w:rPr>
          <w:rFonts w:ascii="Times New Roman" w:hAnsi="Times New Roman" w:cs="Times New Roman"/>
          <w:sz w:val="24"/>
          <w:szCs w:val="24"/>
        </w:rPr>
        <w:t xml:space="preserve">) </w:t>
      </w:r>
      <w:r w:rsidR="009808D8">
        <w:rPr>
          <w:rFonts w:ascii="Times New Roman" w:hAnsi="Times New Roman" w:cs="Times New Roman"/>
          <w:sz w:val="24"/>
          <w:szCs w:val="24"/>
        </w:rPr>
        <w:t>synon të nxisë të kuptuarit dhe përdorimin e përbashkët të k</w:t>
      </w:r>
      <w:r w:rsidRPr="009808D8">
        <w:rPr>
          <w:rFonts w:ascii="Times New Roman" w:hAnsi="Times New Roman" w:cs="Times New Roman"/>
          <w:sz w:val="24"/>
          <w:szCs w:val="24"/>
        </w:rPr>
        <w:t>oncept</w:t>
      </w:r>
      <w:r w:rsidR="009808D8">
        <w:rPr>
          <w:rFonts w:ascii="Times New Roman" w:hAnsi="Times New Roman" w:cs="Times New Roman"/>
          <w:sz w:val="24"/>
          <w:szCs w:val="24"/>
        </w:rPr>
        <w:t>eve të reduktimit të riskut të katastrofave</w:t>
      </w:r>
      <w:r w:rsidR="00170AEC">
        <w:rPr>
          <w:rFonts w:ascii="Times New Roman" w:hAnsi="Times New Roman" w:cs="Times New Roman"/>
          <w:sz w:val="24"/>
          <w:szCs w:val="24"/>
        </w:rPr>
        <w:t>, si</w:t>
      </w:r>
      <w:r w:rsidR="009808D8">
        <w:rPr>
          <w:rFonts w:ascii="Times New Roman" w:hAnsi="Times New Roman" w:cs="Times New Roman"/>
          <w:sz w:val="24"/>
          <w:szCs w:val="24"/>
        </w:rPr>
        <w:t xml:space="preserve"> dhe të ndihmojë përpjekjet </w:t>
      </w:r>
      <w:r w:rsidR="00170AEC">
        <w:rPr>
          <w:rFonts w:ascii="Times New Roman" w:hAnsi="Times New Roman" w:cs="Times New Roman"/>
          <w:sz w:val="24"/>
          <w:szCs w:val="24"/>
        </w:rPr>
        <w:t xml:space="preserve">e </w:t>
      </w:r>
      <w:r w:rsidR="00170AEC" w:rsidRPr="009808D8">
        <w:rPr>
          <w:rFonts w:ascii="Times New Roman" w:hAnsi="Times New Roman" w:cs="Times New Roman"/>
          <w:sz w:val="24"/>
          <w:szCs w:val="24"/>
        </w:rPr>
        <w:t>autorite</w:t>
      </w:r>
      <w:r w:rsidR="00170AEC">
        <w:rPr>
          <w:rFonts w:ascii="Times New Roman" w:hAnsi="Times New Roman" w:cs="Times New Roman"/>
          <w:sz w:val="24"/>
          <w:szCs w:val="24"/>
        </w:rPr>
        <w:t>teve</w:t>
      </w:r>
      <w:r w:rsidR="00170AEC" w:rsidRPr="009808D8">
        <w:rPr>
          <w:rFonts w:ascii="Times New Roman" w:hAnsi="Times New Roman" w:cs="Times New Roman"/>
          <w:sz w:val="24"/>
          <w:szCs w:val="24"/>
        </w:rPr>
        <w:t xml:space="preserve">, </w:t>
      </w:r>
      <w:r w:rsidR="00170AEC">
        <w:rPr>
          <w:rFonts w:ascii="Times New Roman" w:hAnsi="Times New Roman" w:cs="Times New Roman"/>
          <w:sz w:val="24"/>
          <w:szCs w:val="24"/>
        </w:rPr>
        <w:t xml:space="preserve">profesionistëve dhe </w:t>
      </w:r>
      <w:r w:rsidR="00170AEC" w:rsidRPr="009808D8">
        <w:rPr>
          <w:rFonts w:ascii="Times New Roman" w:hAnsi="Times New Roman" w:cs="Times New Roman"/>
          <w:sz w:val="24"/>
          <w:szCs w:val="24"/>
        </w:rPr>
        <w:t>publi</w:t>
      </w:r>
      <w:r w:rsidR="00170AEC">
        <w:rPr>
          <w:rFonts w:ascii="Times New Roman" w:hAnsi="Times New Roman" w:cs="Times New Roman"/>
          <w:sz w:val="24"/>
          <w:szCs w:val="24"/>
        </w:rPr>
        <w:t xml:space="preserve">kut </w:t>
      </w:r>
      <w:r w:rsidR="009808D8">
        <w:rPr>
          <w:rFonts w:ascii="Times New Roman" w:hAnsi="Times New Roman" w:cs="Times New Roman"/>
          <w:sz w:val="24"/>
          <w:szCs w:val="24"/>
        </w:rPr>
        <w:t>për redukt</w:t>
      </w:r>
      <w:r w:rsidR="00170AEC">
        <w:rPr>
          <w:rFonts w:ascii="Times New Roman" w:hAnsi="Times New Roman" w:cs="Times New Roman"/>
          <w:sz w:val="24"/>
          <w:szCs w:val="24"/>
        </w:rPr>
        <w:t>imin e riskut të katastrofave</w:t>
      </w:r>
      <w:r w:rsidRPr="009808D8">
        <w:rPr>
          <w:rFonts w:ascii="Times New Roman" w:hAnsi="Times New Roman" w:cs="Times New Roman"/>
          <w:sz w:val="24"/>
          <w:szCs w:val="24"/>
        </w:rPr>
        <w:t xml:space="preserve">. </w:t>
      </w:r>
      <w:r w:rsidR="009808D8" w:rsidRPr="009808D8">
        <w:rPr>
          <w:rFonts w:ascii="Times New Roman" w:hAnsi="Times New Roman" w:cs="Times New Roman"/>
          <w:sz w:val="24"/>
          <w:szCs w:val="24"/>
        </w:rPr>
        <w:t>Version</w:t>
      </w:r>
      <w:r w:rsidR="00170AEC">
        <w:rPr>
          <w:rFonts w:ascii="Times New Roman" w:hAnsi="Times New Roman" w:cs="Times New Roman"/>
          <w:sz w:val="24"/>
          <w:szCs w:val="24"/>
        </w:rPr>
        <w:t>i</w:t>
      </w:r>
      <w:r w:rsidR="009808D8" w:rsidRPr="009808D8">
        <w:rPr>
          <w:rFonts w:ascii="Times New Roman" w:hAnsi="Times New Roman" w:cs="Times New Roman"/>
          <w:sz w:val="24"/>
          <w:szCs w:val="24"/>
        </w:rPr>
        <w:t xml:space="preserve"> i mëparshëm</w:t>
      </w:r>
      <w:r w:rsidRPr="009808D8">
        <w:rPr>
          <w:rFonts w:ascii="Times New Roman" w:hAnsi="Times New Roman" w:cs="Times New Roman"/>
          <w:sz w:val="24"/>
          <w:szCs w:val="24"/>
        </w:rPr>
        <w:t xml:space="preserve"> “Terminolog</w:t>
      </w:r>
      <w:r w:rsidR="009808D8" w:rsidRPr="009808D8">
        <w:rPr>
          <w:rFonts w:ascii="Times New Roman" w:hAnsi="Times New Roman" w:cs="Times New Roman"/>
          <w:sz w:val="24"/>
          <w:szCs w:val="24"/>
        </w:rPr>
        <w:t>jia</w:t>
      </w:r>
      <w:r w:rsidRPr="009808D8">
        <w:rPr>
          <w:rFonts w:ascii="Times New Roman" w:hAnsi="Times New Roman" w:cs="Times New Roman"/>
          <w:sz w:val="24"/>
          <w:szCs w:val="24"/>
        </w:rPr>
        <w:t xml:space="preserve">: </w:t>
      </w:r>
      <w:r w:rsidR="009808D8" w:rsidRPr="009808D8">
        <w:rPr>
          <w:rFonts w:ascii="Times New Roman" w:hAnsi="Times New Roman" w:cs="Times New Roman"/>
          <w:sz w:val="24"/>
          <w:szCs w:val="24"/>
        </w:rPr>
        <w:t>T</w:t>
      </w:r>
      <w:r w:rsidRPr="009808D8">
        <w:rPr>
          <w:rFonts w:ascii="Times New Roman" w:hAnsi="Times New Roman" w:cs="Times New Roman"/>
          <w:sz w:val="24"/>
          <w:szCs w:val="24"/>
        </w:rPr>
        <w:t>erm</w:t>
      </w:r>
      <w:r w:rsidR="009808D8" w:rsidRPr="009808D8">
        <w:rPr>
          <w:rFonts w:ascii="Times New Roman" w:hAnsi="Times New Roman" w:cs="Times New Roman"/>
          <w:sz w:val="24"/>
          <w:szCs w:val="24"/>
        </w:rPr>
        <w:t>at kryesore të reduktimit të riskut të katastrofave</w:t>
      </w:r>
      <w:r w:rsidRPr="009808D8">
        <w:rPr>
          <w:rFonts w:ascii="Times New Roman" w:hAnsi="Times New Roman" w:cs="Times New Roman"/>
          <w:sz w:val="24"/>
          <w:szCs w:val="24"/>
        </w:rPr>
        <w:t>”</w:t>
      </w:r>
      <w:r w:rsidR="00170AEC">
        <w:rPr>
          <w:rFonts w:ascii="Times New Roman" w:hAnsi="Times New Roman" w:cs="Times New Roman"/>
          <w:sz w:val="24"/>
          <w:szCs w:val="24"/>
        </w:rPr>
        <w:t>,</w:t>
      </w:r>
      <w:r w:rsidR="009808D8" w:rsidRPr="009808D8">
        <w:rPr>
          <w:rFonts w:ascii="Times New Roman" w:hAnsi="Times New Roman" w:cs="Times New Roman"/>
          <w:sz w:val="24"/>
          <w:szCs w:val="24"/>
        </w:rPr>
        <w:t xml:space="preserve">u publikua në </w:t>
      </w:r>
      <w:r w:rsidRPr="009808D8">
        <w:rPr>
          <w:rFonts w:ascii="Times New Roman" w:hAnsi="Times New Roman" w:cs="Times New Roman"/>
          <w:sz w:val="24"/>
          <w:szCs w:val="24"/>
        </w:rPr>
        <w:t>“</w:t>
      </w:r>
      <w:r w:rsidR="009808D8" w:rsidRPr="009808D8">
        <w:rPr>
          <w:rFonts w:ascii="Times New Roman" w:hAnsi="Times New Roman" w:cs="Times New Roman"/>
          <w:sz w:val="24"/>
          <w:szCs w:val="24"/>
        </w:rPr>
        <w:t xml:space="preserve">Të jetosh me </w:t>
      </w:r>
      <w:r w:rsidRPr="009808D8">
        <w:rPr>
          <w:rFonts w:ascii="Times New Roman" w:hAnsi="Times New Roman" w:cs="Times New Roman"/>
          <w:sz w:val="24"/>
          <w:szCs w:val="24"/>
        </w:rPr>
        <w:t>risk</w:t>
      </w:r>
      <w:r w:rsidR="009808D8" w:rsidRPr="009808D8">
        <w:rPr>
          <w:rFonts w:ascii="Times New Roman" w:hAnsi="Times New Roman" w:cs="Times New Roman"/>
          <w:sz w:val="24"/>
          <w:szCs w:val="24"/>
        </w:rPr>
        <w:t>un</w:t>
      </w:r>
      <w:r w:rsidRPr="009808D8">
        <w:rPr>
          <w:rFonts w:ascii="Times New Roman" w:hAnsi="Times New Roman" w:cs="Times New Roman"/>
          <w:sz w:val="24"/>
          <w:szCs w:val="24"/>
        </w:rPr>
        <w:t xml:space="preserve">: </w:t>
      </w:r>
      <w:r w:rsidR="009808D8" w:rsidRPr="009808D8">
        <w:rPr>
          <w:rFonts w:ascii="Times New Roman" w:hAnsi="Times New Roman" w:cs="Times New Roman"/>
          <w:sz w:val="24"/>
          <w:szCs w:val="24"/>
        </w:rPr>
        <w:t xml:space="preserve">një </w:t>
      </w:r>
      <w:r w:rsidR="00170AEC" w:rsidRPr="009808D8">
        <w:rPr>
          <w:rFonts w:ascii="Times New Roman" w:hAnsi="Times New Roman" w:cs="Times New Roman"/>
          <w:sz w:val="24"/>
          <w:szCs w:val="24"/>
        </w:rPr>
        <w:t>vështrim</w:t>
      </w:r>
      <w:r w:rsidRPr="009808D8">
        <w:rPr>
          <w:rFonts w:ascii="Times New Roman" w:hAnsi="Times New Roman" w:cs="Times New Roman"/>
          <w:sz w:val="24"/>
          <w:szCs w:val="24"/>
        </w:rPr>
        <w:t xml:space="preserve">global </w:t>
      </w:r>
      <w:r w:rsidR="009808D8">
        <w:rPr>
          <w:rFonts w:ascii="Times New Roman" w:hAnsi="Times New Roman" w:cs="Times New Roman"/>
          <w:sz w:val="24"/>
          <w:szCs w:val="24"/>
        </w:rPr>
        <w:t>i</w:t>
      </w:r>
      <w:r w:rsidR="009808D8" w:rsidRPr="009808D8">
        <w:rPr>
          <w:rFonts w:ascii="Times New Roman" w:hAnsi="Times New Roman" w:cs="Times New Roman"/>
          <w:sz w:val="24"/>
          <w:szCs w:val="24"/>
        </w:rPr>
        <w:t xml:space="preserve"> nismave për reduktimin e </w:t>
      </w:r>
      <w:r w:rsidRPr="009808D8">
        <w:rPr>
          <w:rFonts w:ascii="Times New Roman" w:hAnsi="Times New Roman" w:cs="Times New Roman"/>
          <w:sz w:val="24"/>
          <w:szCs w:val="24"/>
        </w:rPr>
        <w:t>risk</w:t>
      </w:r>
      <w:r w:rsidR="009808D8" w:rsidRPr="009808D8">
        <w:rPr>
          <w:rFonts w:ascii="Times New Roman" w:hAnsi="Times New Roman" w:cs="Times New Roman"/>
          <w:sz w:val="24"/>
          <w:szCs w:val="24"/>
        </w:rPr>
        <w:t>ut të katastrofave</w:t>
      </w:r>
      <w:r w:rsidRPr="009808D8">
        <w:rPr>
          <w:rFonts w:ascii="Times New Roman" w:hAnsi="Times New Roman" w:cs="Times New Roman"/>
          <w:sz w:val="24"/>
          <w:szCs w:val="24"/>
        </w:rPr>
        <w:t>”</w:t>
      </w:r>
      <w:r w:rsidR="00170AEC">
        <w:rPr>
          <w:rFonts w:ascii="Times New Roman" w:hAnsi="Times New Roman" w:cs="Times New Roman"/>
          <w:sz w:val="24"/>
          <w:szCs w:val="24"/>
        </w:rPr>
        <w:t>,</w:t>
      </w:r>
      <w:r w:rsidR="009808D8" w:rsidRPr="009808D8">
        <w:rPr>
          <w:rFonts w:ascii="Times New Roman" w:hAnsi="Times New Roman" w:cs="Times New Roman"/>
          <w:sz w:val="24"/>
          <w:szCs w:val="24"/>
        </w:rPr>
        <w:t xml:space="preserve"> në vitin </w:t>
      </w:r>
      <w:r w:rsidRPr="009808D8">
        <w:rPr>
          <w:rFonts w:ascii="Times New Roman" w:hAnsi="Times New Roman" w:cs="Times New Roman"/>
          <w:sz w:val="24"/>
          <w:szCs w:val="24"/>
        </w:rPr>
        <w:t xml:space="preserve">2004. </w:t>
      </w:r>
      <w:r w:rsidR="009808D8">
        <w:rPr>
          <w:rFonts w:ascii="Times New Roman" w:hAnsi="Times New Roman" w:cs="Times New Roman"/>
          <w:sz w:val="24"/>
          <w:szCs w:val="24"/>
        </w:rPr>
        <w:t xml:space="preserve">Vitin </w:t>
      </w:r>
      <w:r w:rsidR="00170AEC">
        <w:rPr>
          <w:rFonts w:ascii="Times New Roman" w:hAnsi="Times New Roman" w:cs="Times New Roman"/>
          <w:sz w:val="24"/>
          <w:szCs w:val="24"/>
        </w:rPr>
        <w:t>pasues,</w:t>
      </w:r>
      <w:r w:rsidR="009808D8">
        <w:rPr>
          <w:rFonts w:ascii="Times New Roman" w:hAnsi="Times New Roman" w:cs="Times New Roman"/>
          <w:sz w:val="24"/>
          <w:szCs w:val="24"/>
        </w:rPr>
        <w:t xml:space="preserve"> Kuadri </w:t>
      </w:r>
      <w:r w:rsidRPr="009808D8">
        <w:rPr>
          <w:rFonts w:ascii="Times New Roman" w:hAnsi="Times New Roman" w:cs="Times New Roman"/>
          <w:sz w:val="24"/>
          <w:szCs w:val="24"/>
        </w:rPr>
        <w:t xml:space="preserve">Hyogo </w:t>
      </w:r>
      <w:r w:rsidR="009808D8" w:rsidRPr="009808D8">
        <w:rPr>
          <w:rFonts w:ascii="Times New Roman" w:hAnsi="Times New Roman" w:cs="Times New Roman"/>
          <w:sz w:val="24"/>
          <w:szCs w:val="24"/>
        </w:rPr>
        <w:t xml:space="preserve">për Veprim </w:t>
      </w:r>
      <w:r w:rsidRPr="009808D8">
        <w:rPr>
          <w:rFonts w:ascii="Times New Roman" w:hAnsi="Times New Roman" w:cs="Times New Roman"/>
          <w:sz w:val="24"/>
          <w:szCs w:val="24"/>
        </w:rPr>
        <w:t xml:space="preserve">2005-2015 </w:t>
      </w:r>
      <w:r w:rsidR="009808D8">
        <w:rPr>
          <w:rFonts w:ascii="Times New Roman" w:hAnsi="Times New Roman" w:cs="Times New Roman"/>
          <w:sz w:val="24"/>
          <w:szCs w:val="24"/>
        </w:rPr>
        <w:t>i</w:t>
      </w:r>
      <w:r w:rsidR="009808D8" w:rsidRPr="009808D8">
        <w:rPr>
          <w:rFonts w:ascii="Times New Roman" w:hAnsi="Times New Roman" w:cs="Times New Roman"/>
          <w:sz w:val="24"/>
          <w:szCs w:val="24"/>
        </w:rPr>
        <w:t xml:space="preserve"> kërkoi </w:t>
      </w:r>
      <w:r w:rsidR="00B63AF4">
        <w:rPr>
          <w:rFonts w:ascii="Times New Roman" w:hAnsi="Times New Roman" w:cs="Times New Roman"/>
          <w:sz w:val="24"/>
          <w:szCs w:val="24"/>
        </w:rPr>
        <w:t>SNKBRK-së</w:t>
      </w:r>
      <w:r w:rsidRPr="009808D8">
        <w:rPr>
          <w:rFonts w:ascii="Times New Roman" w:hAnsi="Times New Roman" w:cs="Times New Roman"/>
          <w:sz w:val="24"/>
          <w:szCs w:val="24"/>
        </w:rPr>
        <w:t xml:space="preserve"> t</w:t>
      </w:r>
      <w:r w:rsidR="009808D8">
        <w:rPr>
          <w:rFonts w:ascii="Times New Roman" w:hAnsi="Times New Roman" w:cs="Times New Roman"/>
          <w:sz w:val="24"/>
          <w:szCs w:val="24"/>
        </w:rPr>
        <w:t>ë</w:t>
      </w:r>
      <w:r w:rsidRPr="009808D8">
        <w:rPr>
          <w:rFonts w:ascii="Times New Roman" w:hAnsi="Times New Roman" w:cs="Times New Roman"/>
          <w:sz w:val="24"/>
          <w:szCs w:val="24"/>
        </w:rPr>
        <w:t xml:space="preserve"> “</w:t>
      </w:r>
      <w:r w:rsidR="009808D8">
        <w:rPr>
          <w:rFonts w:ascii="Times New Roman" w:hAnsi="Times New Roman" w:cs="Times New Roman"/>
          <w:sz w:val="24"/>
          <w:szCs w:val="24"/>
        </w:rPr>
        <w:t xml:space="preserve">përditësonte dhe </w:t>
      </w:r>
      <w:r w:rsidR="00B63AF4">
        <w:rPr>
          <w:rFonts w:ascii="Times New Roman" w:hAnsi="Times New Roman" w:cs="Times New Roman"/>
          <w:sz w:val="24"/>
          <w:szCs w:val="24"/>
        </w:rPr>
        <w:t xml:space="preserve">të </w:t>
      </w:r>
      <w:r w:rsidR="009808D8">
        <w:rPr>
          <w:rFonts w:ascii="Times New Roman" w:hAnsi="Times New Roman" w:cs="Times New Roman"/>
          <w:sz w:val="24"/>
          <w:szCs w:val="24"/>
        </w:rPr>
        <w:t xml:space="preserve">përhapte gjerësisht terminologjinë ndërkombëtare </w:t>
      </w:r>
      <w:r w:rsidRPr="009808D8">
        <w:rPr>
          <w:rFonts w:ascii="Times New Roman" w:hAnsi="Times New Roman" w:cs="Times New Roman"/>
          <w:sz w:val="24"/>
          <w:szCs w:val="24"/>
        </w:rPr>
        <w:t>standard</w:t>
      </w:r>
      <w:r w:rsidR="009808D8">
        <w:rPr>
          <w:rFonts w:ascii="Times New Roman" w:hAnsi="Times New Roman" w:cs="Times New Roman"/>
          <w:sz w:val="24"/>
          <w:szCs w:val="24"/>
        </w:rPr>
        <w:t xml:space="preserve">e lidhur me reduktimin e riskut të katastrofave, të paktën në gjithë gjuhët zyrtare të Kombeve të Bashkuara, për përdorim në </w:t>
      </w:r>
      <w:r w:rsidRPr="009808D8">
        <w:rPr>
          <w:rFonts w:ascii="Times New Roman" w:hAnsi="Times New Roman" w:cs="Times New Roman"/>
          <w:sz w:val="24"/>
          <w:szCs w:val="24"/>
        </w:rPr>
        <w:t>program</w:t>
      </w:r>
      <w:r w:rsidR="00B63AF4">
        <w:rPr>
          <w:rFonts w:ascii="Times New Roman" w:hAnsi="Times New Roman" w:cs="Times New Roman"/>
          <w:sz w:val="24"/>
          <w:szCs w:val="24"/>
        </w:rPr>
        <w:t>in</w:t>
      </w:r>
      <w:r w:rsidR="009808D8">
        <w:rPr>
          <w:rFonts w:ascii="Times New Roman" w:hAnsi="Times New Roman" w:cs="Times New Roman"/>
          <w:sz w:val="24"/>
          <w:szCs w:val="24"/>
        </w:rPr>
        <w:t xml:space="preserve"> dhe zhvillimi</w:t>
      </w:r>
      <w:r w:rsidR="00B63AF4">
        <w:rPr>
          <w:rFonts w:ascii="Times New Roman" w:hAnsi="Times New Roman" w:cs="Times New Roman"/>
          <w:sz w:val="24"/>
          <w:szCs w:val="24"/>
        </w:rPr>
        <w:t>n e institucioneve</w:t>
      </w:r>
      <w:r w:rsidR="009808D8">
        <w:rPr>
          <w:rFonts w:ascii="Times New Roman" w:hAnsi="Times New Roman" w:cs="Times New Roman"/>
          <w:sz w:val="24"/>
          <w:szCs w:val="24"/>
        </w:rPr>
        <w:t xml:space="preserve">, </w:t>
      </w:r>
      <w:r w:rsidR="00B63AF4">
        <w:rPr>
          <w:rFonts w:ascii="Times New Roman" w:hAnsi="Times New Roman" w:cs="Times New Roman"/>
          <w:sz w:val="24"/>
          <w:szCs w:val="24"/>
        </w:rPr>
        <w:t xml:space="preserve">në </w:t>
      </w:r>
      <w:r w:rsidR="009808D8">
        <w:rPr>
          <w:rFonts w:ascii="Times New Roman" w:hAnsi="Times New Roman" w:cs="Times New Roman"/>
          <w:sz w:val="24"/>
          <w:szCs w:val="24"/>
        </w:rPr>
        <w:t>operim</w:t>
      </w:r>
      <w:r w:rsidR="00B63AF4">
        <w:rPr>
          <w:rFonts w:ascii="Times New Roman" w:hAnsi="Times New Roman" w:cs="Times New Roman"/>
          <w:sz w:val="24"/>
          <w:szCs w:val="24"/>
        </w:rPr>
        <w:t>e</w:t>
      </w:r>
      <w:r w:rsidR="009808D8">
        <w:rPr>
          <w:rFonts w:ascii="Times New Roman" w:hAnsi="Times New Roman" w:cs="Times New Roman"/>
          <w:sz w:val="24"/>
          <w:szCs w:val="24"/>
        </w:rPr>
        <w:t xml:space="preserve">, </w:t>
      </w:r>
      <w:r w:rsidR="00B63AF4">
        <w:rPr>
          <w:rFonts w:ascii="Times New Roman" w:hAnsi="Times New Roman" w:cs="Times New Roman"/>
          <w:sz w:val="24"/>
          <w:szCs w:val="24"/>
        </w:rPr>
        <w:t xml:space="preserve">studime, </w:t>
      </w:r>
      <w:r w:rsidR="009808D8">
        <w:rPr>
          <w:rFonts w:ascii="Times New Roman" w:hAnsi="Times New Roman" w:cs="Times New Roman"/>
          <w:sz w:val="24"/>
          <w:szCs w:val="24"/>
        </w:rPr>
        <w:t>plane trajn</w:t>
      </w:r>
      <w:r w:rsidR="00B63AF4">
        <w:rPr>
          <w:rFonts w:ascii="Times New Roman" w:hAnsi="Times New Roman" w:cs="Times New Roman"/>
          <w:sz w:val="24"/>
          <w:szCs w:val="24"/>
        </w:rPr>
        <w:t xml:space="preserve">imi </w:t>
      </w:r>
      <w:r w:rsidR="009808D8">
        <w:rPr>
          <w:rFonts w:ascii="Times New Roman" w:hAnsi="Times New Roman" w:cs="Times New Roman"/>
          <w:sz w:val="24"/>
          <w:szCs w:val="24"/>
        </w:rPr>
        <w:t xml:space="preserve">dhe </w:t>
      </w:r>
      <w:r w:rsidR="00B63AF4">
        <w:rPr>
          <w:rFonts w:ascii="Times New Roman" w:hAnsi="Times New Roman" w:cs="Times New Roman"/>
          <w:sz w:val="24"/>
          <w:szCs w:val="24"/>
        </w:rPr>
        <w:t xml:space="preserve">programe për </w:t>
      </w:r>
      <w:r w:rsidR="009808D8">
        <w:rPr>
          <w:rFonts w:ascii="Times New Roman" w:hAnsi="Times New Roman" w:cs="Times New Roman"/>
          <w:sz w:val="24"/>
          <w:szCs w:val="24"/>
        </w:rPr>
        <w:t>informim</w:t>
      </w:r>
      <w:r w:rsidR="00B63AF4">
        <w:rPr>
          <w:rFonts w:ascii="Times New Roman" w:hAnsi="Times New Roman" w:cs="Times New Roman"/>
          <w:sz w:val="24"/>
          <w:szCs w:val="24"/>
        </w:rPr>
        <w:t>in publik</w:t>
      </w:r>
      <w:r w:rsidRPr="009808D8">
        <w:rPr>
          <w:rFonts w:ascii="Times New Roman" w:hAnsi="Times New Roman" w:cs="Times New Roman"/>
          <w:sz w:val="24"/>
          <w:szCs w:val="24"/>
        </w:rPr>
        <w:t>”.</w:t>
      </w:r>
    </w:p>
    <w:p w:rsidR="009808D8" w:rsidRDefault="009808D8" w:rsidP="00A7293B">
      <w:pPr>
        <w:rPr>
          <w:rFonts w:ascii="Times New Roman" w:hAnsi="Times New Roman" w:cs="Times New Roman"/>
          <w:sz w:val="24"/>
          <w:szCs w:val="24"/>
        </w:rPr>
      </w:pPr>
    </w:p>
    <w:p w:rsidR="009808D8" w:rsidRDefault="009808D8" w:rsidP="009808D8">
      <w:pPr>
        <w:rPr>
          <w:rFonts w:ascii="Times New Roman" w:hAnsi="Times New Roman" w:cs="Times New Roman"/>
          <w:sz w:val="24"/>
          <w:szCs w:val="24"/>
        </w:rPr>
      </w:pPr>
      <w:r w:rsidRPr="009808D8">
        <w:rPr>
          <w:rFonts w:ascii="Times New Roman" w:hAnsi="Times New Roman" w:cs="Times New Roman"/>
          <w:sz w:val="24"/>
          <w:szCs w:val="24"/>
        </w:rPr>
        <w:t>Version</w:t>
      </w:r>
      <w:r>
        <w:rPr>
          <w:rFonts w:ascii="Times New Roman" w:hAnsi="Times New Roman" w:cs="Times New Roman"/>
          <w:sz w:val="24"/>
          <w:szCs w:val="24"/>
        </w:rPr>
        <w:t xml:space="preserve">i i vitit </w:t>
      </w:r>
      <w:r w:rsidRPr="009808D8">
        <w:rPr>
          <w:rFonts w:ascii="Times New Roman" w:hAnsi="Times New Roman" w:cs="Times New Roman"/>
          <w:sz w:val="24"/>
          <w:szCs w:val="24"/>
        </w:rPr>
        <w:t xml:space="preserve">2009 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08D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htë </w:t>
      </w:r>
      <w:r w:rsidRPr="009808D8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808D8">
        <w:rPr>
          <w:rFonts w:ascii="Times New Roman" w:hAnsi="Times New Roman" w:cs="Times New Roman"/>
          <w:sz w:val="24"/>
          <w:szCs w:val="24"/>
        </w:rPr>
        <w:t>ult</w:t>
      </w:r>
      <w:r>
        <w:rPr>
          <w:rFonts w:ascii="Times New Roman" w:hAnsi="Times New Roman" w:cs="Times New Roman"/>
          <w:sz w:val="24"/>
          <w:szCs w:val="24"/>
        </w:rPr>
        <w:t xml:space="preserve">at i një </w:t>
      </w:r>
      <w:r w:rsidRPr="009808D8">
        <w:rPr>
          <w:rFonts w:ascii="Times New Roman" w:hAnsi="Times New Roman" w:cs="Times New Roman"/>
          <w:sz w:val="24"/>
          <w:szCs w:val="24"/>
        </w:rPr>
        <w:t>proces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B63AF4">
        <w:rPr>
          <w:rFonts w:ascii="Times New Roman" w:hAnsi="Times New Roman" w:cs="Times New Roman"/>
          <w:sz w:val="24"/>
          <w:szCs w:val="24"/>
        </w:rPr>
        <w:t xml:space="preserve">shqyrtues </w:t>
      </w:r>
      <w:r>
        <w:rPr>
          <w:rFonts w:ascii="Times New Roman" w:hAnsi="Times New Roman" w:cs="Times New Roman"/>
          <w:sz w:val="24"/>
          <w:szCs w:val="24"/>
        </w:rPr>
        <w:t xml:space="preserve">në vazhdim nga </w:t>
      </w:r>
      <w:r w:rsidR="00B63AF4">
        <w:rPr>
          <w:rFonts w:ascii="Times New Roman" w:hAnsi="Times New Roman" w:cs="Times New Roman"/>
          <w:sz w:val="24"/>
          <w:szCs w:val="24"/>
        </w:rPr>
        <w:t>SNKBRK, si</w:t>
      </w:r>
      <w:r w:rsidRPr="009808D8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B63AF4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konsultime</w:t>
      </w:r>
      <w:r w:rsidR="00B63AF4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me një spektër të gjerë </w:t>
      </w:r>
      <w:r w:rsidRPr="009808D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ks</w:t>
      </w:r>
      <w:r w:rsidRPr="009808D8">
        <w:rPr>
          <w:rFonts w:ascii="Times New Roman" w:hAnsi="Times New Roman" w:cs="Times New Roman"/>
          <w:sz w:val="24"/>
          <w:szCs w:val="24"/>
        </w:rPr>
        <w:t>pert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08D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 dhe profesionistësh në vendtakime të ndryshme ndërkombëtare, </w:t>
      </w:r>
      <w:r w:rsidR="00B63AF4">
        <w:rPr>
          <w:rFonts w:ascii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hAnsi="Times New Roman" w:cs="Times New Roman"/>
          <w:sz w:val="24"/>
          <w:szCs w:val="24"/>
        </w:rPr>
        <w:t xml:space="preserve">diskutime rajonale dhe </w:t>
      </w:r>
      <w:r w:rsidR="00B63AF4">
        <w:rPr>
          <w:rFonts w:ascii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hAnsi="Times New Roman" w:cs="Times New Roman"/>
          <w:sz w:val="24"/>
          <w:szCs w:val="24"/>
        </w:rPr>
        <w:t xml:space="preserve">mjedise kombëtare. </w:t>
      </w:r>
      <w:r w:rsidRPr="009808D8">
        <w:rPr>
          <w:rFonts w:ascii="Times New Roman" w:hAnsi="Times New Roman" w:cs="Times New Roman"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>at përcaktohen tani me një fjali të vetme. Paragrafi i i k</w:t>
      </w:r>
      <w:r w:rsidRPr="009808D8">
        <w:rPr>
          <w:rFonts w:ascii="Times New Roman" w:hAnsi="Times New Roman" w:cs="Times New Roman"/>
          <w:sz w:val="24"/>
          <w:szCs w:val="24"/>
        </w:rPr>
        <w:t>oment</w:t>
      </w:r>
      <w:r>
        <w:rPr>
          <w:rFonts w:ascii="Times New Roman" w:hAnsi="Times New Roman" w:cs="Times New Roman"/>
          <w:sz w:val="24"/>
          <w:szCs w:val="24"/>
        </w:rPr>
        <w:t xml:space="preserve">eve që shoqëron çdo </w:t>
      </w:r>
      <w:r w:rsidRPr="009808D8">
        <w:rPr>
          <w:rFonts w:ascii="Times New Roman" w:hAnsi="Times New Roman" w:cs="Times New Roman"/>
          <w:sz w:val="24"/>
          <w:szCs w:val="24"/>
        </w:rPr>
        <w:t xml:space="preserve">term </w:t>
      </w:r>
      <w:r>
        <w:rPr>
          <w:rFonts w:ascii="Times New Roman" w:hAnsi="Times New Roman" w:cs="Times New Roman"/>
          <w:sz w:val="24"/>
          <w:szCs w:val="24"/>
        </w:rPr>
        <w:t xml:space="preserve">nuk </w:t>
      </w:r>
      <w:r w:rsidR="00B63AF4">
        <w:rPr>
          <w:rFonts w:ascii="Times New Roman" w:hAnsi="Times New Roman" w:cs="Times New Roman"/>
          <w:sz w:val="24"/>
          <w:szCs w:val="24"/>
        </w:rPr>
        <w:t>është</w:t>
      </w:r>
      <w:r>
        <w:rPr>
          <w:rFonts w:ascii="Times New Roman" w:hAnsi="Times New Roman" w:cs="Times New Roman"/>
          <w:sz w:val="24"/>
          <w:szCs w:val="24"/>
        </w:rPr>
        <w:t xml:space="preserve"> pjesë e përkufizimit, por jepet për të dhënë </w:t>
      </w:r>
      <w:r w:rsidR="00B63AF4">
        <w:rPr>
          <w:rFonts w:ascii="Times New Roman" w:hAnsi="Times New Roman" w:cs="Times New Roman"/>
          <w:sz w:val="24"/>
          <w:szCs w:val="24"/>
        </w:rPr>
        <w:t xml:space="preserve">një </w:t>
      </w:r>
      <w:r w:rsidR="008A097E">
        <w:rPr>
          <w:rFonts w:ascii="Times New Roman" w:hAnsi="Times New Roman" w:cs="Times New Roman"/>
          <w:sz w:val="24"/>
          <w:szCs w:val="24"/>
        </w:rPr>
        <w:t>k</w:t>
      </w:r>
      <w:r w:rsidRPr="009808D8">
        <w:rPr>
          <w:rFonts w:ascii="Times New Roman" w:hAnsi="Times New Roman" w:cs="Times New Roman"/>
          <w:sz w:val="24"/>
          <w:szCs w:val="24"/>
        </w:rPr>
        <w:t>onte</w:t>
      </w:r>
      <w:r w:rsidR="008A097E">
        <w:rPr>
          <w:rFonts w:ascii="Times New Roman" w:hAnsi="Times New Roman" w:cs="Times New Roman"/>
          <w:sz w:val="24"/>
          <w:szCs w:val="24"/>
        </w:rPr>
        <w:t>ks</w:t>
      </w:r>
      <w:r w:rsidRPr="009808D8">
        <w:rPr>
          <w:rFonts w:ascii="Times New Roman" w:hAnsi="Times New Roman" w:cs="Times New Roman"/>
          <w:sz w:val="24"/>
          <w:szCs w:val="24"/>
        </w:rPr>
        <w:t>t</w:t>
      </w:r>
      <w:r w:rsidR="008A097E">
        <w:rPr>
          <w:rFonts w:ascii="Times New Roman" w:hAnsi="Times New Roman" w:cs="Times New Roman"/>
          <w:sz w:val="24"/>
          <w:szCs w:val="24"/>
        </w:rPr>
        <w:t xml:space="preserve"> shtesë</w:t>
      </w:r>
      <w:r w:rsidRPr="009808D8">
        <w:rPr>
          <w:rFonts w:ascii="Times New Roman" w:hAnsi="Times New Roman" w:cs="Times New Roman"/>
          <w:sz w:val="24"/>
          <w:szCs w:val="24"/>
        </w:rPr>
        <w:t xml:space="preserve">, </w:t>
      </w:r>
      <w:r w:rsidR="008A097E">
        <w:rPr>
          <w:rFonts w:ascii="Times New Roman" w:hAnsi="Times New Roman" w:cs="Times New Roman"/>
          <w:sz w:val="24"/>
          <w:szCs w:val="24"/>
        </w:rPr>
        <w:t xml:space="preserve">cilësim dhe shpjegim. Duhet vënë re se </w:t>
      </w:r>
      <w:r w:rsidRPr="009808D8">
        <w:rPr>
          <w:rFonts w:ascii="Times New Roman" w:hAnsi="Times New Roman" w:cs="Times New Roman"/>
          <w:sz w:val="24"/>
          <w:szCs w:val="24"/>
        </w:rPr>
        <w:t>term</w:t>
      </w:r>
      <w:r w:rsidR="008A097E">
        <w:rPr>
          <w:rFonts w:ascii="Times New Roman" w:hAnsi="Times New Roman" w:cs="Times New Roman"/>
          <w:sz w:val="24"/>
          <w:szCs w:val="24"/>
        </w:rPr>
        <w:t>at nuk janë medoemos reciprokisht përjashtues dhe në disa raste mund të kenë kuptime të mbivendosura</w:t>
      </w:r>
      <w:r w:rsidRPr="009808D8">
        <w:rPr>
          <w:rFonts w:ascii="Times New Roman" w:hAnsi="Times New Roman" w:cs="Times New Roman"/>
          <w:sz w:val="24"/>
          <w:szCs w:val="24"/>
        </w:rPr>
        <w:t>.</w:t>
      </w:r>
    </w:p>
    <w:p w:rsidR="008A097E" w:rsidRDefault="008A097E" w:rsidP="009808D8">
      <w:pPr>
        <w:rPr>
          <w:rFonts w:ascii="Times New Roman" w:hAnsi="Times New Roman" w:cs="Times New Roman"/>
          <w:sz w:val="24"/>
          <w:szCs w:val="24"/>
        </w:rPr>
      </w:pPr>
    </w:p>
    <w:p w:rsidR="00530494" w:rsidRDefault="008A097E" w:rsidP="008A097E">
      <w:pPr>
        <w:rPr>
          <w:rFonts w:ascii="Times New Roman" w:hAnsi="Times New Roman" w:cs="Times New Roman"/>
          <w:sz w:val="24"/>
          <w:szCs w:val="24"/>
        </w:rPr>
        <w:sectPr w:rsidR="00530494" w:rsidSect="00DA35D7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8A097E">
        <w:rPr>
          <w:rFonts w:ascii="Times New Roman" w:hAnsi="Times New Roman" w:cs="Times New Roman"/>
          <w:sz w:val="24"/>
          <w:szCs w:val="24"/>
        </w:rPr>
        <w:t>Terminolog</w:t>
      </w:r>
      <w:r>
        <w:rPr>
          <w:rFonts w:ascii="Times New Roman" w:hAnsi="Times New Roman" w:cs="Times New Roman"/>
          <w:sz w:val="24"/>
          <w:szCs w:val="24"/>
        </w:rPr>
        <w:t xml:space="preserve">jia është rishikuar për të përfshirë fjalë që janë qendrore për të kuptuarit bashkëkohor dhe </w:t>
      </w:r>
      <w:r w:rsidRPr="008A097E">
        <w:rPr>
          <w:rFonts w:ascii="Times New Roman" w:hAnsi="Times New Roman" w:cs="Times New Roman"/>
          <w:sz w:val="24"/>
          <w:szCs w:val="24"/>
        </w:rPr>
        <w:t>pra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A097E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kën në zhvillim të reduktimit të </w:t>
      </w:r>
      <w:r w:rsidRPr="008A097E">
        <w:rPr>
          <w:rFonts w:ascii="Times New Roman" w:hAnsi="Times New Roman" w:cs="Times New Roman"/>
          <w:sz w:val="24"/>
          <w:szCs w:val="24"/>
        </w:rPr>
        <w:t>risk</w:t>
      </w:r>
      <w:r>
        <w:rPr>
          <w:rFonts w:ascii="Times New Roman" w:hAnsi="Times New Roman" w:cs="Times New Roman"/>
          <w:sz w:val="24"/>
          <w:szCs w:val="24"/>
        </w:rPr>
        <w:t xml:space="preserve">ut të katastrofave, por përjashton fjalë që kanë një përdorim të zakonshëm </w:t>
      </w:r>
      <w:r w:rsidR="00B63AF4">
        <w:rPr>
          <w:rFonts w:ascii="Times New Roman" w:hAnsi="Times New Roman" w:cs="Times New Roman"/>
          <w:sz w:val="24"/>
          <w:szCs w:val="24"/>
        </w:rPr>
        <w:t>në fjalor</w:t>
      </w:r>
      <w:r>
        <w:rPr>
          <w:rFonts w:ascii="Times New Roman" w:hAnsi="Times New Roman" w:cs="Times New Roman"/>
          <w:sz w:val="24"/>
          <w:szCs w:val="24"/>
        </w:rPr>
        <w:t>. Janë përfshirë gjithashtu një numër k</w:t>
      </w:r>
      <w:r w:rsidRPr="008A097E">
        <w:rPr>
          <w:rFonts w:ascii="Times New Roman" w:hAnsi="Times New Roman" w:cs="Times New Roman"/>
          <w:sz w:val="24"/>
          <w:szCs w:val="24"/>
        </w:rPr>
        <w:t>oncept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A097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 të reja që nuk përdoren gjerësisht, por </w:t>
      </w:r>
      <w:r w:rsidR="00B63AF4">
        <w:rPr>
          <w:rFonts w:ascii="Times New Roman" w:hAnsi="Times New Roman" w:cs="Times New Roman"/>
          <w:sz w:val="24"/>
          <w:szCs w:val="24"/>
        </w:rPr>
        <w:t xml:space="preserve">që </w:t>
      </w:r>
      <w:r>
        <w:rPr>
          <w:rFonts w:ascii="Times New Roman" w:hAnsi="Times New Roman" w:cs="Times New Roman"/>
          <w:sz w:val="24"/>
          <w:szCs w:val="24"/>
        </w:rPr>
        <w:t xml:space="preserve">kanë rëndësi </w:t>
      </w:r>
      <w:r w:rsidRPr="008A097E">
        <w:rPr>
          <w:rFonts w:ascii="Times New Roman" w:hAnsi="Times New Roman" w:cs="Times New Roman"/>
          <w:sz w:val="24"/>
          <w:szCs w:val="24"/>
        </w:rPr>
        <w:t>profesional</w:t>
      </w:r>
      <w:r>
        <w:rPr>
          <w:rFonts w:ascii="Times New Roman" w:hAnsi="Times New Roman" w:cs="Times New Roman"/>
          <w:sz w:val="24"/>
          <w:szCs w:val="24"/>
        </w:rPr>
        <w:t>e në rritje</w:t>
      </w:r>
      <w:r w:rsidRPr="008A097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këta </w:t>
      </w:r>
      <w:r w:rsidRPr="008A097E">
        <w:rPr>
          <w:rFonts w:ascii="Times New Roman" w:hAnsi="Times New Roman" w:cs="Times New Roman"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 xml:space="preserve">a janë shënuar me yll </w:t>
      </w:r>
      <w:r w:rsidRPr="008A097E">
        <w:rPr>
          <w:rFonts w:ascii="Times New Roman" w:hAnsi="Times New Roman" w:cs="Times New Roman"/>
          <w:sz w:val="24"/>
          <w:szCs w:val="24"/>
        </w:rPr>
        <w:t xml:space="preserve">(*) </w:t>
      </w:r>
      <w:r>
        <w:rPr>
          <w:rFonts w:ascii="Times New Roman" w:hAnsi="Times New Roman" w:cs="Times New Roman"/>
          <w:sz w:val="24"/>
          <w:szCs w:val="24"/>
        </w:rPr>
        <w:t>dhe përkufizimi i tyre mund të e</w:t>
      </w:r>
      <w:r w:rsidRPr="008A097E">
        <w:rPr>
          <w:rFonts w:ascii="Times New Roman" w:hAnsi="Times New Roman" w:cs="Times New Roman"/>
          <w:sz w:val="24"/>
          <w:szCs w:val="24"/>
        </w:rPr>
        <w:t>vol</w:t>
      </w:r>
      <w:r>
        <w:rPr>
          <w:rFonts w:ascii="Times New Roman" w:hAnsi="Times New Roman" w:cs="Times New Roman"/>
          <w:sz w:val="24"/>
          <w:szCs w:val="24"/>
        </w:rPr>
        <w:t xml:space="preserve">uojë në të ardhmen. </w:t>
      </w:r>
      <w:r w:rsidRPr="008A097E">
        <w:rPr>
          <w:rFonts w:ascii="Times New Roman" w:hAnsi="Times New Roman" w:cs="Times New Roman"/>
          <w:sz w:val="24"/>
          <w:szCs w:val="24"/>
        </w:rPr>
        <w:t>Version</w:t>
      </w:r>
      <w:r>
        <w:rPr>
          <w:rFonts w:ascii="Times New Roman" w:hAnsi="Times New Roman" w:cs="Times New Roman"/>
          <w:sz w:val="24"/>
          <w:szCs w:val="24"/>
        </w:rPr>
        <w:t xml:space="preserve">i anglisht i </w:t>
      </w:r>
      <w:r w:rsidRPr="008A097E">
        <w:rPr>
          <w:rFonts w:ascii="Times New Roman" w:hAnsi="Times New Roman" w:cs="Times New Roman"/>
          <w:sz w:val="24"/>
          <w:szCs w:val="24"/>
        </w:rPr>
        <w:t>Terminolog</w:t>
      </w:r>
      <w:r>
        <w:rPr>
          <w:rFonts w:ascii="Times New Roman" w:hAnsi="Times New Roman" w:cs="Times New Roman"/>
          <w:sz w:val="24"/>
          <w:szCs w:val="24"/>
        </w:rPr>
        <w:t xml:space="preserve">jisë së vitit </w:t>
      </w:r>
      <w:r w:rsidRPr="008A097E">
        <w:rPr>
          <w:rFonts w:ascii="Times New Roman" w:hAnsi="Times New Roman" w:cs="Times New Roman"/>
          <w:sz w:val="24"/>
          <w:szCs w:val="24"/>
        </w:rPr>
        <w:t xml:space="preserve">2009 </w:t>
      </w:r>
      <w:r>
        <w:rPr>
          <w:rFonts w:ascii="Times New Roman" w:hAnsi="Times New Roman" w:cs="Times New Roman"/>
          <w:sz w:val="24"/>
          <w:szCs w:val="24"/>
        </w:rPr>
        <w:t xml:space="preserve">siguron bazat për përgatitjen e </w:t>
      </w:r>
      <w:r w:rsidRPr="008A097E">
        <w:rPr>
          <w:rFonts w:ascii="Times New Roman" w:hAnsi="Times New Roman" w:cs="Times New Roman"/>
          <w:sz w:val="24"/>
          <w:szCs w:val="24"/>
        </w:rPr>
        <w:t>version</w:t>
      </w:r>
      <w:r>
        <w:rPr>
          <w:rFonts w:ascii="Times New Roman" w:hAnsi="Times New Roman" w:cs="Times New Roman"/>
          <w:sz w:val="24"/>
          <w:szCs w:val="24"/>
        </w:rPr>
        <w:t>eve në gjuhë të tjera</w:t>
      </w:r>
      <w:r w:rsidRPr="008A09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8A097E">
        <w:rPr>
          <w:rFonts w:ascii="Times New Roman" w:hAnsi="Times New Roman" w:cs="Times New Roman"/>
          <w:sz w:val="24"/>
          <w:szCs w:val="24"/>
        </w:rPr>
        <w:t>oment</w:t>
      </w:r>
      <w:r>
        <w:rPr>
          <w:rFonts w:ascii="Times New Roman" w:hAnsi="Times New Roman" w:cs="Times New Roman"/>
          <w:sz w:val="24"/>
          <w:szCs w:val="24"/>
        </w:rPr>
        <w:t xml:space="preserve">et dhe </w:t>
      </w:r>
      <w:r w:rsidRPr="008A097E">
        <w:rPr>
          <w:rFonts w:ascii="Times New Roman" w:hAnsi="Times New Roman" w:cs="Times New Roman"/>
          <w:sz w:val="24"/>
          <w:szCs w:val="24"/>
        </w:rPr>
        <w:t>sug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8A097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rimet për rishikimet e ardhshme janë të mirëpritura dhe duhet t’i drejtohen </w:t>
      </w:r>
      <w:r w:rsidR="00B63AF4">
        <w:rPr>
          <w:rFonts w:ascii="Times New Roman" w:hAnsi="Times New Roman" w:cs="Times New Roman"/>
          <w:sz w:val="24"/>
          <w:szCs w:val="24"/>
        </w:rPr>
        <w:t>SNKBRK</w:t>
      </w:r>
      <w:r w:rsidRPr="008A097E"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</w:rPr>
        <w:t xml:space="preserve">hih </w:t>
      </w:r>
      <w:hyperlink r:id="rId10" w:history="1">
        <w:r w:rsidRPr="00C97A0C">
          <w:rPr>
            <w:rStyle w:val="Hyperlink"/>
            <w:rFonts w:ascii="Times New Roman" w:hAnsi="Times New Roman" w:cs="Times New Roman"/>
            <w:sz w:val="24"/>
            <w:szCs w:val="24"/>
          </w:rPr>
          <w:t>www.unisdr.org</w:t>
        </w:r>
      </w:hyperlink>
      <w:r w:rsidRPr="008A097E">
        <w:rPr>
          <w:rFonts w:ascii="Times New Roman" w:hAnsi="Times New Roman" w:cs="Times New Roman"/>
          <w:sz w:val="24"/>
          <w:szCs w:val="24"/>
        </w:rPr>
        <w:t>).</w:t>
      </w:r>
    </w:p>
    <w:p w:rsidR="008A097E" w:rsidRDefault="008A097E" w:rsidP="008A09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Termat</w:t>
      </w:r>
    </w:p>
    <w:p w:rsidR="0021445B" w:rsidRDefault="0021445B" w:rsidP="008A0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sq-AL"/>
        </w:rPr>
        <w:id w:val="4451772"/>
        <w:docPartObj>
          <w:docPartGallery w:val="Table of Contents"/>
          <w:docPartUnique/>
        </w:docPartObj>
      </w:sdtPr>
      <w:sdtContent>
        <w:p w:rsidR="0021445B" w:rsidRDefault="0021445B">
          <w:pPr>
            <w:pStyle w:val="TOCHeading"/>
          </w:pPr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 w:rsidR="0021445B">
            <w:instrText xml:space="preserve"> TOC \o "1-3" \h \z \u </w:instrText>
          </w:r>
          <w:r>
            <w:fldChar w:fldCharType="separate"/>
          </w:r>
          <w:hyperlink w:anchor="_Toc436811643" w:history="1">
            <w:r w:rsidR="0021445B" w:rsidRPr="00E67C9B">
              <w:rPr>
                <w:rStyle w:val="Hyperlink"/>
                <w:noProof/>
              </w:rPr>
              <w:t>Risk i pranueshëm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44" w:history="1">
            <w:r w:rsidR="0021445B" w:rsidRPr="00E67C9B">
              <w:rPr>
                <w:rStyle w:val="Hyperlink"/>
                <w:noProof/>
              </w:rPr>
              <w:t>Adaptim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45" w:history="1">
            <w:r w:rsidR="0021445B" w:rsidRPr="00E67C9B">
              <w:rPr>
                <w:rStyle w:val="Hyperlink"/>
                <w:noProof/>
              </w:rPr>
              <w:t>Rrezik biologjik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46" w:history="1">
            <w:r w:rsidR="0021445B" w:rsidRPr="00E67C9B">
              <w:rPr>
                <w:rStyle w:val="Hyperlink"/>
                <w:noProof/>
              </w:rPr>
              <w:t>Rregullat e ndërtimit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47" w:history="1">
            <w:r w:rsidR="0021445B" w:rsidRPr="00E67C9B">
              <w:rPr>
                <w:rStyle w:val="Hyperlink"/>
                <w:noProof/>
              </w:rPr>
              <w:t>Kapacitet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48" w:history="1">
            <w:r w:rsidR="0021445B" w:rsidRPr="00E67C9B">
              <w:rPr>
                <w:rStyle w:val="Hyperlink"/>
                <w:noProof/>
              </w:rPr>
              <w:t>Zhvillim kapaciteti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49" w:history="1">
            <w:r w:rsidR="0021445B" w:rsidRPr="00E67C9B">
              <w:rPr>
                <w:rStyle w:val="Hyperlink"/>
                <w:noProof/>
              </w:rPr>
              <w:t>Ndryshime klimaterike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50" w:history="1">
            <w:r w:rsidR="0021445B" w:rsidRPr="00E67C9B">
              <w:rPr>
                <w:rStyle w:val="Hyperlink"/>
                <w:noProof/>
              </w:rPr>
              <w:t>Planifikim i rastësive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51" w:history="1">
            <w:r w:rsidR="0021445B" w:rsidRPr="00E67C9B">
              <w:rPr>
                <w:rStyle w:val="Hyperlink"/>
                <w:noProof/>
              </w:rPr>
              <w:t>Kapacitet përballues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52" w:history="1">
            <w:r w:rsidR="0021445B" w:rsidRPr="00E67C9B">
              <w:rPr>
                <w:rStyle w:val="Hyperlink"/>
                <w:noProof/>
              </w:rPr>
              <w:t>Menaxhim korrigjues i riskut të katastrofave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53" w:history="1">
            <w:r w:rsidR="0021445B" w:rsidRPr="00E67C9B">
              <w:rPr>
                <w:rStyle w:val="Hyperlink"/>
                <w:noProof/>
              </w:rPr>
              <w:t>Funksione kritike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54" w:history="1">
            <w:r w:rsidR="0021445B" w:rsidRPr="00E67C9B">
              <w:rPr>
                <w:rStyle w:val="Hyperlink"/>
                <w:noProof/>
              </w:rPr>
              <w:t>Katastrofë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55" w:history="1">
            <w:r w:rsidR="0021445B" w:rsidRPr="00E67C9B">
              <w:rPr>
                <w:rStyle w:val="Hyperlink"/>
                <w:noProof/>
              </w:rPr>
              <w:t>Risku i katastrofës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56" w:history="1">
            <w:r w:rsidR="0021445B" w:rsidRPr="00E67C9B">
              <w:rPr>
                <w:rStyle w:val="Hyperlink"/>
                <w:noProof/>
              </w:rPr>
              <w:t>Menaxhim i riskut të katastrofave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57" w:history="1">
            <w:r w:rsidR="0021445B" w:rsidRPr="00E67C9B">
              <w:rPr>
                <w:rStyle w:val="Hyperlink"/>
                <w:noProof/>
              </w:rPr>
              <w:t>Reduktim i riskut të katastrofave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58" w:history="1">
            <w:r w:rsidR="0021445B" w:rsidRPr="00E67C9B">
              <w:rPr>
                <w:rStyle w:val="Hyperlink"/>
                <w:noProof/>
              </w:rPr>
              <w:t>Plani për reduktimin e riskut të katastrofave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59" w:history="1">
            <w:r w:rsidR="0021445B" w:rsidRPr="00E67C9B">
              <w:rPr>
                <w:rStyle w:val="Hyperlink"/>
                <w:noProof/>
              </w:rPr>
              <w:t>Sistem i hershëm paralajmërues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60" w:history="1">
            <w:r w:rsidR="0021445B" w:rsidRPr="00E67C9B">
              <w:rPr>
                <w:rStyle w:val="Hyperlink"/>
                <w:noProof/>
              </w:rPr>
              <w:t>Shërbime të ekosistemit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61" w:history="1">
            <w:r w:rsidR="0021445B" w:rsidRPr="00E67C9B">
              <w:rPr>
                <w:rStyle w:val="Hyperlink"/>
                <w:noProof/>
              </w:rPr>
              <w:t>El Niño - Fenomeni i Luhatjes Jugore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62" w:history="1">
            <w:r w:rsidR="0021445B" w:rsidRPr="00E67C9B">
              <w:rPr>
                <w:rStyle w:val="Hyperlink"/>
                <w:noProof/>
              </w:rPr>
              <w:t>Menaxhimi i emergjencave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63" w:history="1">
            <w:r w:rsidR="0021445B" w:rsidRPr="00E67C9B">
              <w:rPr>
                <w:rStyle w:val="Hyperlink"/>
                <w:noProof/>
              </w:rPr>
              <w:t>Shërbime të emergjencave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64" w:history="1">
            <w:r w:rsidR="0021445B" w:rsidRPr="00E67C9B">
              <w:rPr>
                <w:rStyle w:val="Hyperlink"/>
                <w:noProof/>
              </w:rPr>
              <w:t>Degradim mjedisor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65" w:history="1">
            <w:r w:rsidR="0021445B" w:rsidRPr="00E67C9B">
              <w:rPr>
                <w:rStyle w:val="Hyperlink"/>
                <w:noProof/>
              </w:rPr>
              <w:t>Vlerësim i ndikimit mjedisor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66" w:history="1">
            <w:r w:rsidR="0021445B" w:rsidRPr="00E67C9B">
              <w:rPr>
                <w:rStyle w:val="Hyperlink"/>
                <w:noProof/>
              </w:rPr>
              <w:t>Ekspozim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67" w:history="1">
            <w:r w:rsidR="0021445B" w:rsidRPr="00E67C9B">
              <w:rPr>
                <w:rStyle w:val="Hyperlink"/>
                <w:noProof/>
              </w:rPr>
              <w:t>Risk ekstensiv*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68" w:history="1">
            <w:r w:rsidR="0021445B" w:rsidRPr="00E67C9B">
              <w:rPr>
                <w:rStyle w:val="Hyperlink"/>
                <w:noProof/>
              </w:rPr>
              <w:t>Parashikim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69" w:history="1">
            <w:r w:rsidR="0021445B" w:rsidRPr="00E67C9B">
              <w:rPr>
                <w:rStyle w:val="Hyperlink"/>
                <w:noProof/>
              </w:rPr>
              <w:t>Rrezik gjeologjik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70" w:history="1">
            <w:r w:rsidR="0021445B" w:rsidRPr="00E67C9B">
              <w:rPr>
                <w:rStyle w:val="Hyperlink"/>
                <w:noProof/>
              </w:rPr>
              <w:t>Gazra të serrave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71" w:history="1">
            <w:r w:rsidR="0021445B" w:rsidRPr="00E67C9B">
              <w:rPr>
                <w:rStyle w:val="Hyperlink"/>
                <w:noProof/>
              </w:rPr>
              <w:t>Rrezik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72" w:history="1">
            <w:r w:rsidR="0021445B" w:rsidRPr="00E67C9B">
              <w:rPr>
                <w:rStyle w:val="Hyperlink"/>
                <w:noProof/>
              </w:rPr>
              <w:t>Rrezik hidrometeorologjik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73" w:history="1">
            <w:r w:rsidR="0021445B" w:rsidRPr="00E67C9B">
              <w:rPr>
                <w:rStyle w:val="Hyperlink"/>
                <w:noProof/>
              </w:rPr>
              <w:t>Risk intensiv*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74" w:history="1">
            <w:r w:rsidR="0021445B" w:rsidRPr="00E67C9B">
              <w:rPr>
                <w:rStyle w:val="Hyperlink"/>
                <w:noProof/>
              </w:rPr>
              <w:t>Planifikim i përdorimit të tokës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75" w:history="1">
            <w:r w:rsidR="0021445B" w:rsidRPr="00E67C9B">
              <w:rPr>
                <w:rStyle w:val="Hyperlink"/>
                <w:noProof/>
              </w:rPr>
              <w:t>Zbutje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76" w:history="1">
            <w:r w:rsidR="0021445B" w:rsidRPr="00E67C9B">
              <w:rPr>
                <w:rStyle w:val="Hyperlink"/>
                <w:noProof/>
              </w:rPr>
              <w:t>Platforma kombëtare për reduktimin e riskut të katastrofave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77" w:history="1">
            <w:r w:rsidR="0021445B" w:rsidRPr="00E67C9B">
              <w:rPr>
                <w:rStyle w:val="Hyperlink"/>
                <w:noProof/>
              </w:rPr>
              <w:t>Rrezik natyror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78" w:history="1">
            <w:r w:rsidR="0021445B" w:rsidRPr="00E67C9B">
              <w:rPr>
                <w:rStyle w:val="Hyperlink"/>
                <w:noProof/>
              </w:rPr>
              <w:t>Gatishmëri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79" w:history="1">
            <w:r w:rsidR="0021445B" w:rsidRPr="00E67C9B">
              <w:rPr>
                <w:rStyle w:val="Hyperlink"/>
                <w:noProof/>
              </w:rPr>
              <w:t>Parandalim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80" w:history="1">
            <w:r w:rsidR="0021445B" w:rsidRPr="00E67C9B">
              <w:rPr>
                <w:rStyle w:val="Hyperlink"/>
                <w:noProof/>
              </w:rPr>
              <w:t>Menaxhim i mundshëm i riskut të katastrofës*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81" w:history="1">
            <w:r w:rsidR="0021445B" w:rsidRPr="00E67C9B">
              <w:rPr>
                <w:rStyle w:val="Hyperlink"/>
                <w:noProof/>
              </w:rPr>
              <w:t>Ndërgjegjësim publik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82" w:history="1">
            <w:r w:rsidR="0021445B" w:rsidRPr="00E67C9B">
              <w:rPr>
                <w:rStyle w:val="Hyperlink"/>
                <w:noProof/>
              </w:rPr>
              <w:t>Rimëkëmbje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83" w:history="1">
            <w:r w:rsidR="0021445B" w:rsidRPr="00E67C9B">
              <w:rPr>
                <w:rStyle w:val="Hyperlink"/>
                <w:noProof/>
              </w:rPr>
              <w:t>Risk i mbetur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84" w:history="1">
            <w:r w:rsidR="0021445B" w:rsidRPr="00E67C9B">
              <w:rPr>
                <w:rStyle w:val="Hyperlink"/>
                <w:noProof/>
              </w:rPr>
              <w:t>Elasticitet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85" w:history="1">
            <w:r w:rsidR="0021445B" w:rsidRPr="00E67C9B">
              <w:rPr>
                <w:rStyle w:val="Hyperlink"/>
                <w:noProof/>
              </w:rPr>
              <w:t>Reagim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86" w:history="1">
            <w:r w:rsidR="0021445B" w:rsidRPr="00E67C9B">
              <w:rPr>
                <w:rStyle w:val="Hyperlink"/>
                <w:noProof/>
              </w:rPr>
              <w:t>Rimodernizim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87" w:history="1">
            <w:r w:rsidR="0021445B" w:rsidRPr="00E67C9B">
              <w:rPr>
                <w:rStyle w:val="Hyperlink"/>
                <w:noProof/>
              </w:rPr>
              <w:t>Risk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88" w:history="1">
            <w:r w:rsidR="0021445B" w:rsidRPr="00E67C9B">
              <w:rPr>
                <w:rStyle w:val="Hyperlink"/>
                <w:noProof/>
              </w:rPr>
              <w:t>Vlerësim i riskut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89" w:history="1">
            <w:r w:rsidR="0021445B" w:rsidRPr="00E67C9B">
              <w:rPr>
                <w:rStyle w:val="Hyperlink"/>
                <w:noProof/>
              </w:rPr>
              <w:t>Menaxhim risku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90" w:history="1">
            <w:r w:rsidR="0021445B" w:rsidRPr="00E67C9B">
              <w:rPr>
                <w:rStyle w:val="Hyperlink"/>
                <w:noProof/>
              </w:rPr>
              <w:t>Transferim risku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91" w:history="1">
            <w:r w:rsidR="0021445B" w:rsidRPr="00E67C9B">
              <w:rPr>
                <w:rStyle w:val="Hyperlink"/>
                <w:noProof/>
              </w:rPr>
              <w:t>Rreziku socio-natyror*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92" w:history="1">
            <w:r w:rsidR="0021445B" w:rsidRPr="00E67C9B">
              <w:rPr>
                <w:rStyle w:val="Hyperlink"/>
                <w:noProof/>
              </w:rPr>
              <w:t>Masa strukturore dhe jostrukturore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93" w:history="1">
            <w:r w:rsidR="0021445B" w:rsidRPr="00E67C9B">
              <w:rPr>
                <w:rStyle w:val="Hyperlink"/>
                <w:noProof/>
              </w:rPr>
              <w:t>Zhvillim i qëndrueshëm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94" w:history="1">
            <w:r w:rsidR="0021445B" w:rsidRPr="00E67C9B">
              <w:rPr>
                <w:rStyle w:val="Hyperlink"/>
                <w:noProof/>
              </w:rPr>
              <w:t>Rrezik teknologjik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36811695" w:history="1">
            <w:r w:rsidR="0021445B" w:rsidRPr="00E67C9B">
              <w:rPr>
                <w:rStyle w:val="Hyperlink"/>
                <w:noProof/>
              </w:rPr>
              <w:t>Cenueshmëri</w:t>
            </w:r>
            <w:r w:rsidR="00214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1445B">
              <w:rPr>
                <w:noProof/>
                <w:webHidden/>
              </w:rPr>
              <w:instrText xml:space="preserve"> PAGEREF _Toc436811695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445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1445B" w:rsidRDefault="00C36758">
          <w:r>
            <w:fldChar w:fldCharType="end"/>
          </w:r>
        </w:p>
      </w:sdtContent>
    </w:sdt>
    <w:p w:rsidR="0021445B" w:rsidRDefault="0021445B" w:rsidP="0021445B">
      <w:pPr>
        <w:rPr>
          <w:rFonts w:ascii="Times New Roman" w:hAnsi="Times New Roman" w:cs="Times New Roman"/>
          <w:b/>
          <w:sz w:val="24"/>
          <w:szCs w:val="24"/>
        </w:rPr>
      </w:pPr>
    </w:p>
    <w:p w:rsidR="008A097E" w:rsidRDefault="008A09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578BA" w:rsidRPr="00972F42" w:rsidRDefault="00EC046C" w:rsidP="00972F42">
      <w:pPr>
        <w:pStyle w:val="Heading1"/>
        <w:rPr>
          <w:color w:val="auto"/>
        </w:rPr>
      </w:pPr>
      <w:bookmarkStart w:id="1" w:name="_Toc436811643"/>
      <w:r w:rsidRPr="00972F42">
        <w:rPr>
          <w:color w:val="auto"/>
        </w:rPr>
        <w:lastRenderedPageBreak/>
        <w:t>R</w:t>
      </w:r>
      <w:r w:rsidR="00E578BA" w:rsidRPr="00972F42">
        <w:rPr>
          <w:color w:val="auto"/>
        </w:rPr>
        <w:t>isk</w:t>
      </w:r>
      <w:r w:rsidRPr="00972F42">
        <w:rPr>
          <w:color w:val="auto"/>
        </w:rPr>
        <w:t xml:space="preserve"> i pranueshëm</w:t>
      </w:r>
      <w:bookmarkEnd w:id="1"/>
    </w:p>
    <w:p w:rsidR="00EC046C" w:rsidRPr="008F110C" w:rsidRDefault="00EC046C" w:rsidP="00E578BA">
      <w:pPr>
        <w:rPr>
          <w:rFonts w:ascii="Times New Roman" w:hAnsi="Times New Roman" w:cs="Times New Roman"/>
          <w:sz w:val="24"/>
          <w:szCs w:val="24"/>
        </w:rPr>
      </w:pPr>
    </w:p>
    <w:p w:rsidR="00E578BA" w:rsidRPr="006B491C" w:rsidRDefault="00EC046C" w:rsidP="00E578BA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Niveli i humbjeve </w:t>
      </w:r>
      <w:r w:rsidR="00E578BA"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poten</w:t>
      </w:r>
      <w:r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c</w:t>
      </w:r>
      <w:r w:rsidR="00E578BA"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ial</w:t>
      </w:r>
      <w:r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e që një shoqëri apo k</w:t>
      </w:r>
      <w:r w:rsidR="00E578BA"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omunit</w:t>
      </w:r>
      <w:r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et ik</w:t>
      </w:r>
      <w:r w:rsidR="00E578BA"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onsider</w:t>
      </w:r>
      <w:r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on të pranueshme duke pasur parasysh kushtet </w:t>
      </w:r>
      <w:r w:rsidR="00E578BA"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social</w:t>
      </w:r>
      <w:r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="00E578BA"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, e</w:t>
      </w:r>
      <w:r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E578BA"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onomi</w:t>
      </w:r>
      <w:r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ke</w:t>
      </w:r>
      <w:r w:rsidR="00E578BA"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, politi</w:t>
      </w:r>
      <w:r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ke</w:t>
      </w:r>
      <w:r w:rsidR="00E578BA"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</w:t>
      </w:r>
      <w:r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E578BA"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ultur</w:t>
      </w:r>
      <w:r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ore</w:t>
      </w:r>
      <w:r w:rsidR="00E578BA"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,te</w:t>
      </w:r>
      <w:r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E578BA"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>ni</w:t>
      </w:r>
      <w:r w:rsidRPr="006B491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ke dhe mjedisore ekzistuese. </w:t>
      </w:r>
    </w:p>
    <w:p w:rsidR="00EC046C" w:rsidRPr="008F110C" w:rsidRDefault="00EC046C" w:rsidP="00E578BA">
      <w:pPr>
        <w:rPr>
          <w:rFonts w:ascii="Times New Roman" w:hAnsi="Times New Roman" w:cs="Times New Roman"/>
          <w:sz w:val="24"/>
          <w:szCs w:val="24"/>
        </w:rPr>
      </w:pPr>
    </w:p>
    <w:p w:rsidR="00A17902" w:rsidRPr="008F110C" w:rsidRDefault="00EC046C" w:rsidP="00E578BA">
      <w:pPr>
        <w:rPr>
          <w:rFonts w:ascii="Times New Roman" w:hAnsi="Times New Roman" w:cs="Times New Roman"/>
          <w:sz w:val="24"/>
          <w:szCs w:val="24"/>
        </w:rPr>
      </w:pPr>
      <w:r w:rsidRPr="008F110C">
        <w:rPr>
          <w:rFonts w:ascii="Times New Roman" w:hAnsi="Times New Roman" w:cs="Times New Roman"/>
          <w:sz w:val="24"/>
          <w:szCs w:val="24"/>
        </w:rPr>
        <w:t>K</w:t>
      </w:r>
      <w:r w:rsidR="00E578BA" w:rsidRPr="008F110C">
        <w:rPr>
          <w:rFonts w:ascii="Times New Roman" w:hAnsi="Times New Roman" w:cs="Times New Roman"/>
          <w:sz w:val="24"/>
          <w:szCs w:val="24"/>
        </w:rPr>
        <w:t xml:space="preserve">oment: </w:t>
      </w:r>
      <w:r w:rsidRPr="008F110C">
        <w:rPr>
          <w:rFonts w:ascii="Times New Roman" w:hAnsi="Times New Roman" w:cs="Times New Roman"/>
          <w:sz w:val="24"/>
          <w:szCs w:val="24"/>
        </w:rPr>
        <w:t xml:space="preserve">Në </w:t>
      </w:r>
      <w:r w:rsidR="006B491C">
        <w:rPr>
          <w:rFonts w:ascii="Times New Roman" w:hAnsi="Times New Roman" w:cs="Times New Roman"/>
          <w:sz w:val="24"/>
          <w:szCs w:val="24"/>
        </w:rPr>
        <w:t>krijimin</w:t>
      </w:r>
      <w:r w:rsidRPr="008F110C">
        <w:rPr>
          <w:rFonts w:ascii="Times New Roman" w:hAnsi="Times New Roman" w:cs="Times New Roman"/>
          <w:sz w:val="24"/>
          <w:szCs w:val="24"/>
        </w:rPr>
        <w:t xml:space="preserve">e </w:t>
      </w:r>
      <w:r w:rsidR="00E578BA" w:rsidRPr="008F110C">
        <w:rPr>
          <w:rFonts w:ascii="Times New Roman" w:hAnsi="Times New Roman" w:cs="Times New Roman"/>
          <w:sz w:val="24"/>
          <w:szCs w:val="24"/>
        </w:rPr>
        <w:t>term</w:t>
      </w:r>
      <w:r w:rsidRPr="008F110C">
        <w:rPr>
          <w:rFonts w:ascii="Times New Roman" w:hAnsi="Times New Roman" w:cs="Times New Roman"/>
          <w:sz w:val="24"/>
          <w:szCs w:val="24"/>
        </w:rPr>
        <w:t>ave</w:t>
      </w:r>
      <w:r w:rsidR="00E578BA" w:rsidRPr="008F110C">
        <w:rPr>
          <w:rFonts w:ascii="Times New Roman" w:hAnsi="Times New Roman" w:cs="Times New Roman"/>
          <w:sz w:val="24"/>
          <w:szCs w:val="24"/>
        </w:rPr>
        <w:t>, risk</w:t>
      </w:r>
      <w:r w:rsidRPr="008F110C">
        <w:rPr>
          <w:rFonts w:ascii="Times New Roman" w:hAnsi="Times New Roman" w:cs="Times New Roman"/>
          <w:sz w:val="24"/>
          <w:szCs w:val="24"/>
        </w:rPr>
        <w:t xml:space="preserve"> i pranueshëm </w:t>
      </w:r>
      <w:r w:rsidR="006B491C">
        <w:rPr>
          <w:rFonts w:ascii="Times New Roman" w:hAnsi="Times New Roman" w:cs="Times New Roman"/>
          <w:sz w:val="24"/>
          <w:szCs w:val="24"/>
        </w:rPr>
        <w:t>përdoret</w:t>
      </w:r>
      <w:r w:rsidRPr="008F110C">
        <w:rPr>
          <w:rFonts w:ascii="Times New Roman" w:hAnsi="Times New Roman" w:cs="Times New Roman"/>
          <w:sz w:val="24"/>
          <w:szCs w:val="24"/>
        </w:rPr>
        <w:t xml:space="preserve"> gjithashtu për të vlerësuar dhe përcaktuar masat </w:t>
      </w:r>
      <w:r w:rsidR="00E578BA" w:rsidRPr="008F110C">
        <w:rPr>
          <w:rFonts w:ascii="Times New Roman" w:hAnsi="Times New Roman" w:cs="Times New Roman"/>
          <w:sz w:val="24"/>
          <w:szCs w:val="24"/>
        </w:rPr>
        <w:t>stru</w:t>
      </w:r>
      <w:r w:rsidRPr="008F110C">
        <w:rPr>
          <w:rFonts w:ascii="Times New Roman" w:hAnsi="Times New Roman" w:cs="Times New Roman"/>
          <w:sz w:val="24"/>
          <w:szCs w:val="24"/>
        </w:rPr>
        <w:t>k</w:t>
      </w:r>
      <w:r w:rsidR="00E578BA" w:rsidRPr="008F110C">
        <w:rPr>
          <w:rFonts w:ascii="Times New Roman" w:hAnsi="Times New Roman" w:cs="Times New Roman"/>
          <w:sz w:val="24"/>
          <w:szCs w:val="24"/>
        </w:rPr>
        <w:t>tur</w:t>
      </w:r>
      <w:r w:rsidRPr="008F110C">
        <w:rPr>
          <w:rFonts w:ascii="Times New Roman" w:hAnsi="Times New Roman" w:cs="Times New Roman"/>
          <w:sz w:val="24"/>
          <w:szCs w:val="24"/>
        </w:rPr>
        <w:t>ore dhe jo s</w:t>
      </w:r>
      <w:r w:rsidR="00E578BA" w:rsidRPr="008F110C">
        <w:rPr>
          <w:rFonts w:ascii="Times New Roman" w:hAnsi="Times New Roman" w:cs="Times New Roman"/>
          <w:sz w:val="24"/>
          <w:szCs w:val="24"/>
        </w:rPr>
        <w:t>tru</w:t>
      </w:r>
      <w:r w:rsidRPr="008F110C">
        <w:rPr>
          <w:rFonts w:ascii="Times New Roman" w:hAnsi="Times New Roman" w:cs="Times New Roman"/>
          <w:sz w:val="24"/>
          <w:szCs w:val="24"/>
        </w:rPr>
        <w:t>k</w:t>
      </w:r>
      <w:r w:rsidR="00E578BA" w:rsidRPr="008F110C">
        <w:rPr>
          <w:rFonts w:ascii="Times New Roman" w:hAnsi="Times New Roman" w:cs="Times New Roman"/>
          <w:sz w:val="24"/>
          <w:szCs w:val="24"/>
        </w:rPr>
        <w:t>tur</w:t>
      </w:r>
      <w:r w:rsidRPr="008F110C">
        <w:rPr>
          <w:rFonts w:ascii="Times New Roman" w:hAnsi="Times New Roman" w:cs="Times New Roman"/>
          <w:sz w:val="24"/>
          <w:szCs w:val="24"/>
        </w:rPr>
        <w:t xml:space="preserve">ore që nevojiten për të reduktuar dëmin e mundshëm ndaj njerëzve, pronës, shërbimeve dhe </w:t>
      </w:r>
      <w:r w:rsidR="00E578BA" w:rsidRPr="008F110C">
        <w:rPr>
          <w:rFonts w:ascii="Times New Roman" w:hAnsi="Times New Roman" w:cs="Times New Roman"/>
          <w:sz w:val="24"/>
          <w:szCs w:val="24"/>
        </w:rPr>
        <w:t>s</w:t>
      </w:r>
      <w:r w:rsidRPr="008F110C">
        <w:rPr>
          <w:rFonts w:ascii="Times New Roman" w:hAnsi="Times New Roman" w:cs="Times New Roman"/>
          <w:sz w:val="24"/>
          <w:szCs w:val="24"/>
        </w:rPr>
        <w:t>i</w:t>
      </w:r>
      <w:r w:rsidR="00E578BA" w:rsidRPr="008F110C">
        <w:rPr>
          <w:rFonts w:ascii="Times New Roman" w:hAnsi="Times New Roman" w:cs="Times New Roman"/>
          <w:sz w:val="24"/>
          <w:szCs w:val="24"/>
        </w:rPr>
        <w:t>stem</w:t>
      </w:r>
      <w:r w:rsidRPr="008F110C">
        <w:rPr>
          <w:rFonts w:ascii="Times New Roman" w:hAnsi="Times New Roman" w:cs="Times New Roman"/>
          <w:sz w:val="24"/>
          <w:szCs w:val="24"/>
        </w:rPr>
        <w:t>eve në një nivel të zgjedhur të t</w:t>
      </w:r>
      <w:r w:rsidR="00E578BA" w:rsidRPr="008F110C">
        <w:rPr>
          <w:rFonts w:ascii="Times New Roman" w:hAnsi="Times New Roman" w:cs="Times New Roman"/>
          <w:sz w:val="24"/>
          <w:szCs w:val="24"/>
        </w:rPr>
        <w:t>oler</w:t>
      </w:r>
      <w:r w:rsidRPr="008F110C">
        <w:rPr>
          <w:rFonts w:ascii="Times New Roman" w:hAnsi="Times New Roman" w:cs="Times New Roman"/>
          <w:sz w:val="24"/>
          <w:szCs w:val="24"/>
        </w:rPr>
        <w:t>ueshëm, sipas k</w:t>
      </w:r>
      <w:r w:rsidR="00E578BA" w:rsidRPr="008F110C">
        <w:rPr>
          <w:rFonts w:ascii="Times New Roman" w:hAnsi="Times New Roman" w:cs="Times New Roman"/>
          <w:sz w:val="24"/>
          <w:szCs w:val="24"/>
        </w:rPr>
        <w:t>ode</w:t>
      </w:r>
      <w:r w:rsidRPr="008F110C">
        <w:rPr>
          <w:rFonts w:ascii="Times New Roman" w:hAnsi="Times New Roman" w:cs="Times New Roman"/>
          <w:sz w:val="24"/>
          <w:szCs w:val="24"/>
        </w:rPr>
        <w:t xml:space="preserve">ve apo </w:t>
      </w:r>
      <w:r w:rsidR="00E578BA" w:rsidRPr="008F110C">
        <w:rPr>
          <w:rFonts w:ascii="Times New Roman" w:hAnsi="Times New Roman" w:cs="Times New Roman"/>
          <w:sz w:val="24"/>
          <w:szCs w:val="24"/>
        </w:rPr>
        <w:t>“pra</w:t>
      </w:r>
      <w:r w:rsidRPr="008F110C">
        <w:rPr>
          <w:rFonts w:ascii="Times New Roman" w:hAnsi="Times New Roman" w:cs="Times New Roman"/>
          <w:sz w:val="24"/>
          <w:szCs w:val="24"/>
        </w:rPr>
        <w:t>k</w:t>
      </w:r>
      <w:r w:rsidR="00E578BA" w:rsidRPr="008F110C">
        <w:rPr>
          <w:rFonts w:ascii="Times New Roman" w:hAnsi="Times New Roman" w:cs="Times New Roman"/>
          <w:sz w:val="24"/>
          <w:szCs w:val="24"/>
        </w:rPr>
        <w:t>ti</w:t>
      </w:r>
      <w:r w:rsidRPr="008F110C">
        <w:rPr>
          <w:rFonts w:ascii="Times New Roman" w:hAnsi="Times New Roman" w:cs="Times New Roman"/>
          <w:sz w:val="24"/>
          <w:szCs w:val="24"/>
        </w:rPr>
        <w:t>kës së pranuar</w:t>
      </w:r>
      <w:r w:rsidR="00E578BA" w:rsidRPr="008F110C">
        <w:rPr>
          <w:rFonts w:ascii="Times New Roman" w:hAnsi="Times New Roman" w:cs="Times New Roman"/>
          <w:sz w:val="24"/>
          <w:szCs w:val="24"/>
        </w:rPr>
        <w:t xml:space="preserve">” </w:t>
      </w:r>
      <w:r w:rsidRPr="008F110C">
        <w:rPr>
          <w:rFonts w:ascii="Times New Roman" w:hAnsi="Times New Roman" w:cs="Times New Roman"/>
          <w:sz w:val="24"/>
          <w:szCs w:val="24"/>
        </w:rPr>
        <w:t xml:space="preserve">që bazohen në </w:t>
      </w:r>
      <w:r w:rsidR="006B491C" w:rsidRPr="008F110C">
        <w:rPr>
          <w:rFonts w:ascii="Times New Roman" w:hAnsi="Times New Roman" w:cs="Times New Roman"/>
          <w:sz w:val="24"/>
          <w:szCs w:val="24"/>
        </w:rPr>
        <w:t>probabilitet</w:t>
      </w:r>
      <w:r w:rsidR="006B491C">
        <w:rPr>
          <w:rFonts w:ascii="Times New Roman" w:hAnsi="Times New Roman" w:cs="Times New Roman"/>
          <w:sz w:val="24"/>
          <w:szCs w:val="24"/>
        </w:rPr>
        <w:t>e</w:t>
      </w:r>
      <w:r w:rsidRPr="008F110C">
        <w:rPr>
          <w:rFonts w:ascii="Times New Roman" w:hAnsi="Times New Roman" w:cs="Times New Roman"/>
          <w:sz w:val="24"/>
          <w:szCs w:val="24"/>
        </w:rPr>
        <w:t xml:space="preserve"> të njohura të rrezikut dhe </w:t>
      </w:r>
      <w:r w:rsidR="006B491C">
        <w:rPr>
          <w:rFonts w:ascii="Times New Roman" w:hAnsi="Times New Roman" w:cs="Times New Roman"/>
          <w:sz w:val="24"/>
          <w:szCs w:val="24"/>
        </w:rPr>
        <w:t xml:space="preserve">të </w:t>
      </w:r>
      <w:r w:rsidR="00E578BA" w:rsidRPr="008F110C">
        <w:rPr>
          <w:rFonts w:ascii="Times New Roman" w:hAnsi="Times New Roman" w:cs="Times New Roman"/>
          <w:sz w:val="24"/>
          <w:szCs w:val="24"/>
        </w:rPr>
        <w:t>fa</w:t>
      </w:r>
      <w:r w:rsidRPr="008F110C">
        <w:rPr>
          <w:rFonts w:ascii="Times New Roman" w:hAnsi="Times New Roman" w:cs="Times New Roman"/>
          <w:sz w:val="24"/>
          <w:szCs w:val="24"/>
        </w:rPr>
        <w:t>k</w:t>
      </w:r>
      <w:r w:rsidR="00E578BA" w:rsidRPr="008F110C">
        <w:rPr>
          <w:rFonts w:ascii="Times New Roman" w:hAnsi="Times New Roman" w:cs="Times New Roman"/>
          <w:sz w:val="24"/>
          <w:szCs w:val="24"/>
        </w:rPr>
        <w:t>tor</w:t>
      </w:r>
      <w:r w:rsidRPr="008F110C">
        <w:rPr>
          <w:rFonts w:ascii="Times New Roman" w:hAnsi="Times New Roman" w:cs="Times New Roman"/>
          <w:sz w:val="24"/>
          <w:szCs w:val="24"/>
        </w:rPr>
        <w:t>ëve të tjerë</w:t>
      </w:r>
      <w:r w:rsidR="00E578BA" w:rsidRPr="008F110C">
        <w:rPr>
          <w:rFonts w:ascii="Times New Roman" w:hAnsi="Times New Roman" w:cs="Times New Roman"/>
          <w:sz w:val="24"/>
          <w:szCs w:val="24"/>
        </w:rPr>
        <w:t>.</w:t>
      </w:r>
    </w:p>
    <w:p w:rsidR="0042344B" w:rsidRPr="00972F42" w:rsidRDefault="00AB19F3" w:rsidP="00972F42">
      <w:pPr>
        <w:pStyle w:val="Heading1"/>
        <w:rPr>
          <w:color w:val="auto"/>
        </w:rPr>
      </w:pPr>
      <w:bookmarkStart w:id="2" w:name="_Toc436811644"/>
      <w:r w:rsidRPr="00972F42">
        <w:rPr>
          <w:color w:val="auto"/>
        </w:rPr>
        <w:t>Adaptim</w:t>
      </w:r>
      <w:bookmarkEnd w:id="2"/>
    </w:p>
    <w:p w:rsidR="0042344B" w:rsidRPr="008F110C" w:rsidRDefault="0042344B" w:rsidP="0042344B">
      <w:pPr>
        <w:rPr>
          <w:rFonts w:ascii="Times New Roman" w:hAnsi="Times New Roman" w:cs="Times New Roman"/>
          <w:sz w:val="24"/>
          <w:szCs w:val="24"/>
        </w:rPr>
      </w:pPr>
    </w:p>
    <w:p w:rsidR="0042344B" w:rsidRPr="00AB19F3" w:rsidRDefault="0042344B" w:rsidP="0042344B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B19F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Përshtatja </w:t>
      </w:r>
      <w:r w:rsidR="00AB19F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 </w:t>
      </w:r>
      <w:r w:rsidRPr="00AB19F3">
        <w:rPr>
          <w:rFonts w:ascii="Times New Roman" w:hAnsi="Times New Roman" w:cs="Times New Roman"/>
          <w:color w:val="1F497D" w:themeColor="text2"/>
          <w:sz w:val="24"/>
          <w:szCs w:val="24"/>
        </w:rPr>
        <w:t>sisteme</w:t>
      </w:r>
      <w:r w:rsidR="00AB19F3">
        <w:rPr>
          <w:rFonts w:ascii="Times New Roman" w:hAnsi="Times New Roman" w:cs="Times New Roman"/>
          <w:color w:val="1F497D" w:themeColor="text2"/>
          <w:sz w:val="24"/>
          <w:szCs w:val="24"/>
        </w:rPr>
        <w:t>ve</w:t>
      </w:r>
      <w:r w:rsidRPr="00AB19F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natyrore apo njerëzore </w:t>
      </w:r>
      <w:r w:rsidR="00AB19F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si reagim </w:t>
      </w:r>
      <w:r w:rsidRPr="00AB19F3">
        <w:rPr>
          <w:rFonts w:ascii="Times New Roman" w:hAnsi="Times New Roman" w:cs="Times New Roman"/>
          <w:color w:val="1F497D" w:themeColor="text2"/>
          <w:sz w:val="24"/>
          <w:szCs w:val="24"/>
        </w:rPr>
        <w:t>ndaj stimulit aktual apo të pritshëm klimatik apo efekteve të tyre, që zbut dëmin apo shfrytëzon oportunitetet e dobishme.</w:t>
      </w:r>
    </w:p>
    <w:p w:rsidR="0042344B" w:rsidRPr="008F110C" w:rsidRDefault="0042344B" w:rsidP="0042344B">
      <w:pPr>
        <w:rPr>
          <w:rFonts w:ascii="Times New Roman" w:hAnsi="Times New Roman" w:cs="Times New Roman"/>
          <w:sz w:val="24"/>
          <w:szCs w:val="24"/>
        </w:rPr>
      </w:pPr>
    </w:p>
    <w:p w:rsidR="0042344B" w:rsidRPr="008F110C" w:rsidRDefault="0042344B" w:rsidP="0042344B">
      <w:pPr>
        <w:rPr>
          <w:rFonts w:ascii="Times New Roman" w:hAnsi="Times New Roman" w:cs="Times New Roman"/>
          <w:sz w:val="24"/>
          <w:szCs w:val="24"/>
        </w:rPr>
      </w:pPr>
      <w:r w:rsidRPr="008F110C">
        <w:rPr>
          <w:rFonts w:ascii="Times New Roman" w:hAnsi="Times New Roman" w:cs="Times New Roman"/>
          <w:sz w:val="24"/>
          <w:szCs w:val="24"/>
        </w:rPr>
        <w:t xml:space="preserve">Koment: Ky përkufizim trajton shqetësimet e ndryshimeve klimaterike dhe </w:t>
      </w:r>
      <w:r w:rsidR="00AB19F3">
        <w:rPr>
          <w:rFonts w:ascii="Times New Roman" w:hAnsi="Times New Roman" w:cs="Times New Roman"/>
          <w:sz w:val="24"/>
          <w:szCs w:val="24"/>
        </w:rPr>
        <w:t xml:space="preserve">buron </w:t>
      </w:r>
      <w:r w:rsidRPr="008F110C">
        <w:rPr>
          <w:rFonts w:ascii="Times New Roman" w:hAnsi="Times New Roman" w:cs="Times New Roman"/>
          <w:sz w:val="24"/>
          <w:szCs w:val="24"/>
        </w:rPr>
        <w:t>nga Sekretariati i Konventës Kuadër të Organizatës së Kombeve të Bashkuara mbi Ndryshimet Klimaterike (UNFCCC). Koncepti i gjerë i adaptim</w:t>
      </w:r>
      <w:r w:rsidR="00AB19F3">
        <w:rPr>
          <w:rFonts w:ascii="Times New Roman" w:hAnsi="Times New Roman" w:cs="Times New Roman"/>
          <w:sz w:val="24"/>
          <w:szCs w:val="24"/>
        </w:rPr>
        <w:t>it zbatohet edhe për faktorë jo</w:t>
      </w:r>
      <w:r w:rsidRPr="008F110C">
        <w:rPr>
          <w:rFonts w:ascii="Times New Roman" w:hAnsi="Times New Roman" w:cs="Times New Roman"/>
          <w:sz w:val="24"/>
          <w:szCs w:val="24"/>
        </w:rPr>
        <w:t xml:space="preserve">klimaterikë si  erozioni i tokës apo </w:t>
      </w:r>
      <w:r w:rsidR="00AB19F3">
        <w:rPr>
          <w:rFonts w:ascii="Times New Roman" w:hAnsi="Times New Roman" w:cs="Times New Roman"/>
          <w:sz w:val="24"/>
          <w:szCs w:val="24"/>
        </w:rPr>
        <w:t xml:space="preserve">rrëshqitjet </w:t>
      </w:r>
      <w:r w:rsidRPr="008F110C">
        <w:rPr>
          <w:rFonts w:ascii="Times New Roman" w:hAnsi="Times New Roman" w:cs="Times New Roman"/>
          <w:sz w:val="24"/>
          <w:szCs w:val="24"/>
        </w:rPr>
        <w:t>sipërfaqësore. Adaptimi mund të ndodhë në mënyrë autonome, për shembull, përmes ndryshimeve të tregut, apo si rezultat i politikave dhe planeve të qëllimshme të adaptimit. Shum</w:t>
      </w:r>
      <w:r w:rsidR="00AB19F3">
        <w:rPr>
          <w:rFonts w:ascii="Times New Roman" w:hAnsi="Times New Roman" w:cs="Times New Roman"/>
          <w:sz w:val="24"/>
          <w:szCs w:val="24"/>
        </w:rPr>
        <w:t>ë</w:t>
      </w:r>
      <w:r w:rsidRPr="008F110C">
        <w:rPr>
          <w:rFonts w:ascii="Times New Roman" w:hAnsi="Times New Roman" w:cs="Times New Roman"/>
          <w:sz w:val="24"/>
          <w:szCs w:val="24"/>
        </w:rPr>
        <w:t xml:space="preserve"> masa për reduktimin e riskut të katastrofave mund të kontribuojnë drejtpërdrejt për një adapt</w:t>
      </w:r>
      <w:r w:rsidR="00B02B38" w:rsidRPr="008F110C">
        <w:rPr>
          <w:rFonts w:ascii="Times New Roman" w:hAnsi="Times New Roman" w:cs="Times New Roman"/>
          <w:sz w:val="24"/>
          <w:szCs w:val="24"/>
        </w:rPr>
        <w:t>im më të mirë</w:t>
      </w:r>
      <w:r w:rsidRPr="008F110C">
        <w:rPr>
          <w:rFonts w:ascii="Times New Roman" w:hAnsi="Times New Roman" w:cs="Times New Roman"/>
          <w:sz w:val="24"/>
          <w:szCs w:val="24"/>
        </w:rPr>
        <w:t>.</w:t>
      </w:r>
    </w:p>
    <w:p w:rsidR="001D0468" w:rsidRPr="00972F42" w:rsidRDefault="00972F42" w:rsidP="00972F42">
      <w:pPr>
        <w:pStyle w:val="Heading1"/>
        <w:rPr>
          <w:color w:val="auto"/>
        </w:rPr>
      </w:pPr>
      <w:bookmarkStart w:id="3" w:name="_Toc436811645"/>
      <w:r w:rsidRPr="00972F42">
        <w:rPr>
          <w:color w:val="auto"/>
        </w:rPr>
        <w:t>Rrezik</w:t>
      </w:r>
      <w:r w:rsidR="00B22625" w:rsidRPr="00972F42">
        <w:rPr>
          <w:color w:val="auto"/>
        </w:rPr>
        <w:t xml:space="preserve"> b</w:t>
      </w:r>
      <w:r w:rsidR="001D0468" w:rsidRPr="00972F42">
        <w:rPr>
          <w:color w:val="auto"/>
        </w:rPr>
        <w:t>iolog</w:t>
      </w:r>
      <w:r w:rsidR="00B22625" w:rsidRPr="00972F42">
        <w:rPr>
          <w:color w:val="auto"/>
        </w:rPr>
        <w:t>j</w:t>
      </w:r>
      <w:r w:rsidR="001D0468" w:rsidRPr="00972F42">
        <w:rPr>
          <w:color w:val="auto"/>
        </w:rPr>
        <w:t>i</w:t>
      </w:r>
      <w:r w:rsidR="00B22625" w:rsidRPr="00972F42">
        <w:rPr>
          <w:color w:val="auto"/>
        </w:rPr>
        <w:t>k</w:t>
      </w:r>
      <w:bookmarkEnd w:id="3"/>
    </w:p>
    <w:p w:rsidR="00B22625" w:rsidRPr="008F110C" w:rsidRDefault="00B22625" w:rsidP="001D0468">
      <w:pPr>
        <w:rPr>
          <w:rFonts w:ascii="Times New Roman" w:hAnsi="Times New Roman" w:cs="Times New Roman"/>
          <w:sz w:val="24"/>
          <w:szCs w:val="24"/>
        </w:rPr>
      </w:pPr>
    </w:p>
    <w:p w:rsidR="001D0468" w:rsidRPr="00381316" w:rsidRDefault="001D0468" w:rsidP="001D0468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Proces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apo f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enomen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me origjinë 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organi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ke apo </w:t>
      </w:r>
      <w:r w:rsidR="00381316">
        <w:rPr>
          <w:rFonts w:ascii="Times New Roman" w:hAnsi="Times New Roman" w:cs="Times New Roman"/>
          <w:color w:val="1F497D" w:themeColor="text2"/>
          <w:sz w:val="24"/>
          <w:szCs w:val="24"/>
        </w:rPr>
        <w:t>i</w:t>
      </w:r>
      <w:r w:rsidR="00381316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përçuar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nga vektorë 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biolog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j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i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kë, përfshirë eks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po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zimin ndaj mikroorganizmave 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patog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j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en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ë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,to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ks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in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ave dhe 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substanc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av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bio</w:t>
      </w:r>
      <w:r w:rsidR="00381316">
        <w:rPr>
          <w:rFonts w:ascii="Times New Roman" w:hAnsi="Times New Roman" w:cs="Times New Roman"/>
          <w:color w:val="1F497D" w:themeColor="text2"/>
          <w:sz w:val="24"/>
          <w:szCs w:val="24"/>
        </w:rPr>
        <w:t>ak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tive që mund të shkaktojnë humbjen ejetës, dëmtime, sëmundje apo ndikime të tjera në shëndet, dëm</w:t>
      </w:r>
      <w:r w:rsidR="00381316">
        <w:rPr>
          <w:rFonts w:ascii="Times New Roman" w:hAnsi="Times New Roman" w:cs="Times New Roman"/>
          <w:color w:val="1F497D" w:themeColor="text2"/>
          <w:sz w:val="24"/>
          <w:szCs w:val="24"/>
        </w:rPr>
        <w:t>tim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 </w:t>
      </w:r>
      <w:r w:rsidR="0038131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pron</w:t>
      </w:r>
      <w:r w:rsidR="00381316">
        <w:rPr>
          <w:rFonts w:ascii="Times New Roman" w:hAnsi="Times New Roman" w:cs="Times New Roman"/>
          <w:color w:val="1F497D" w:themeColor="text2"/>
          <w:sz w:val="24"/>
          <w:szCs w:val="24"/>
        </w:rPr>
        <w:t>ës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humbje të mjeteve të jetesës dhe shërbimeve, trazira 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social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he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e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onomi</w:t>
      </w:r>
      <w:r w:rsidR="00B22625"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ke, apo dëme mjedisore</w:t>
      </w:r>
      <w:r w:rsidRPr="00381316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B22625" w:rsidRPr="008F110C" w:rsidRDefault="00B22625" w:rsidP="001D0468">
      <w:pPr>
        <w:rPr>
          <w:rFonts w:ascii="Times New Roman" w:hAnsi="Times New Roman" w:cs="Times New Roman"/>
          <w:sz w:val="24"/>
          <w:szCs w:val="24"/>
        </w:rPr>
      </w:pPr>
    </w:p>
    <w:p w:rsidR="00D540BC" w:rsidRPr="008F110C" w:rsidRDefault="00B22625" w:rsidP="00D540BC">
      <w:pPr>
        <w:rPr>
          <w:rFonts w:ascii="Times New Roman" w:hAnsi="Times New Roman" w:cs="Times New Roman"/>
          <w:sz w:val="24"/>
          <w:szCs w:val="24"/>
        </w:rPr>
      </w:pPr>
      <w:r w:rsidRPr="008F110C">
        <w:rPr>
          <w:rFonts w:ascii="Times New Roman" w:hAnsi="Times New Roman" w:cs="Times New Roman"/>
          <w:sz w:val="24"/>
          <w:szCs w:val="24"/>
        </w:rPr>
        <w:t>K</w:t>
      </w:r>
      <w:r w:rsidR="001D0468" w:rsidRPr="008F110C">
        <w:rPr>
          <w:rFonts w:ascii="Times New Roman" w:hAnsi="Times New Roman" w:cs="Times New Roman"/>
          <w:sz w:val="24"/>
          <w:szCs w:val="24"/>
        </w:rPr>
        <w:t xml:space="preserve">oment: </w:t>
      </w:r>
      <w:r w:rsidRPr="008F110C">
        <w:rPr>
          <w:rFonts w:ascii="Times New Roman" w:hAnsi="Times New Roman" w:cs="Times New Roman"/>
          <w:sz w:val="24"/>
          <w:szCs w:val="24"/>
        </w:rPr>
        <w:t>Shembuj</w:t>
      </w:r>
      <w:r w:rsidR="00FB66D8">
        <w:rPr>
          <w:rFonts w:ascii="Times New Roman" w:hAnsi="Times New Roman" w:cs="Times New Roman"/>
          <w:sz w:val="24"/>
          <w:szCs w:val="24"/>
        </w:rPr>
        <w:t>t e</w:t>
      </w:r>
      <w:r w:rsidRPr="008F110C">
        <w:rPr>
          <w:rFonts w:ascii="Times New Roman" w:hAnsi="Times New Roman" w:cs="Times New Roman"/>
          <w:sz w:val="24"/>
          <w:szCs w:val="24"/>
        </w:rPr>
        <w:t xml:space="preserve"> rreziqeve </w:t>
      </w:r>
      <w:r w:rsidR="001D0468" w:rsidRPr="008F110C">
        <w:rPr>
          <w:rFonts w:ascii="Times New Roman" w:hAnsi="Times New Roman" w:cs="Times New Roman"/>
          <w:sz w:val="24"/>
          <w:szCs w:val="24"/>
        </w:rPr>
        <w:t>biolog</w:t>
      </w:r>
      <w:r w:rsidRPr="008F110C">
        <w:rPr>
          <w:rFonts w:ascii="Times New Roman" w:hAnsi="Times New Roman" w:cs="Times New Roman"/>
          <w:sz w:val="24"/>
          <w:szCs w:val="24"/>
        </w:rPr>
        <w:t>j</w:t>
      </w:r>
      <w:r w:rsidR="001D0468" w:rsidRPr="008F110C">
        <w:rPr>
          <w:rFonts w:ascii="Times New Roman" w:hAnsi="Times New Roman" w:cs="Times New Roman"/>
          <w:sz w:val="24"/>
          <w:szCs w:val="24"/>
        </w:rPr>
        <w:t>i</w:t>
      </w:r>
      <w:r w:rsidRPr="008F110C">
        <w:rPr>
          <w:rFonts w:ascii="Times New Roman" w:hAnsi="Times New Roman" w:cs="Times New Roman"/>
          <w:sz w:val="24"/>
          <w:szCs w:val="24"/>
        </w:rPr>
        <w:t xml:space="preserve">ke përshijnë </w:t>
      </w:r>
      <w:r w:rsidR="00381316" w:rsidRPr="008F110C">
        <w:rPr>
          <w:rFonts w:ascii="Times New Roman" w:hAnsi="Times New Roman" w:cs="Times New Roman"/>
          <w:sz w:val="24"/>
          <w:szCs w:val="24"/>
        </w:rPr>
        <w:t>shpërthimet</w:t>
      </w:r>
      <w:r w:rsidRPr="008F110C">
        <w:rPr>
          <w:rFonts w:ascii="Times New Roman" w:hAnsi="Times New Roman" w:cs="Times New Roman"/>
          <w:sz w:val="24"/>
          <w:szCs w:val="24"/>
        </w:rPr>
        <w:t xml:space="preserve"> e sëmundjeve </w:t>
      </w:r>
      <w:r w:rsidR="001D0468" w:rsidRPr="008F110C">
        <w:rPr>
          <w:rFonts w:ascii="Times New Roman" w:hAnsi="Times New Roman" w:cs="Times New Roman"/>
          <w:sz w:val="24"/>
          <w:szCs w:val="24"/>
        </w:rPr>
        <w:t>epidemi</w:t>
      </w:r>
      <w:r w:rsidRPr="008F110C">
        <w:rPr>
          <w:rFonts w:ascii="Times New Roman" w:hAnsi="Times New Roman" w:cs="Times New Roman"/>
          <w:sz w:val="24"/>
          <w:szCs w:val="24"/>
        </w:rPr>
        <w:t>ke, sëmundje</w:t>
      </w:r>
      <w:r w:rsidR="00381316">
        <w:rPr>
          <w:rFonts w:ascii="Times New Roman" w:hAnsi="Times New Roman" w:cs="Times New Roman"/>
          <w:sz w:val="24"/>
          <w:szCs w:val="24"/>
        </w:rPr>
        <w:t>t</w:t>
      </w:r>
      <w:r w:rsidRPr="008F110C">
        <w:rPr>
          <w:rFonts w:ascii="Times New Roman" w:hAnsi="Times New Roman" w:cs="Times New Roman"/>
          <w:sz w:val="24"/>
          <w:szCs w:val="24"/>
        </w:rPr>
        <w:t xml:space="preserve"> ngjitëse të bimëve apo kafshëve, </w:t>
      </w:r>
      <w:r w:rsidR="00FB66D8">
        <w:rPr>
          <w:rFonts w:ascii="Times New Roman" w:hAnsi="Times New Roman" w:cs="Times New Roman"/>
          <w:sz w:val="24"/>
          <w:szCs w:val="24"/>
        </w:rPr>
        <w:t xml:space="preserve">si dhe </w:t>
      </w:r>
      <w:r w:rsidR="00FB66D8" w:rsidRPr="008F110C">
        <w:rPr>
          <w:rFonts w:ascii="Times New Roman" w:hAnsi="Times New Roman" w:cs="Times New Roman"/>
          <w:sz w:val="24"/>
          <w:szCs w:val="24"/>
        </w:rPr>
        <w:t xml:space="preserve">epidemi dhe infektime të tjera nga </w:t>
      </w:r>
      <w:r w:rsidR="001D0468" w:rsidRPr="008F110C">
        <w:rPr>
          <w:rFonts w:ascii="Times New Roman" w:hAnsi="Times New Roman" w:cs="Times New Roman"/>
          <w:sz w:val="24"/>
          <w:szCs w:val="24"/>
        </w:rPr>
        <w:t>inse</w:t>
      </w:r>
      <w:r w:rsidRPr="008F110C">
        <w:rPr>
          <w:rFonts w:ascii="Times New Roman" w:hAnsi="Times New Roman" w:cs="Times New Roman"/>
          <w:sz w:val="24"/>
          <w:szCs w:val="24"/>
        </w:rPr>
        <w:t>k</w:t>
      </w:r>
      <w:r w:rsidR="001D0468" w:rsidRPr="008F110C">
        <w:rPr>
          <w:rFonts w:ascii="Times New Roman" w:hAnsi="Times New Roman" w:cs="Times New Roman"/>
          <w:sz w:val="24"/>
          <w:szCs w:val="24"/>
        </w:rPr>
        <w:t>t</w:t>
      </w:r>
      <w:r w:rsidRPr="008F110C">
        <w:rPr>
          <w:rFonts w:ascii="Times New Roman" w:hAnsi="Times New Roman" w:cs="Times New Roman"/>
          <w:sz w:val="24"/>
          <w:szCs w:val="24"/>
        </w:rPr>
        <w:t>e</w:t>
      </w:r>
      <w:r w:rsidR="00FB66D8">
        <w:rPr>
          <w:rFonts w:ascii="Times New Roman" w:hAnsi="Times New Roman" w:cs="Times New Roman"/>
          <w:sz w:val="24"/>
          <w:szCs w:val="24"/>
        </w:rPr>
        <w:t>t</w:t>
      </w:r>
      <w:r w:rsidRPr="008F110C">
        <w:rPr>
          <w:rFonts w:ascii="Times New Roman" w:hAnsi="Times New Roman" w:cs="Times New Roman"/>
          <w:sz w:val="24"/>
          <w:szCs w:val="24"/>
        </w:rPr>
        <w:t xml:space="preserve"> apo</w:t>
      </w:r>
      <w:r w:rsidR="00D540BC" w:rsidRPr="008F110C">
        <w:rPr>
          <w:rFonts w:ascii="Times New Roman" w:hAnsi="Times New Roman" w:cs="Times New Roman"/>
          <w:sz w:val="24"/>
          <w:szCs w:val="24"/>
        </w:rPr>
        <w:t xml:space="preserve"> kafshët.</w:t>
      </w:r>
    </w:p>
    <w:p w:rsidR="00F55618" w:rsidRPr="00972F42" w:rsidRDefault="00FB66D8" w:rsidP="00972F42">
      <w:pPr>
        <w:pStyle w:val="Heading1"/>
        <w:rPr>
          <w:color w:val="auto"/>
        </w:rPr>
      </w:pPr>
      <w:bookmarkStart w:id="4" w:name="_Toc436811646"/>
      <w:r w:rsidRPr="00972F42">
        <w:rPr>
          <w:color w:val="auto"/>
        </w:rPr>
        <w:t xml:space="preserve">Rregullat </w:t>
      </w:r>
      <w:r w:rsidR="00F55618" w:rsidRPr="00972F42">
        <w:rPr>
          <w:color w:val="auto"/>
        </w:rPr>
        <w:t>e ndërtimit</w:t>
      </w:r>
      <w:bookmarkEnd w:id="4"/>
    </w:p>
    <w:p w:rsidR="00F55618" w:rsidRPr="008F110C" w:rsidRDefault="00F55618" w:rsidP="00F55618">
      <w:pPr>
        <w:rPr>
          <w:rFonts w:ascii="Times New Roman" w:hAnsi="Times New Roman" w:cs="Times New Roman"/>
          <w:sz w:val="24"/>
          <w:szCs w:val="24"/>
        </w:rPr>
      </w:pPr>
    </w:p>
    <w:p w:rsidR="00F55618" w:rsidRPr="00FB66D8" w:rsidRDefault="00F55618" w:rsidP="00F55618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>Një grup urdhëresash apo rregulloresh</w:t>
      </w:r>
      <w:r w:rsidR="00FB66D8">
        <w:rPr>
          <w:rFonts w:ascii="Times New Roman" w:hAnsi="Times New Roman" w:cs="Times New Roman"/>
          <w:color w:val="1F497D" w:themeColor="text2"/>
          <w:sz w:val="24"/>
          <w:szCs w:val="24"/>
        </w:rPr>
        <w:t>, si</w:t>
      </w:r>
      <w:r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dhe standarde</w:t>
      </w:r>
      <w:r w:rsidR="00FB66D8">
        <w:rPr>
          <w:rFonts w:ascii="Times New Roman" w:hAnsi="Times New Roman" w:cs="Times New Roman"/>
          <w:color w:val="1F497D" w:themeColor="text2"/>
          <w:sz w:val="24"/>
          <w:szCs w:val="24"/>
        </w:rPr>
        <w:t>t</w:t>
      </w:r>
      <w:r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shoqëruese që synojnë të kontrollojnë aspekte të projektimit, ndërtimit, materialeve, ndryshimit dhe zënies së strukturave të nevojshme për të garantuar sigurinë </w:t>
      </w:r>
      <w:r w:rsidR="00FB66D8"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dhe mirëqenien </w:t>
      </w:r>
      <w:r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>e njerëzve, përfshirë rezistencën ndaj shembjes dhe dëmeve.</w:t>
      </w:r>
    </w:p>
    <w:p w:rsidR="00F55618" w:rsidRPr="008F110C" w:rsidRDefault="00F55618" w:rsidP="00F55618">
      <w:pPr>
        <w:rPr>
          <w:rFonts w:ascii="Times New Roman" w:hAnsi="Times New Roman" w:cs="Times New Roman"/>
          <w:sz w:val="24"/>
          <w:szCs w:val="24"/>
        </w:rPr>
      </w:pPr>
    </w:p>
    <w:p w:rsidR="00F55618" w:rsidRPr="008F110C" w:rsidRDefault="005D3D29" w:rsidP="00F55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Koment</w:t>
      </w:r>
      <w:r w:rsidR="00F55618" w:rsidRPr="008F110C">
        <w:rPr>
          <w:rFonts w:ascii="Times New Roman" w:hAnsi="Times New Roman" w:cs="Times New Roman"/>
          <w:sz w:val="24"/>
          <w:szCs w:val="24"/>
        </w:rPr>
        <w:t xml:space="preserve">: </w:t>
      </w:r>
      <w:r w:rsidR="00FB66D8">
        <w:rPr>
          <w:rFonts w:ascii="Times New Roman" w:hAnsi="Times New Roman" w:cs="Times New Roman"/>
          <w:sz w:val="24"/>
          <w:szCs w:val="24"/>
        </w:rPr>
        <w:t xml:space="preserve">Rregullat </w:t>
      </w:r>
      <w:r w:rsidR="00F55618" w:rsidRPr="008F110C">
        <w:rPr>
          <w:rFonts w:ascii="Times New Roman" w:hAnsi="Times New Roman" w:cs="Times New Roman"/>
          <w:sz w:val="24"/>
          <w:szCs w:val="24"/>
        </w:rPr>
        <w:t xml:space="preserve">e ndërtimit mund të përfshijnë si standardet teknike ashtu dhe ato funksionale. Ato duhet të përfshijnë mësimet e përvojës ndërkombëtare dhe duhen ndërtuar sipas rrethanave kombëtare dhe vendore.Një regjim sistematik zbatimi është një kërkesë mbështetëse kritike për vënien në zbatim të </w:t>
      </w:r>
      <w:r w:rsidR="00FB66D8">
        <w:rPr>
          <w:rFonts w:ascii="Times New Roman" w:hAnsi="Times New Roman" w:cs="Times New Roman"/>
          <w:sz w:val="24"/>
          <w:szCs w:val="24"/>
        </w:rPr>
        <w:t>rregullave</w:t>
      </w:r>
      <w:r w:rsidR="00F55618" w:rsidRPr="008F110C">
        <w:rPr>
          <w:rFonts w:ascii="Times New Roman" w:hAnsi="Times New Roman" w:cs="Times New Roman"/>
          <w:sz w:val="24"/>
          <w:szCs w:val="24"/>
        </w:rPr>
        <w:t xml:space="preserve"> të ndërtimit.</w:t>
      </w:r>
    </w:p>
    <w:p w:rsidR="002671F3" w:rsidRPr="00972F42" w:rsidRDefault="002671F3" w:rsidP="00972F42">
      <w:pPr>
        <w:pStyle w:val="Heading1"/>
        <w:rPr>
          <w:color w:val="auto"/>
        </w:rPr>
      </w:pPr>
      <w:bookmarkStart w:id="5" w:name="_Toc436811647"/>
      <w:r w:rsidRPr="00972F42">
        <w:rPr>
          <w:color w:val="auto"/>
        </w:rPr>
        <w:t>Kapacitet</w:t>
      </w:r>
      <w:bookmarkEnd w:id="5"/>
    </w:p>
    <w:p w:rsidR="002671F3" w:rsidRPr="008F110C" w:rsidRDefault="002671F3" w:rsidP="002671F3">
      <w:pPr>
        <w:rPr>
          <w:rFonts w:ascii="Times New Roman" w:hAnsi="Times New Roman" w:cs="Times New Roman"/>
          <w:sz w:val="24"/>
          <w:szCs w:val="24"/>
        </w:rPr>
      </w:pPr>
    </w:p>
    <w:p w:rsidR="002671F3" w:rsidRPr="00FB66D8" w:rsidRDefault="002671F3" w:rsidP="002671F3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Kombinimi i gjithë pikave të forta, atributeve dhe burimeve të disponueshme në një komunitet, shoqëri apo organizatë që </w:t>
      </w:r>
      <w:r w:rsidR="009A51EE"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mund të përdoren për arritjen e synimeve të vendosura. </w:t>
      </w:r>
    </w:p>
    <w:p w:rsidR="009A51EE" w:rsidRPr="008F110C" w:rsidRDefault="009A51EE" w:rsidP="002671F3">
      <w:pPr>
        <w:rPr>
          <w:rFonts w:ascii="Times New Roman" w:hAnsi="Times New Roman" w:cs="Times New Roman"/>
          <w:sz w:val="24"/>
          <w:szCs w:val="24"/>
        </w:rPr>
      </w:pPr>
    </w:p>
    <w:p w:rsidR="002671F3" w:rsidRPr="008F110C" w:rsidRDefault="005D3D29" w:rsidP="00267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2671F3" w:rsidRPr="008F110C">
        <w:rPr>
          <w:rFonts w:ascii="Times New Roman" w:hAnsi="Times New Roman" w:cs="Times New Roman"/>
          <w:sz w:val="24"/>
          <w:szCs w:val="24"/>
        </w:rPr>
        <w:t xml:space="preserve">: </w:t>
      </w:r>
      <w:r w:rsidR="009A51EE" w:rsidRPr="008F110C">
        <w:rPr>
          <w:rFonts w:ascii="Times New Roman" w:hAnsi="Times New Roman" w:cs="Times New Roman"/>
          <w:sz w:val="24"/>
          <w:szCs w:val="24"/>
        </w:rPr>
        <w:t>K</w:t>
      </w:r>
      <w:r w:rsidR="002671F3" w:rsidRPr="008F110C">
        <w:rPr>
          <w:rFonts w:ascii="Times New Roman" w:hAnsi="Times New Roman" w:cs="Times New Roman"/>
          <w:sz w:val="24"/>
          <w:szCs w:val="24"/>
        </w:rPr>
        <w:t>apacit</w:t>
      </w:r>
      <w:r w:rsidR="009A51EE" w:rsidRPr="008F110C">
        <w:rPr>
          <w:rFonts w:ascii="Times New Roman" w:hAnsi="Times New Roman" w:cs="Times New Roman"/>
          <w:sz w:val="24"/>
          <w:szCs w:val="24"/>
        </w:rPr>
        <w:t xml:space="preserve">eti mund të përfshijë </w:t>
      </w:r>
      <w:r w:rsidR="002671F3" w:rsidRPr="008F110C">
        <w:rPr>
          <w:rFonts w:ascii="Times New Roman" w:hAnsi="Times New Roman" w:cs="Times New Roman"/>
          <w:sz w:val="24"/>
          <w:szCs w:val="24"/>
        </w:rPr>
        <w:t>infrastru</w:t>
      </w:r>
      <w:r w:rsidR="009A51EE" w:rsidRPr="008F110C">
        <w:rPr>
          <w:rFonts w:ascii="Times New Roman" w:hAnsi="Times New Roman" w:cs="Times New Roman"/>
          <w:sz w:val="24"/>
          <w:szCs w:val="24"/>
        </w:rPr>
        <w:t>k</w:t>
      </w:r>
      <w:r w:rsidR="002671F3" w:rsidRPr="008F110C">
        <w:rPr>
          <w:rFonts w:ascii="Times New Roman" w:hAnsi="Times New Roman" w:cs="Times New Roman"/>
          <w:sz w:val="24"/>
          <w:szCs w:val="24"/>
        </w:rPr>
        <w:t>tur</w:t>
      </w:r>
      <w:r w:rsidR="009A51EE" w:rsidRPr="008F110C">
        <w:rPr>
          <w:rFonts w:ascii="Times New Roman" w:hAnsi="Times New Roman" w:cs="Times New Roman"/>
          <w:sz w:val="24"/>
          <w:szCs w:val="24"/>
        </w:rPr>
        <w:t xml:space="preserve">ën dhe mjetet fizike, </w:t>
      </w:r>
      <w:r w:rsidR="002671F3" w:rsidRPr="008F110C">
        <w:rPr>
          <w:rFonts w:ascii="Times New Roman" w:hAnsi="Times New Roman" w:cs="Times New Roman"/>
          <w:sz w:val="24"/>
          <w:szCs w:val="24"/>
        </w:rPr>
        <w:t>institu</w:t>
      </w:r>
      <w:r w:rsidR="009A51EE" w:rsidRPr="008F110C">
        <w:rPr>
          <w:rFonts w:ascii="Times New Roman" w:hAnsi="Times New Roman" w:cs="Times New Roman"/>
          <w:sz w:val="24"/>
          <w:szCs w:val="24"/>
        </w:rPr>
        <w:t>c</w:t>
      </w:r>
      <w:r w:rsidR="002671F3" w:rsidRPr="008F110C">
        <w:rPr>
          <w:rFonts w:ascii="Times New Roman" w:hAnsi="Times New Roman" w:cs="Times New Roman"/>
          <w:sz w:val="24"/>
          <w:szCs w:val="24"/>
        </w:rPr>
        <w:t>ion</w:t>
      </w:r>
      <w:r w:rsidR="009A51EE" w:rsidRPr="008F110C">
        <w:rPr>
          <w:rFonts w:ascii="Times New Roman" w:hAnsi="Times New Roman" w:cs="Times New Roman"/>
          <w:sz w:val="24"/>
          <w:szCs w:val="24"/>
        </w:rPr>
        <w:t>e</w:t>
      </w:r>
      <w:r w:rsidR="002671F3" w:rsidRPr="008F110C">
        <w:rPr>
          <w:rFonts w:ascii="Times New Roman" w:hAnsi="Times New Roman" w:cs="Times New Roman"/>
          <w:sz w:val="24"/>
          <w:szCs w:val="24"/>
        </w:rPr>
        <w:t xml:space="preserve">, </w:t>
      </w:r>
      <w:r w:rsidR="009A51EE" w:rsidRPr="008F110C">
        <w:rPr>
          <w:rFonts w:ascii="Times New Roman" w:hAnsi="Times New Roman" w:cs="Times New Roman"/>
          <w:sz w:val="24"/>
          <w:szCs w:val="24"/>
        </w:rPr>
        <w:t>aftësi përballuese shoqërore, si dhe njohuri njerëzore, aftësi dhe atribute k</w:t>
      </w:r>
      <w:r w:rsidR="002671F3" w:rsidRPr="008F110C">
        <w:rPr>
          <w:rFonts w:ascii="Times New Roman" w:hAnsi="Times New Roman" w:cs="Times New Roman"/>
          <w:sz w:val="24"/>
          <w:szCs w:val="24"/>
        </w:rPr>
        <w:t>ole</w:t>
      </w:r>
      <w:r w:rsidR="009A51EE" w:rsidRPr="008F110C">
        <w:rPr>
          <w:rFonts w:ascii="Times New Roman" w:hAnsi="Times New Roman" w:cs="Times New Roman"/>
          <w:sz w:val="24"/>
          <w:szCs w:val="24"/>
        </w:rPr>
        <w:t>k</w:t>
      </w:r>
      <w:r w:rsidR="002671F3" w:rsidRPr="008F110C">
        <w:rPr>
          <w:rFonts w:ascii="Times New Roman" w:hAnsi="Times New Roman" w:cs="Times New Roman"/>
          <w:sz w:val="24"/>
          <w:szCs w:val="24"/>
        </w:rPr>
        <w:t>tive</w:t>
      </w:r>
      <w:r w:rsidR="009A51EE" w:rsidRPr="008F110C">
        <w:rPr>
          <w:rFonts w:ascii="Times New Roman" w:hAnsi="Times New Roman" w:cs="Times New Roman"/>
          <w:sz w:val="24"/>
          <w:szCs w:val="24"/>
        </w:rPr>
        <w:t>, si marrëdhënie</w:t>
      </w:r>
      <w:r w:rsidR="00FB66D8">
        <w:rPr>
          <w:rFonts w:ascii="Times New Roman" w:hAnsi="Times New Roman" w:cs="Times New Roman"/>
          <w:sz w:val="24"/>
          <w:szCs w:val="24"/>
        </w:rPr>
        <w:t>t</w:t>
      </w:r>
      <w:r w:rsidR="009A51EE" w:rsidRPr="008F110C">
        <w:rPr>
          <w:rFonts w:ascii="Times New Roman" w:hAnsi="Times New Roman" w:cs="Times New Roman"/>
          <w:sz w:val="24"/>
          <w:szCs w:val="24"/>
        </w:rPr>
        <w:t xml:space="preserve"> shoqërore, aftësi</w:t>
      </w:r>
      <w:r w:rsidR="00FB66D8">
        <w:rPr>
          <w:rFonts w:ascii="Times New Roman" w:hAnsi="Times New Roman" w:cs="Times New Roman"/>
          <w:sz w:val="24"/>
          <w:szCs w:val="24"/>
        </w:rPr>
        <w:t>të</w:t>
      </w:r>
      <w:r w:rsidR="009A51EE" w:rsidRPr="008F110C">
        <w:rPr>
          <w:rFonts w:ascii="Times New Roman" w:hAnsi="Times New Roman" w:cs="Times New Roman"/>
          <w:sz w:val="24"/>
          <w:szCs w:val="24"/>
        </w:rPr>
        <w:t xml:space="preserve"> drejtuese dhe menaxhim</w:t>
      </w:r>
      <w:r w:rsidR="00FB66D8">
        <w:rPr>
          <w:rFonts w:ascii="Times New Roman" w:hAnsi="Times New Roman" w:cs="Times New Roman"/>
          <w:sz w:val="24"/>
          <w:szCs w:val="24"/>
        </w:rPr>
        <w:t>i</w:t>
      </w:r>
      <w:r w:rsidR="009A51EE" w:rsidRPr="008F110C">
        <w:rPr>
          <w:rFonts w:ascii="Times New Roman" w:hAnsi="Times New Roman" w:cs="Times New Roman"/>
          <w:sz w:val="24"/>
          <w:szCs w:val="24"/>
        </w:rPr>
        <w:t>. K</w:t>
      </w:r>
      <w:r w:rsidR="002671F3" w:rsidRPr="008F110C">
        <w:rPr>
          <w:rFonts w:ascii="Times New Roman" w:hAnsi="Times New Roman" w:cs="Times New Roman"/>
          <w:sz w:val="24"/>
          <w:szCs w:val="24"/>
        </w:rPr>
        <w:t>apacit</w:t>
      </w:r>
      <w:r w:rsidR="009A51EE" w:rsidRPr="008F110C">
        <w:rPr>
          <w:rFonts w:ascii="Times New Roman" w:hAnsi="Times New Roman" w:cs="Times New Roman"/>
          <w:sz w:val="24"/>
          <w:szCs w:val="24"/>
        </w:rPr>
        <w:t>eti mund të përshkruhet gjithashtu si aftësi. Vlerësimi i k</w:t>
      </w:r>
      <w:r w:rsidR="002671F3" w:rsidRPr="008F110C">
        <w:rPr>
          <w:rFonts w:ascii="Times New Roman" w:hAnsi="Times New Roman" w:cs="Times New Roman"/>
          <w:sz w:val="24"/>
          <w:szCs w:val="24"/>
        </w:rPr>
        <w:t>apacit</w:t>
      </w:r>
      <w:r w:rsidR="009A51EE" w:rsidRPr="008F110C">
        <w:rPr>
          <w:rFonts w:ascii="Times New Roman" w:hAnsi="Times New Roman" w:cs="Times New Roman"/>
          <w:sz w:val="24"/>
          <w:szCs w:val="24"/>
        </w:rPr>
        <w:t xml:space="preserve">etit është një </w:t>
      </w:r>
      <w:r w:rsidR="002671F3" w:rsidRPr="008F110C">
        <w:rPr>
          <w:rFonts w:ascii="Times New Roman" w:hAnsi="Times New Roman" w:cs="Times New Roman"/>
          <w:sz w:val="24"/>
          <w:szCs w:val="24"/>
        </w:rPr>
        <w:t xml:space="preserve">term </w:t>
      </w:r>
      <w:r w:rsidR="009A51EE" w:rsidRPr="008F110C">
        <w:rPr>
          <w:rFonts w:ascii="Times New Roman" w:hAnsi="Times New Roman" w:cs="Times New Roman"/>
          <w:sz w:val="24"/>
          <w:szCs w:val="24"/>
        </w:rPr>
        <w:t xml:space="preserve">për </w:t>
      </w:r>
      <w:r w:rsidR="002671F3" w:rsidRPr="008F110C">
        <w:rPr>
          <w:rFonts w:ascii="Times New Roman" w:hAnsi="Times New Roman" w:cs="Times New Roman"/>
          <w:sz w:val="24"/>
          <w:szCs w:val="24"/>
        </w:rPr>
        <w:t>proces</w:t>
      </w:r>
      <w:r w:rsidR="009A51EE" w:rsidRPr="008F110C">
        <w:rPr>
          <w:rFonts w:ascii="Times New Roman" w:hAnsi="Times New Roman" w:cs="Times New Roman"/>
          <w:sz w:val="24"/>
          <w:szCs w:val="24"/>
        </w:rPr>
        <w:t>in me të cilin inspektohet k</w:t>
      </w:r>
      <w:r w:rsidR="002671F3" w:rsidRPr="008F110C">
        <w:rPr>
          <w:rFonts w:ascii="Times New Roman" w:hAnsi="Times New Roman" w:cs="Times New Roman"/>
          <w:sz w:val="24"/>
          <w:szCs w:val="24"/>
        </w:rPr>
        <w:t>apacit</w:t>
      </w:r>
      <w:r w:rsidR="009A51EE" w:rsidRPr="008F110C">
        <w:rPr>
          <w:rFonts w:ascii="Times New Roman" w:hAnsi="Times New Roman" w:cs="Times New Roman"/>
          <w:sz w:val="24"/>
          <w:szCs w:val="24"/>
        </w:rPr>
        <w:t xml:space="preserve">eti i një </w:t>
      </w:r>
      <w:r w:rsidR="002671F3" w:rsidRPr="008F110C">
        <w:rPr>
          <w:rFonts w:ascii="Times New Roman" w:hAnsi="Times New Roman" w:cs="Times New Roman"/>
          <w:sz w:val="24"/>
          <w:szCs w:val="24"/>
        </w:rPr>
        <w:t>grup</w:t>
      </w:r>
      <w:r w:rsidR="009A51EE" w:rsidRPr="008F110C">
        <w:rPr>
          <w:rFonts w:ascii="Times New Roman" w:hAnsi="Times New Roman" w:cs="Times New Roman"/>
          <w:sz w:val="24"/>
          <w:szCs w:val="24"/>
        </w:rPr>
        <w:t>i kundrejt synimeve të dëshiruara dhe boshllëqet e k</w:t>
      </w:r>
      <w:r w:rsidR="002671F3" w:rsidRPr="008F110C">
        <w:rPr>
          <w:rFonts w:ascii="Times New Roman" w:hAnsi="Times New Roman" w:cs="Times New Roman"/>
          <w:sz w:val="24"/>
          <w:szCs w:val="24"/>
        </w:rPr>
        <w:t>apacit</w:t>
      </w:r>
      <w:r w:rsidR="009A51EE" w:rsidRPr="008F110C">
        <w:rPr>
          <w:rFonts w:ascii="Times New Roman" w:hAnsi="Times New Roman" w:cs="Times New Roman"/>
          <w:sz w:val="24"/>
          <w:szCs w:val="24"/>
        </w:rPr>
        <w:t xml:space="preserve">etit </w:t>
      </w:r>
      <w:r w:rsidR="002671F3" w:rsidRPr="008F110C">
        <w:rPr>
          <w:rFonts w:ascii="Times New Roman" w:hAnsi="Times New Roman" w:cs="Times New Roman"/>
          <w:sz w:val="24"/>
          <w:szCs w:val="24"/>
        </w:rPr>
        <w:t>identifi</w:t>
      </w:r>
      <w:r w:rsidR="009A51EE" w:rsidRPr="008F110C">
        <w:rPr>
          <w:rFonts w:ascii="Times New Roman" w:hAnsi="Times New Roman" w:cs="Times New Roman"/>
          <w:sz w:val="24"/>
          <w:szCs w:val="24"/>
        </w:rPr>
        <w:t xml:space="preserve">kohen për </w:t>
      </w:r>
      <w:r w:rsidR="00FB66D8">
        <w:rPr>
          <w:rFonts w:ascii="Times New Roman" w:hAnsi="Times New Roman" w:cs="Times New Roman"/>
          <w:sz w:val="24"/>
          <w:szCs w:val="24"/>
        </w:rPr>
        <w:t xml:space="preserve">masa </w:t>
      </w:r>
      <w:r w:rsidR="009A51EE" w:rsidRPr="008F110C">
        <w:rPr>
          <w:rFonts w:ascii="Times New Roman" w:hAnsi="Times New Roman" w:cs="Times New Roman"/>
          <w:sz w:val="24"/>
          <w:szCs w:val="24"/>
        </w:rPr>
        <w:t>të mëtejshm</w:t>
      </w:r>
      <w:r w:rsidR="00FB66D8">
        <w:rPr>
          <w:rFonts w:ascii="Times New Roman" w:hAnsi="Times New Roman" w:cs="Times New Roman"/>
          <w:sz w:val="24"/>
          <w:szCs w:val="24"/>
        </w:rPr>
        <w:t>e</w:t>
      </w:r>
      <w:r w:rsidR="002671F3" w:rsidRPr="008F110C">
        <w:rPr>
          <w:rFonts w:ascii="Times New Roman" w:hAnsi="Times New Roman" w:cs="Times New Roman"/>
          <w:sz w:val="24"/>
          <w:szCs w:val="24"/>
        </w:rPr>
        <w:t>.</w:t>
      </w:r>
    </w:p>
    <w:p w:rsidR="002747DA" w:rsidRPr="00972F42" w:rsidRDefault="002747DA" w:rsidP="00972F42">
      <w:pPr>
        <w:pStyle w:val="Heading1"/>
        <w:rPr>
          <w:color w:val="auto"/>
        </w:rPr>
      </w:pPr>
      <w:bookmarkStart w:id="6" w:name="_Toc436811648"/>
      <w:r w:rsidRPr="00972F42">
        <w:rPr>
          <w:color w:val="auto"/>
        </w:rPr>
        <w:t>Zhvillim</w:t>
      </w:r>
      <w:r w:rsidR="00FB66D8" w:rsidRPr="00972F42">
        <w:rPr>
          <w:color w:val="auto"/>
        </w:rPr>
        <w:t xml:space="preserve"> kapaciteti</w:t>
      </w:r>
      <w:bookmarkEnd w:id="6"/>
    </w:p>
    <w:p w:rsidR="002747DA" w:rsidRPr="008F110C" w:rsidRDefault="002747DA" w:rsidP="002747DA">
      <w:pPr>
        <w:rPr>
          <w:rFonts w:ascii="Times New Roman" w:hAnsi="Times New Roman" w:cs="Times New Roman"/>
          <w:sz w:val="24"/>
          <w:szCs w:val="24"/>
        </w:rPr>
      </w:pPr>
    </w:p>
    <w:p w:rsidR="002747DA" w:rsidRPr="00FB66D8" w:rsidRDefault="002747DA" w:rsidP="002747DA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>Procesi përmes të cilit njerëzit, organizatat dhe shoqëria nxisin dhe zhvillojnë sistematikisht kapacitetet e tyre në kohë dhe arrijnë synime sociale dhe ekonomike, përfshirë përmes përmirësimit të njohurive, aftësive, sistemeve dhe institucioneve.</w:t>
      </w:r>
    </w:p>
    <w:p w:rsidR="002747DA" w:rsidRPr="008F110C" w:rsidRDefault="002747DA" w:rsidP="002747DA">
      <w:pPr>
        <w:rPr>
          <w:rFonts w:ascii="Times New Roman" w:hAnsi="Times New Roman" w:cs="Times New Roman"/>
          <w:sz w:val="24"/>
          <w:szCs w:val="24"/>
        </w:rPr>
      </w:pPr>
    </w:p>
    <w:p w:rsidR="002747DA" w:rsidRPr="008F110C" w:rsidRDefault="005D3D29" w:rsidP="00274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2747DA" w:rsidRPr="008F110C">
        <w:rPr>
          <w:rFonts w:ascii="Times New Roman" w:hAnsi="Times New Roman" w:cs="Times New Roman"/>
          <w:sz w:val="24"/>
          <w:szCs w:val="24"/>
        </w:rPr>
        <w:t xml:space="preserve">: Zhvillimi i kapaciteteve është një koncept që e shtrin termin </w:t>
      </w:r>
      <w:r w:rsidR="00FB66D8">
        <w:rPr>
          <w:rFonts w:ascii="Times New Roman" w:hAnsi="Times New Roman" w:cs="Times New Roman"/>
          <w:sz w:val="24"/>
          <w:szCs w:val="24"/>
        </w:rPr>
        <w:t>n</w:t>
      </w:r>
      <w:r w:rsidR="002747DA" w:rsidRPr="008F110C">
        <w:rPr>
          <w:rFonts w:ascii="Times New Roman" w:hAnsi="Times New Roman" w:cs="Times New Roman"/>
          <w:sz w:val="24"/>
          <w:szCs w:val="24"/>
        </w:rPr>
        <w:t>dërtimkapacitet</w:t>
      </w:r>
      <w:r w:rsidR="00FB66D8">
        <w:rPr>
          <w:rFonts w:ascii="Times New Roman" w:hAnsi="Times New Roman" w:cs="Times New Roman"/>
          <w:sz w:val="24"/>
          <w:szCs w:val="24"/>
        </w:rPr>
        <w:t xml:space="preserve">i </w:t>
      </w:r>
      <w:r w:rsidR="002747DA" w:rsidRPr="008F110C">
        <w:rPr>
          <w:rFonts w:ascii="Times New Roman" w:hAnsi="Times New Roman" w:cs="Times New Roman"/>
          <w:sz w:val="24"/>
          <w:szCs w:val="24"/>
        </w:rPr>
        <w:t xml:space="preserve">për të përfshirë të gjitha aspektet e krijimit dhe mbështetjes së rritjes së kapaciteteve në kohë. </w:t>
      </w:r>
      <w:r w:rsidR="007A4FA1" w:rsidRPr="008F110C">
        <w:rPr>
          <w:rFonts w:ascii="Times New Roman" w:hAnsi="Times New Roman" w:cs="Times New Roman"/>
          <w:sz w:val="24"/>
          <w:szCs w:val="24"/>
        </w:rPr>
        <w:t>Ai përfshin të mësuarit dhe tipa të ndryshëm trajnimi, por edhe përpjekje të vazhdueshme për zhvill</w:t>
      </w:r>
      <w:r w:rsidR="00FB66D8">
        <w:rPr>
          <w:rFonts w:ascii="Times New Roman" w:hAnsi="Times New Roman" w:cs="Times New Roman"/>
          <w:sz w:val="24"/>
          <w:szCs w:val="24"/>
        </w:rPr>
        <w:t xml:space="preserve">imin e </w:t>
      </w:r>
      <w:r w:rsidR="002747DA" w:rsidRPr="008F110C">
        <w:rPr>
          <w:rFonts w:ascii="Times New Roman" w:hAnsi="Times New Roman" w:cs="Times New Roman"/>
          <w:sz w:val="24"/>
          <w:szCs w:val="24"/>
        </w:rPr>
        <w:t>institu</w:t>
      </w:r>
      <w:r w:rsidR="007A4FA1" w:rsidRPr="008F110C">
        <w:rPr>
          <w:rFonts w:ascii="Times New Roman" w:hAnsi="Times New Roman" w:cs="Times New Roman"/>
          <w:sz w:val="24"/>
          <w:szCs w:val="24"/>
        </w:rPr>
        <w:t>c</w:t>
      </w:r>
      <w:r w:rsidR="002747DA" w:rsidRPr="008F110C">
        <w:rPr>
          <w:rFonts w:ascii="Times New Roman" w:hAnsi="Times New Roman" w:cs="Times New Roman"/>
          <w:sz w:val="24"/>
          <w:szCs w:val="24"/>
        </w:rPr>
        <w:t>ion</w:t>
      </w:r>
      <w:r w:rsidR="007A4FA1" w:rsidRPr="008F110C">
        <w:rPr>
          <w:rFonts w:ascii="Times New Roman" w:hAnsi="Times New Roman" w:cs="Times New Roman"/>
          <w:sz w:val="24"/>
          <w:szCs w:val="24"/>
        </w:rPr>
        <w:t>e</w:t>
      </w:r>
      <w:r w:rsidR="00FB66D8">
        <w:rPr>
          <w:rFonts w:ascii="Times New Roman" w:hAnsi="Times New Roman" w:cs="Times New Roman"/>
          <w:sz w:val="24"/>
          <w:szCs w:val="24"/>
        </w:rPr>
        <w:t>ve</w:t>
      </w:r>
      <w:r w:rsidR="002747DA" w:rsidRPr="008F110C">
        <w:rPr>
          <w:rFonts w:ascii="Times New Roman" w:hAnsi="Times New Roman" w:cs="Times New Roman"/>
          <w:sz w:val="24"/>
          <w:szCs w:val="24"/>
        </w:rPr>
        <w:t xml:space="preserve">, </w:t>
      </w:r>
      <w:r w:rsidR="007A4FA1" w:rsidRPr="008F110C">
        <w:rPr>
          <w:rFonts w:ascii="Times New Roman" w:hAnsi="Times New Roman" w:cs="Times New Roman"/>
          <w:sz w:val="24"/>
          <w:szCs w:val="24"/>
        </w:rPr>
        <w:t xml:space="preserve">ndërgjegjësimin </w:t>
      </w:r>
      <w:r w:rsidR="002747DA" w:rsidRPr="008F110C">
        <w:rPr>
          <w:rFonts w:ascii="Times New Roman" w:hAnsi="Times New Roman" w:cs="Times New Roman"/>
          <w:sz w:val="24"/>
          <w:szCs w:val="24"/>
        </w:rPr>
        <w:t>politi</w:t>
      </w:r>
      <w:r w:rsidR="007A4FA1" w:rsidRPr="008F110C">
        <w:rPr>
          <w:rFonts w:ascii="Times New Roman" w:hAnsi="Times New Roman" w:cs="Times New Roman"/>
          <w:sz w:val="24"/>
          <w:szCs w:val="24"/>
        </w:rPr>
        <w:t xml:space="preserve">k, burimet </w:t>
      </w:r>
      <w:r w:rsidR="002747DA" w:rsidRPr="008F110C">
        <w:rPr>
          <w:rFonts w:ascii="Times New Roman" w:hAnsi="Times New Roman" w:cs="Times New Roman"/>
          <w:sz w:val="24"/>
          <w:szCs w:val="24"/>
        </w:rPr>
        <w:t>financia</w:t>
      </w:r>
      <w:r w:rsidR="007A4FA1" w:rsidRPr="008F110C">
        <w:rPr>
          <w:rFonts w:ascii="Times New Roman" w:hAnsi="Times New Roman" w:cs="Times New Roman"/>
          <w:sz w:val="24"/>
          <w:szCs w:val="24"/>
        </w:rPr>
        <w:t>re</w:t>
      </w:r>
      <w:r w:rsidR="002747DA" w:rsidRPr="008F110C">
        <w:rPr>
          <w:rFonts w:ascii="Times New Roman" w:hAnsi="Times New Roman" w:cs="Times New Roman"/>
          <w:sz w:val="24"/>
          <w:szCs w:val="24"/>
        </w:rPr>
        <w:t>,s</w:t>
      </w:r>
      <w:r w:rsidR="007A4FA1" w:rsidRPr="008F110C">
        <w:rPr>
          <w:rFonts w:ascii="Times New Roman" w:hAnsi="Times New Roman" w:cs="Times New Roman"/>
          <w:sz w:val="24"/>
          <w:szCs w:val="24"/>
        </w:rPr>
        <w:t>i</w:t>
      </w:r>
      <w:r w:rsidR="002747DA" w:rsidRPr="008F110C">
        <w:rPr>
          <w:rFonts w:ascii="Times New Roman" w:hAnsi="Times New Roman" w:cs="Times New Roman"/>
          <w:sz w:val="24"/>
          <w:szCs w:val="24"/>
        </w:rPr>
        <w:t>stem</w:t>
      </w:r>
      <w:r w:rsidR="007A4FA1" w:rsidRPr="008F110C">
        <w:rPr>
          <w:rFonts w:ascii="Times New Roman" w:hAnsi="Times New Roman" w:cs="Times New Roman"/>
          <w:sz w:val="24"/>
          <w:szCs w:val="24"/>
        </w:rPr>
        <w:t>et teknologjike</w:t>
      </w:r>
      <w:r w:rsidR="002747DA" w:rsidRPr="008F110C">
        <w:rPr>
          <w:rFonts w:ascii="Times New Roman" w:hAnsi="Times New Roman" w:cs="Times New Roman"/>
          <w:sz w:val="24"/>
          <w:szCs w:val="24"/>
        </w:rPr>
        <w:t xml:space="preserve">, </w:t>
      </w:r>
      <w:r w:rsidR="007A4FA1" w:rsidRPr="008F110C">
        <w:rPr>
          <w:rFonts w:ascii="Times New Roman" w:hAnsi="Times New Roman" w:cs="Times New Roman"/>
          <w:sz w:val="24"/>
          <w:szCs w:val="24"/>
        </w:rPr>
        <w:t xml:space="preserve">dhe mjedisin </w:t>
      </w:r>
      <w:r w:rsidR="00FB66D8">
        <w:rPr>
          <w:rFonts w:ascii="Times New Roman" w:hAnsi="Times New Roman" w:cs="Times New Roman"/>
          <w:sz w:val="24"/>
          <w:szCs w:val="24"/>
        </w:rPr>
        <w:t>e</w:t>
      </w:r>
      <w:r w:rsidR="007A4FA1" w:rsidRPr="008F110C">
        <w:rPr>
          <w:rFonts w:ascii="Times New Roman" w:hAnsi="Times New Roman" w:cs="Times New Roman"/>
          <w:sz w:val="24"/>
          <w:szCs w:val="24"/>
        </w:rPr>
        <w:t xml:space="preserve"> gjerë </w:t>
      </w:r>
      <w:r w:rsidR="00FB66D8">
        <w:rPr>
          <w:rFonts w:ascii="Times New Roman" w:hAnsi="Times New Roman" w:cs="Times New Roman"/>
          <w:sz w:val="24"/>
          <w:szCs w:val="24"/>
        </w:rPr>
        <w:t xml:space="preserve">lehtësues </w:t>
      </w:r>
      <w:r w:rsidR="002747DA" w:rsidRPr="008F110C">
        <w:rPr>
          <w:rFonts w:ascii="Times New Roman" w:hAnsi="Times New Roman" w:cs="Times New Roman"/>
          <w:sz w:val="24"/>
          <w:szCs w:val="24"/>
        </w:rPr>
        <w:t xml:space="preserve">social </w:t>
      </w:r>
      <w:r w:rsidR="007A4FA1" w:rsidRPr="008F110C">
        <w:rPr>
          <w:rFonts w:ascii="Times New Roman" w:hAnsi="Times New Roman" w:cs="Times New Roman"/>
          <w:sz w:val="24"/>
          <w:szCs w:val="24"/>
        </w:rPr>
        <w:t>dhe kulturor</w:t>
      </w:r>
      <w:r w:rsidR="002747DA" w:rsidRPr="008F110C">
        <w:rPr>
          <w:rFonts w:ascii="Times New Roman" w:hAnsi="Times New Roman" w:cs="Times New Roman"/>
          <w:sz w:val="24"/>
          <w:szCs w:val="24"/>
        </w:rPr>
        <w:t>.</w:t>
      </w:r>
    </w:p>
    <w:p w:rsidR="0016050D" w:rsidRPr="00972F42" w:rsidRDefault="0016050D" w:rsidP="00972F42">
      <w:pPr>
        <w:pStyle w:val="Heading1"/>
        <w:rPr>
          <w:color w:val="auto"/>
        </w:rPr>
      </w:pPr>
      <w:bookmarkStart w:id="7" w:name="_Toc436811649"/>
      <w:r w:rsidRPr="00972F42">
        <w:rPr>
          <w:color w:val="auto"/>
        </w:rPr>
        <w:t>Ndryshime klimaterike</w:t>
      </w:r>
      <w:bookmarkEnd w:id="7"/>
    </w:p>
    <w:p w:rsidR="00FB66D8" w:rsidRDefault="00FB66D8" w:rsidP="0016050D">
      <w:pPr>
        <w:rPr>
          <w:rFonts w:ascii="Times New Roman" w:hAnsi="Times New Roman" w:cs="Times New Roman"/>
          <w:sz w:val="24"/>
          <w:szCs w:val="24"/>
        </w:rPr>
      </w:pPr>
    </w:p>
    <w:p w:rsidR="0016050D" w:rsidRPr="00FB66D8" w:rsidRDefault="0016050D" w:rsidP="0016050D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>(a) Paneli Ndërqeveritar për Ndryshimet Klimaterike (IPCC) i përkufizon ndryshimet klimaterike si: “një ndryshim në gjendjen e klimës që mund të identifikohet (duke përdorur</w:t>
      </w:r>
      <w:r w:rsidR="00FB66D8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="00FB66D8"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>për shembull,</w:t>
      </w:r>
      <w:r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teste statistikore) përmes ndryshimeve në mesataren dhe/ose ndryshueshmërinë e karakteristikave të saj dhe që vazhdon për një periudhë të zgjatur, zakonisht </w:t>
      </w:r>
      <w:r w:rsidR="00FB66D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për </w:t>
      </w:r>
      <w:r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dekada apo edhe më gjatë. Ndryshimi klimaterik mund të shkaktohet nga procese të brendshme natyrore apo </w:t>
      </w:r>
      <w:r w:rsidR="00FB66D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nga </w:t>
      </w:r>
      <w:r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forca të jashtme, </w:t>
      </w:r>
      <w:r w:rsidR="00FB66D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si dhe nga </w:t>
      </w:r>
      <w:r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ndryshime të vazhdueshme </w:t>
      </w:r>
      <w:r w:rsidR="00FB66D8"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>antropogjenë</w:t>
      </w:r>
      <w:r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në përbërjen e atmosferës apo në përdorimin e tokës”.</w:t>
      </w:r>
    </w:p>
    <w:p w:rsidR="0016050D" w:rsidRPr="008F110C" w:rsidRDefault="0016050D" w:rsidP="0016050D">
      <w:pPr>
        <w:rPr>
          <w:rFonts w:ascii="Times New Roman" w:hAnsi="Times New Roman" w:cs="Times New Roman"/>
          <w:sz w:val="24"/>
          <w:szCs w:val="24"/>
        </w:rPr>
      </w:pPr>
    </w:p>
    <w:p w:rsidR="0016050D" w:rsidRPr="00FB66D8" w:rsidRDefault="0016050D" w:rsidP="0016050D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B66D8">
        <w:rPr>
          <w:rFonts w:ascii="Times New Roman" w:hAnsi="Times New Roman" w:cs="Times New Roman"/>
          <w:color w:val="1F497D" w:themeColor="text2"/>
          <w:sz w:val="24"/>
          <w:szCs w:val="24"/>
        </w:rPr>
        <w:t>(b) Konventa Kuadër e Kombeve të Bashkuara për Ndryshimet Klimaterike (UNFCCC) i përcakton ndryshimet klimaterike si “një ndryshim klime që i atribuohet drejtpërdrejt apo indirekt aktivitetit njerëzor që ndryshon përbërjen e atmosferës globale dhe që i shtohet ndryshueshmërisë natyrore klimaterike që vëzhgohet gjatë periudhave kohore të krahasueshme”.</w:t>
      </w:r>
    </w:p>
    <w:p w:rsidR="0016050D" w:rsidRPr="008F110C" w:rsidRDefault="0016050D" w:rsidP="0016050D">
      <w:pPr>
        <w:rPr>
          <w:rFonts w:ascii="Times New Roman" w:hAnsi="Times New Roman" w:cs="Times New Roman"/>
          <w:sz w:val="24"/>
          <w:szCs w:val="24"/>
        </w:rPr>
      </w:pPr>
    </w:p>
    <w:p w:rsidR="0016050D" w:rsidRPr="008F110C" w:rsidRDefault="005D3D29" w:rsidP="00160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Koment</w:t>
      </w:r>
      <w:r w:rsidR="0016050D" w:rsidRPr="008F110C">
        <w:rPr>
          <w:rFonts w:ascii="Times New Roman" w:hAnsi="Times New Roman" w:cs="Times New Roman"/>
          <w:sz w:val="24"/>
          <w:szCs w:val="24"/>
        </w:rPr>
        <w:t xml:space="preserve">: 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Për qëllimet e reduktimit të </w:t>
      </w:r>
      <w:r w:rsidR="0016050D" w:rsidRPr="008F110C">
        <w:rPr>
          <w:rFonts w:ascii="Times New Roman" w:hAnsi="Times New Roman" w:cs="Times New Roman"/>
          <w:sz w:val="24"/>
          <w:szCs w:val="24"/>
        </w:rPr>
        <w:t>risk</w:t>
      </w:r>
      <w:r w:rsidR="00A5047F" w:rsidRPr="008F110C">
        <w:rPr>
          <w:rFonts w:ascii="Times New Roman" w:hAnsi="Times New Roman" w:cs="Times New Roman"/>
          <w:sz w:val="24"/>
          <w:szCs w:val="24"/>
        </w:rPr>
        <w:t>ut të katastrofave, secili prej këtyre përkufizimeve mund të jetë i përshtatshëm, në varësi nga k</w:t>
      </w:r>
      <w:r w:rsidR="0016050D" w:rsidRPr="008F110C">
        <w:rPr>
          <w:rFonts w:ascii="Times New Roman" w:hAnsi="Times New Roman" w:cs="Times New Roman"/>
          <w:sz w:val="24"/>
          <w:szCs w:val="24"/>
        </w:rPr>
        <w:t>onte</w:t>
      </w:r>
      <w:r w:rsidR="00A5047F" w:rsidRPr="008F110C">
        <w:rPr>
          <w:rFonts w:ascii="Times New Roman" w:hAnsi="Times New Roman" w:cs="Times New Roman"/>
          <w:sz w:val="24"/>
          <w:szCs w:val="24"/>
        </w:rPr>
        <w:t>ks</w:t>
      </w:r>
      <w:r w:rsidR="0016050D" w:rsidRPr="008F110C">
        <w:rPr>
          <w:rFonts w:ascii="Times New Roman" w:hAnsi="Times New Roman" w:cs="Times New Roman"/>
          <w:sz w:val="24"/>
          <w:szCs w:val="24"/>
        </w:rPr>
        <w:t>t</w:t>
      </w:r>
      <w:r w:rsidR="00A5047F" w:rsidRPr="008F110C">
        <w:rPr>
          <w:rFonts w:ascii="Times New Roman" w:hAnsi="Times New Roman" w:cs="Times New Roman"/>
          <w:sz w:val="24"/>
          <w:szCs w:val="24"/>
        </w:rPr>
        <w:t>i i veçantë</w:t>
      </w:r>
      <w:r w:rsidR="0016050D" w:rsidRPr="008F110C">
        <w:rPr>
          <w:rFonts w:ascii="Times New Roman" w:hAnsi="Times New Roman" w:cs="Times New Roman"/>
          <w:sz w:val="24"/>
          <w:szCs w:val="24"/>
        </w:rPr>
        <w:t xml:space="preserve">. 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Përkufizimi </w:t>
      </w:r>
      <w:r w:rsidR="00EB55B6">
        <w:rPr>
          <w:rFonts w:ascii="Times New Roman" w:hAnsi="Times New Roman" w:cs="Times New Roman"/>
          <w:sz w:val="24"/>
          <w:szCs w:val="24"/>
        </w:rPr>
        <w:t xml:space="preserve">i </w:t>
      </w:r>
      <w:r w:rsidR="0016050D" w:rsidRPr="008F110C">
        <w:rPr>
          <w:rFonts w:ascii="Times New Roman" w:hAnsi="Times New Roman" w:cs="Times New Roman"/>
          <w:sz w:val="24"/>
          <w:szCs w:val="24"/>
        </w:rPr>
        <w:t xml:space="preserve">UNFCCC </w:t>
      </w:r>
      <w:r w:rsidR="00A5047F" w:rsidRPr="008F110C">
        <w:rPr>
          <w:rFonts w:ascii="Times New Roman" w:hAnsi="Times New Roman" w:cs="Times New Roman"/>
          <w:sz w:val="24"/>
          <w:szCs w:val="24"/>
        </w:rPr>
        <w:t>është më i kufizuari</w:t>
      </w:r>
      <w:r w:rsidR="00EB55B6">
        <w:rPr>
          <w:rFonts w:ascii="Times New Roman" w:hAnsi="Times New Roman" w:cs="Times New Roman"/>
          <w:sz w:val="24"/>
          <w:szCs w:val="24"/>
        </w:rPr>
        <w:t>,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 meqë përjashton ndryshimet k</w:t>
      </w:r>
      <w:r w:rsidR="0016050D" w:rsidRPr="008F110C">
        <w:rPr>
          <w:rFonts w:ascii="Times New Roman" w:hAnsi="Times New Roman" w:cs="Times New Roman"/>
          <w:sz w:val="24"/>
          <w:szCs w:val="24"/>
        </w:rPr>
        <w:t>limate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rike që i atribuohen shkaqeve </w:t>
      </w:r>
      <w:r w:rsidR="0016050D" w:rsidRPr="008F110C">
        <w:rPr>
          <w:rFonts w:ascii="Times New Roman" w:hAnsi="Times New Roman" w:cs="Times New Roman"/>
          <w:sz w:val="24"/>
          <w:szCs w:val="24"/>
        </w:rPr>
        <w:t>nat</w:t>
      </w:r>
      <w:r w:rsidR="00A5047F" w:rsidRPr="008F110C">
        <w:rPr>
          <w:rFonts w:ascii="Times New Roman" w:hAnsi="Times New Roman" w:cs="Times New Roman"/>
          <w:sz w:val="24"/>
          <w:szCs w:val="24"/>
        </w:rPr>
        <w:t>y</w:t>
      </w:r>
      <w:r w:rsidR="0016050D" w:rsidRPr="008F110C">
        <w:rPr>
          <w:rFonts w:ascii="Times New Roman" w:hAnsi="Times New Roman" w:cs="Times New Roman"/>
          <w:sz w:val="24"/>
          <w:szCs w:val="24"/>
        </w:rPr>
        <w:t>r</w:t>
      </w:r>
      <w:r w:rsidR="00A5047F" w:rsidRPr="008F110C">
        <w:rPr>
          <w:rFonts w:ascii="Times New Roman" w:hAnsi="Times New Roman" w:cs="Times New Roman"/>
          <w:sz w:val="24"/>
          <w:szCs w:val="24"/>
        </w:rPr>
        <w:t>ore</w:t>
      </w:r>
      <w:r w:rsidR="0016050D" w:rsidRPr="008F110C">
        <w:rPr>
          <w:rFonts w:ascii="Times New Roman" w:hAnsi="Times New Roman" w:cs="Times New Roman"/>
          <w:sz w:val="24"/>
          <w:szCs w:val="24"/>
        </w:rPr>
        <w:t xml:space="preserve">. 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Përkufizimi </w:t>
      </w:r>
      <w:r w:rsidR="00EB55B6">
        <w:rPr>
          <w:rFonts w:ascii="Times New Roman" w:hAnsi="Times New Roman" w:cs="Times New Roman"/>
          <w:sz w:val="24"/>
          <w:szCs w:val="24"/>
        </w:rPr>
        <w:t xml:space="preserve">i </w:t>
      </w:r>
      <w:r w:rsidR="0016050D" w:rsidRPr="008F110C">
        <w:rPr>
          <w:rFonts w:ascii="Times New Roman" w:hAnsi="Times New Roman" w:cs="Times New Roman"/>
          <w:sz w:val="24"/>
          <w:szCs w:val="24"/>
        </w:rPr>
        <w:t xml:space="preserve">IPCC 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mund të </w:t>
      </w:r>
      <w:r w:rsidR="0016050D" w:rsidRPr="008F110C">
        <w:rPr>
          <w:rFonts w:ascii="Times New Roman" w:hAnsi="Times New Roman" w:cs="Times New Roman"/>
          <w:sz w:val="24"/>
          <w:szCs w:val="24"/>
        </w:rPr>
        <w:t>p</w:t>
      </w:r>
      <w:r w:rsidR="00A5047F" w:rsidRPr="008F110C">
        <w:rPr>
          <w:rFonts w:ascii="Times New Roman" w:hAnsi="Times New Roman" w:cs="Times New Roman"/>
          <w:sz w:val="24"/>
          <w:szCs w:val="24"/>
        </w:rPr>
        <w:t>e</w:t>
      </w:r>
      <w:r w:rsidR="0016050D" w:rsidRPr="008F110C">
        <w:rPr>
          <w:rFonts w:ascii="Times New Roman" w:hAnsi="Times New Roman" w:cs="Times New Roman"/>
          <w:sz w:val="24"/>
          <w:szCs w:val="24"/>
        </w:rPr>
        <w:t>r</w:t>
      </w:r>
      <w:r w:rsidR="00A5047F" w:rsidRPr="008F110C">
        <w:rPr>
          <w:rFonts w:ascii="Times New Roman" w:hAnsi="Times New Roman" w:cs="Times New Roman"/>
          <w:sz w:val="24"/>
          <w:szCs w:val="24"/>
        </w:rPr>
        <w:t>if</w:t>
      </w:r>
      <w:r w:rsidR="0016050D" w:rsidRPr="008F110C">
        <w:rPr>
          <w:rFonts w:ascii="Times New Roman" w:hAnsi="Times New Roman" w:cs="Times New Roman"/>
          <w:sz w:val="24"/>
          <w:szCs w:val="24"/>
        </w:rPr>
        <w:t>ra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zohet për komunikime </w:t>
      </w:r>
      <w:r w:rsidR="00EB55B6">
        <w:rPr>
          <w:rFonts w:ascii="Times New Roman" w:hAnsi="Times New Roman" w:cs="Times New Roman"/>
          <w:sz w:val="24"/>
          <w:szCs w:val="24"/>
        </w:rPr>
        <w:t xml:space="preserve">të përhapura 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si </w:t>
      </w:r>
      <w:r w:rsidR="0016050D" w:rsidRPr="008F110C">
        <w:rPr>
          <w:rFonts w:ascii="Times New Roman" w:hAnsi="Times New Roman" w:cs="Times New Roman"/>
          <w:sz w:val="24"/>
          <w:szCs w:val="24"/>
        </w:rPr>
        <w:t>“</w:t>
      </w:r>
      <w:r w:rsidR="00A5047F" w:rsidRPr="008F110C">
        <w:rPr>
          <w:rFonts w:ascii="Times New Roman" w:hAnsi="Times New Roman" w:cs="Times New Roman"/>
          <w:sz w:val="24"/>
          <w:szCs w:val="24"/>
        </w:rPr>
        <w:t>N</w:t>
      </w:r>
      <w:r w:rsidR="00EB55B6">
        <w:rPr>
          <w:rFonts w:ascii="Times New Roman" w:hAnsi="Times New Roman" w:cs="Times New Roman"/>
          <w:sz w:val="24"/>
          <w:szCs w:val="24"/>
        </w:rPr>
        <w:t>j</w:t>
      </w:r>
      <w:r w:rsidR="00A5047F" w:rsidRPr="008F110C">
        <w:rPr>
          <w:rFonts w:ascii="Times New Roman" w:hAnsi="Times New Roman" w:cs="Times New Roman"/>
          <w:sz w:val="24"/>
          <w:szCs w:val="24"/>
        </w:rPr>
        <w:t>ë ndryshim në k</w:t>
      </w:r>
      <w:r w:rsidR="0016050D" w:rsidRPr="008F110C">
        <w:rPr>
          <w:rFonts w:ascii="Times New Roman" w:hAnsi="Times New Roman" w:cs="Times New Roman"/>
          <w:sz w:val="24"/>
          <w:szCs w:val="24"/>
        </w:rPr>
        <w:t>lim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ë që vazhdon për </w:t>
      </w:r>
      <w:r w:rsidR="0016050D" w:rsidRPr="008F110C">
        <w:rPr>
          <w:rFonts w:ascii="Times New Roman" w:hAnsi="Times New Roman" w:cs="Times New Roman"/>
          <w:sz w:val="24"/>
          <w:szCs w:val="24"/>
        </w:rPr>
        <w:t>de</w:t>
      </w:r>
      <w:r w:rsidR="00A5047F" w:rsidRPr="008F110C">
        <w:rPr>
          <w:rFonts w:ascii="Times New Roman" w:hAnsi="Times New Roman" w:cs="Times New Roman"/>
          <w:sz w:val="24"/>
          <w:szCs w:val="24"/>
        </w:rPr>
        <w:t>k</w:t>
      </w:r>
      <w:r w:rsidR="0016050D" w:rsidRPr="008F110C">
        <w:rPr>
          <w:rFonts w:ascii="Times New Roman" w:hAnsi="Times New Roman" w:cs="Times New Roman"/>
          <w:sz w:val="24"/>
          <w:szCs w:val="24"/>
        </w:rPr>
        <w:t>ad</w:t>
      </w:r>
      <w:r w:rsidR="00A5047F" w:rsidRPr="008F110C">
        <w:rPr>
          <w:rFonts w:ascii="Times New Roman" w:hAnsi="Times New Roman" w:cs="Times New Roman"/>
          <w:sz w:val="24"/>
          <w:szCs w:val="24"/>
        </w:rPr>
        <w:t>a apo më gjatë</w:t>
      </w:r>
      <w:r w:rsidR="00EB55B6">
        <w:rPr>
          <w:rFonts w:ascii="Times New Roman" w:hAnsi="Times New Roman" w:cs="Times New Roman"/>
          <w:sz w:val="24"/>
          <w:szCs w:val="24"/>
        </w:rPr>
        <w:t xml:space="preserve"> dhe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 që krijohet nga shkaqe </w:t>
      </w:r>
      <w:r w:rsidR="0016050D" w:rsidRPr="008F110C">
        <w:rPr>
          <w:rFonts w:ascii="Times New Roman" w:hAnsi="Times New Roman" w:cs="Times New Roman"/>
          <w:sz w:val="24"/>
          <w:szCs w:val="24"/>
        </w:rPr>
        <w:t>nat</w:t>
      </w:r>
      <w:r w:rsidR="00A5047F" w:rsidRPr="008F110C">
        <w:rPr>
          <w:rFonts w:ascii="Times New Roman" w:hAnsi="Times New Roman" w:cs="Times New Roman"/>
          <w:sz w:val="24"/>
          <w:szCs w:val="24"/>
        </w:rPr>
        <w:t>y</w:t>
      </w:r>
      <w:r w:rsidR="0016050D" w:rsidRPr="008F110C">
        <w:rPr>
          <w:rFonts w:ascii="Times New Roman" w:hAnsi="Times New Roman" w:cs="Times New Roman"/>
          <w:sz w:val="24"/>
          <w:szCs w:val="24"/>
        </w:rPr>
        <w:t>r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ore apo nga </w:t>
      </w:r>
      <w:r w:rsidR="0016050D" w:rsidRPr="008F110C">
        <w:rPr>
          <w:rFonts w:ascii="Times New Roman" w:hAnsi="Times New Roman" w:cs="Times New Roman"/>
          <w:sz w:val="24"/>
          <w:szCs w:val="24"/>
        </w:rPr>
        <w:t>a</w:t>
      </w:r>
      <w:r w:rsidR="00A5047F" w:rsidRPr="008F110C">
        <w:rPr>
          <w:rFonts w:ascii="Times New Roman" w:hAnsi="Times New Roman" w:cs="Times New Roman"/>
          <w:sz w:val="24"/>
          <w:szCs w:val="24"/>
        </w:rPr>
        <w:t>k</w:t>
      </w:r>
      <w:r w:rsidR="0016050D" w:rsidRPr="008F110C">
        <w:rPr>
          <w:rFonts w:ascii="Times New Roman" w:hAnsi="Times New Roman" w:cs="Times New Roman"/>
          <w:sz w:val="24"/>
          <w:szCs w:val="24"/>
        </w:rPr>
        <w:t>tivit</w:t>
      </w:r>
      <w:r w:rsidR="00A5047F" w:rsidRPr="008F110C">
        <w:rPr>
          <w:rFonts w:ascii="Times New Roman" w:hAnsi="Times New Roman" w:cs="Times New Roman"/>
          <w:sz w:val="24"/>
          <w:szCs w:val="24"/>
        </w:rPr>
        <w:t>eti njerëzor</w:t>
      </w:r>
      <w:r w:rsidR="0016050D" w:rsidRPr="008F110C">
        <w:rPr>
          <w:rFonts w:ascii="Times New Roman" w:hAnsi="Times New Roman" w:cs="Times New Roman"/>
          <w:sz w:val="24"/>
          <w:szCs w:val="24"/>
        </w:rPr>
        <w:t>.”</w:t>
      </w:r>
    </w:p>
    <w:p w:rsidR="00A5047F" w:rsidRPr="00972F42" w:rsidRDefault="00972F42" w:rsidP="00972F42">
      <w:pPr>
        <w:pStyle w:val="Heading1"/>
        <w:rPr>
          <w:color w:val="auto"/>
        </w:rPr>
      </w:pPr>
      <w:bookmarkStart w:id="8" w:name="_Toc436811650"/>
      <w:r w:rsidRPr="00972F42">
        <w:rPr>
          <w:color w:val="auto"/>
        </w:rPr>
        <w:t>Planifikim</w:t>
      </w:r>
      <w:r w:rsidR="00EB55B6" w:rsidRPr="00972F42">
        <w:rPr>
          <w:color w:val="auto"/>
        </w:rPr>
        <w:t>i</w:t>
      </w:r>
      <w:r w:rsidR="00A5047F" w:rsidRPr="00972F42">
        <w:rPr>
          <w:color w:val="auto"/>
        </w:rPr>
        <w:t xml:space="preserve"> rastësive</w:t>
      </w:r>
      <w:bookmarkEnd w:id="8"/>
    </w:p>
    <w:p w:rsidR="00A5047F" w:rsidRPr="008F110C" w:rsidRDefault="00A5047F" w:rsidP="00A5047F">
      <w:pPr>
        <w:rPr>
          <w:rFonts w:ascii="Times New Roman" w:hAnsi="Times New Roman" w:cs="Times New Roman"/>
          <w:sz w:val="24"/>
          <w:szCs w:val="24"/>
        </w:rPr>
      </w:pPr>
    </w:p>
    <w:p w:rsidR="00A5047F" w:rsidRPr="006E1E17" w:rsidRDefault="00A5047F" w:rsidP="00A5047F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6E1E17">
        <w:rPr>
          <w:rFonts w:ascii="Times New Roman" w:hAnsi="Times New Roman" w:cs="Times New Roman"/>
          <w:color w:val="1F497D" w:themeColor="text2"/>
          <w:sz w:val="24"/>
          <w:szCs w:val="24"/>
        </w:rPr>
        <w:t>Një proces menaxhimi që analizon ngjarje politike specifike apo situat</w:t>
      </w:r>
      <w:r w:rsidR="006E1E17">
        <w:rPr>
          <w:rFonts w:ascii="Times New Roman" w:hAnsi="Times New Roman" w:cs="Times New Roman"/>
          <w:color w:val="1F497D" w:themeColor="text2"/>
          <w:sz w:val="24"/>
          <w:szCs w:val="24"/>
        </w:rPr>
        <w:t>a</w:t>
      </w:r>
      <w:r w:rsidRPr="006E1E1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në zhvillim që mund të kërcënojnë shoqërinë apo mjedisin</w:t>
      </w:r>
      <w:r w:rsidR="006E1E17">
        <w:rPr>
          <w:rFonts w:ascii="Times New Roman" w:hAnsi="Times New Roman" w:cs="Times New Roman"/>
          <w:color w:val="1F497D" w:themeColor="text2"/>
          <w:sz w:val="24"/>
          <w:szCs w:val="24"/>
        </w:rPr>
        <w:t>, si</w:t>
      </w:r>
      <w:r w:rsidRPr="006E1E1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dhe </w:t>
      </w:r>
      <w:r w:rsidR="006E1E1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që </w:t>
      </w:r>
      <w:r w:rsidRPr="006E1E1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përcakton masa </w:t>
      </w:r>
      <w:r w:rsidR="006E1E17">
        <w:rPr>
          <w:rFonts w:ascii="Times New Roman" w:hAnsi="Times New Roman" w:cs="Times New Roman"/>
          <w:color w:val="1F497D" w:themeColor="text2"/>
          <w:sz w:val="24"/>
          <w:szCs w:val="24"/>
        </w:rPr>
        <w:t>n</w:t>
      </w:r>
      <w:r w:rsidRPr="006E1E1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ë </w:t>
      </w:r>
      <w:r w:rsidR="006E1E1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avancë </w:t>
      </w:r>
      <w:r w:rsidRPr="006E1E17">
        <w:rPr>
          <w:rFonts w:ascii="Times New Roman" w:hAnsi="Times New Roman" w:cs="Times New Roman"/>
          <w:color w:val="1F497D" w:themeColor="text2"/>
          <w:sz w:val="24"/>
          <w:szCs w:val="24"/>
        </w:rPr>
        <w:t>për të mundësuar reagime në kohë</w:t>
      </w:r>
      <w:r w:rsidR="006E1E17">
        <w:rPr>
          <w:rFonts w:ascii="Times New Roman" w:hAnsi="Times New Roman" w:cs="Times New Roman"/>
          <w:color w:val="1F497D" w:themeColor="text2"/>
          <w:sz w:val="24"/>
          <w:szCs w:val="24"/>
        </w:rPr>
        <w:t>n e duhur</w:t>
      </w:r>
      <w:r w:rsidRPr="006E1E1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</w:t>
      </w:r>
      <w:r w:rsidR="006E1E17" w:rsidRPr="006E1E17">
        <w:rPr>
          <w:rFonts w:ascii="Times New Roman" w:hAnsi="Times New Roman" w:cs="Times New Roman"/>
          <w:color w:val="1F497D" w:themeColor="text2"/>
          <w:sz w:val="24"/>
          <w:szCs w:val="24"/>
        </w:rPr>
        <w:t>efektive</w:t>
      </w:r>
      <w:r w:rsidRPr="006E1E1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dhe të përshtatshme ndaj këtyre ngjarjeve dhe situatave.</w:t>
      </w:r>
    </w:p>
    <w:p w:rsidR="00A5047F" w:rsidRPr="008F110C" w:rsidRDefault="00A5047F" w:rsidP="00A5047F">
      <w:pPr>
        <w:rPr>
          <w:rFonts w:ascii="Times New Roman" w:hAnsi="Times New Roman" w:cs="Times New Roman"/>
          <w:sz w:val="24"/>
          <w:szCs w:val="24"/>
        </w:rPr>
      </w:pPr>
    </w:p>
    <w:p w:rsidR="0016050D" w:rsidRPr="008F110C" w:rsidRDefault="005D3D29" w:rsidP="00A50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: Planifikimi </w:t>
      </w:r>
      <w:r w:rsidR="006E1E17">
        <w:rPr>
          <w:rFonts w:ascii="Times New Roman" w:hAnsi="Times New Roman" w:cs="Times New Roman"/>
          <w:sz w:val="24"/>
          <w:szCs w:val="24"/>
        </w:rPr>
        <w:t>i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 rastësive rezulton në rrjedha të organizuara dhe të koordinuara veprime</w:t>
      </w:r>
      <w:r w:rsidR="006E1E17">
        <w:rPr>
          <w:rFonts w:ascii="Times New Roman" w:hAnsi="Times New Roman" w:cs="Times New Roman"/>
          <w:sz w:val="24"/>
          <w:szCs w:val="24"/>
        </w:rPr>
        <w:t>sh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 me role institucionale dhe burime të përcaktuar</w:t>
      </w:r>
      <w:r w:rsidR="005E5A61">
        <w:rPr>
          <w:rFonts w:ascii="Times New Roman" w:hAnsi="Times New Roman" w:cs="Times New Roman"/>
          <w:sz w:val="24"/>
          <w:szCs w:val="24"/>
        </w:rPr>
        <w:t>a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 qartë, me procese informimi dhe masa operative për aktorë specifikë në periudhë nevoje. Bazuar në skenarët e kushteve të emergjencave të mundshme apo ngjarjeve të katastrofave, </w:t>
      </w:r>
      <w:r w:rsidR="005E5A61">
        <w:rPr>
          <w:rFonts w:ascii="Times New Roman" w:hAnsi="Times New Roman" w:cs="Times New Roman"/>
          <w:sz w:val="24"/>
          <w:szCs w:val="24"/>
        </w:rPr>
        <w:t xml:space="preserve">ai u </w:t>
      </w:r>
      <w:r w:rsidR="00A5047F" w:rsidRPr="008F110C">
        <w:rPr>
          <w:rFonts w:ascii="Times New Roman" w:hAnsi="Times New Roman" w:cs="Times New Roman"/>
          <w:sz w:val="24"/>
          <w:szCs w:val="24"/>
        </w:rPr>
        <w:t>lejon aktorë</w:t>
      </w:r>
      <w:r w:rsidR="005E5A61">
        <w:rPr>
          <w:rFonts w:ascii="Times New Roman" w:hAnsi="Times New Roman" w:cs="Times New Roman"/>
          <w:sz w:val="24"/>
          <w:szCs w:val="24"/>
        </w:rPr>
        <w:t>ve</w:t>
      </w:r>
      <w:r w:rsidR="005E5A61" w:rsidRPr="008F110C">
        <w:rPr>
          <w:rFonts w:ascii="Times New Roman" w:hAnsi="Times New Roman" w:cs="Times New Roman"/>
          <w:sz w:val="24"/>
          <w:szCs w:val="24"/>
        </w:rPr>
        <w:t>kyç</w:t>
      </w:r>
      <w:r w:rsidR="00AD447F">
        <w:rPr>
          <w:rFonts w:ascii="Times New Roman" w:hAnsi="Times New Roman" w:cs="Times New Roman"/>
          <w:sz w:val="24"/>
          <w:szCs w:val="24"/>
        </w:rPr>
        <w:t>ë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 të parashikojnë, </w:t>
      </w:r>
      <w:r w:rsidR="005E5A61">
        <w:rPr>
          <w:rFonts w:ascii="Times New Roman" w:hAnsi="Times New Roman" w:cs="Times New Roman"/>
          <w:sz w:val="24"/>
          <w:szCs w:val="24"/>
        </w:rPr>
        <w:t xml:space="preserve">të </w:t>
      </w:r>
      <w:r w:rsidR="005E5A61" w:rsidRPr="008F110C">
        <w:rPr>
          <w:rFonts w:ascii="Times New Roman" w:hAnsi="Times New Roman" w:cs="Times New Roman"/>
          <w:sz w:val="24"/>
          <w:szCs w:val="24"/>
        </w:rPr>
        <w:t>përshpejtojë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 dhe </w:t>
      </w:r>
      <w:r w:rsidR="005E5A61">
        <w:rPr>
          <w:rFonts w:ascii="Times New Roman" w:hAnsi="Times New Roman" w:cs="Times New Roman"/>
          <w:sz w:val="24"/>
          <w:szCs w:val="24"/>
        </w:rPr>
        <w:t xml:space="preserve">të 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zgjidhin problemet që mund të lindin gjatë krizave. Planifikimi </w:t>
      </w:r>
      <w:r w:rsidR="005E5A61">
        <w:rPr>
          <w:rFonts w:ascii="Times New Roman" w:hAnsi="Times New Roman" w:cs="Times New Roman"/>
          <w:sz w:val="24"/>
          <w:szCs w:val="24"/>
        </w:rPr>
        <w:t>i</w:t>
      </w:r>
      <w:r w:rsidR="00A5047F" w:rsidRPr="008F110C">
        <w:rPr>
          <w:rFonts w:ascii="Times New Roman" w:hAnsi="Times New Roman" w:cs="Times New Roman"/>
          <w:sz w:val="24"/>
          <w:szCs w:val="24"/>
        </w:rPr>
        <w:t xml:space="preserve"> rastësive është një </w:t>
      </w:r>
      <w:r w:rsidR="005E7E52" w:rsidRPr="008F110C">
        <w:rPr>
          <w:rFonts w:ascii="Times New Roman" w:hAnsi="Times New Roman" w:cs="Times New Roman"/>
          <w:sz w:val="24"/>
          <w:szCs w:val="24"/>
        </w:rPr>
        <w:t xml:space="preserve">pjesë e rëndësishme e </w:t>
      </w:r>
      <w:r w:rsidR="005E5A61" w:rsidRPr="008F110C">
        <w:rPr>
          <w:rFonts w:ascii="Times New Roman" w:hAnsi="Times New Roman" w:cs="Times New Roman"/>
          <w:sz w:val="24"/>
          <w:szCs w:val="24"/>
        </w:rPr>
        <w:t>përgatitjes</w:t>
      </w:r>
      <w:r w:rsidR="005E7E52" w:rsidRPr="008F110C">
        <w:rPr>
          <w:rFonts w:ascii="Times New Roman" w:hAnsi="Times New Roman" w:cs="Times New Roman"/>
          <w:sz w:val="24"/>
          <w:szCs w:val="24"/>
        </w:rPr>
        <w:t xml:space="preserve"> së përgjithshme. Planet e </w:t>
      </w:r>
      <w:r w:rsidR="005E5A61" w:rsidRPr="008F110C">
        <w:rPr>
          <w:rFonts w:ascii="Times New Roman" w:hAnsi="Times New Roman" w:cs="Times New Roman"/>
          <w:sz w:val="24"/>
          <w:szCs w:val="24"/>
        </w:rPr>
        <w:t>rastësive</w:t>
      </w:r>
      <w:r w:rsidR="005E7E52" w:rsidRPr="008F110C">
        <w:rPr>
          <w:rFonts w:ascii="Times New Roman" w:hAnsi="Times New Roman" w:cs="Times New Roman"/>
          <w:sz w:val="24"/>
          <w:szCs w:val="24"/>
        </w:rPr>
        <w:t xml:space="preserve"> duhen </w:t>
      </w:r>
      <w:r w:rsidR="005E5A61" w:rsidRPr="008F110C">
        <w:rPr>
          <w:rFonts w:ascii="Times New Roman" w:hAnsi="Times New Roman" w:cs="Times New Roman"/>
          <w:sz w:val="24"/>
          <w:szCs w:val="24"/>
        </w:rPr>
        <w:t>përditësuar</w:t>
      </w:r>
      <w:r w:rsidR="005E7E52" w:rsidRPr="008F110C">
        <w:rPr>
          <w:rFonts w:ascii="Times New Roman" w:hAnsi="Times New Roman" w:cs="Times New Roman"/>
          <w:sz w:val="24"/>
          <w:szCs w:val="24"/>
        </w:rPr>
        <w:t xml:space="preserve"> dhe ushtruar rregullisht</w:t>
      </w:r>
      <w:r w:rsidR="00A5047F" w:rsidRPr="008F110C">
        <w:rPr>
          <w:rFonts w:ascii="Times New Roman" w:hAnsi="Times New Roman" w:cs="Times New Roman"/>
          <w:sz w:val="24"/>
          <w:szCs w:val="24"/>
        </w:rPr>
        <w:t>.</w:t>
      </w:r>
    </w:p>
    <w:p w:rsidR="008F110C" w:rsidRPr="00972F42" w:rsidRDefault="008F110C" w:rsidP="00972F42">
      <w:pPr>
        <w:pStyle w:val="Heading1"/>
        <w:rPr>
          <w:color w:val="auto"/>
        </w:rPr>
      </w:pPr>
      <w:bookmarkStart w:id="9" w:name="_Toc436811651"/>
      <w:r w:rsidRPr="00972F42">
        <w:rPr>
          <w:color w:val="auto"/>
        </w:rPr>
        <w:t>Kapacit</w:t>
      </w:r>
      <w:r w:rsidR="005B18F5" w:rsidRPr="00972F42">
        <w:rPr>
          <w:color w:val="auto"/>
        </w:rPr>
        <w:t>et</w:t>
      </w:r>
      <w:r w:rsidRPr="00972F42">
        <w:rPr>
          <w:color w:val="auto"/>
        </w:rPr>
        <w:t xml:space="preserve"> përballues</w:t>
      </w:r>
      <w:bookmarkEnd w:id="9"/>
    </w:p>
    <w:p w:rsidR="008F110C" w:rsidRPr="008F110C" w:rsidRDefault="008F110C" w:rsidP="008F110C">
      <w:pPr>
        <w:rPr>
          <w:rFonts w:ascii="Times New Roman" w:hAnsi="Times New Roman" w:cs="Times New Roman"/>
          <w:sz w:val="24"/>
          <w:szCs w:val="24"/>
        </w:rPr>
      </w:pPr>
    </w:p>
    <w:p w:rsidR="008F110C" w:rsidRPr="005B18F5" w:rsidRDefault="008F110C" w:rsidP="008F110C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>Aftësia e njerëzve, organizatave dhe sistemeve për të përballuar dhe menaxhuar kushtet e pafavorshme, emergjencat apo katastrofat</w:t>
      </w:r>
      <w:r w:rsidR="005B18F5"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duke përdorur zotësitë dhe burimet e disp</w:t>
      </w:r>
      <w:r w:rsidR="005B18F5">
        <w:rPr>
          <w:rFonts w:ascii="Times New Roman" w:hAnsi="Times New Roman" w:cs="Times New Roman"/>
          <w:color w:val="1F497D" w:themeColor="text2"/>
          <w:sz w:val="24"/>
          <w:szCs w:val="24"/>
        </w:rPr>
        <w:t>onueshme</w:t>
      </w: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8F110C" w:rsidRDefault="008F110C" w:rsidP="008F110C">
      <w:pPr>
        <w:rPr>
          <w:rFonts w:ascii="Times New Roman" w:hAnsi="Times New Roman" w:cs="Times New Roman"/>
          <w:sz w:val="24"/>
          <w:szCs w:val="24"/>
        </w:rPr>
      </w:pPr>
    </w:p>
    <w:p w:rsidR="008F110C" w:rsidRDefault="005D3D29" w:rsidP="008F1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8F110C" w:rsidRPr="008F110C">
        <w:rPr>
          <w:rFonts w:ascii="Times New Roman" w:hAnsi="Times New Roman" w:cs="Times New Roman"/>
          <w:sz w:val="24"/>
          <w:szCs w:val="24"/>
        </w:rPr>
        <w:t xml:space="preserve">: </w:t>
      </w:r>
      <w:r w:rsidR="008F110C">
        <w:rPr>
          <w:rFonts w:ascii="Times New Roman" w:hAnsi="Times New Roman" w:cs="Times New Roman"/>
          <w:sz w:val="24"/>
          <w:szCs w:val="24"/>
        </w:rPr>
        <w:t>K</w:t>
      </w:r>
      <w:r w:rsidR="008F110C" w:rsidRPr="008F110C">
        <w:rPr>
          <w:rFonts w:ascii="Times New Roman" w:hAnsi="Times New Roman" w:cs="Times New Roman"/>
          <w:sz w:val="24"/>
          <w:szCs w:val="24"/>
        </w:rPr>
        <w:t>apacit</w:t>
      </w:r>
      <w:r w:rsidR="008F110C">
        <w:rPr>
          <w:rFonts w:ascii="Times New Roman" w:hAnsi="Times New Roman" w:cs="Times New Roman"/>
          <w:sz w:val="24"/>
          <w:szCs w:val="24"/>
        </w:rPr>
        <w:t>eti përballu</w:t>
      </w:r>
      <w:r w:rsidR="005B18F5">
        <w:rPr>
          <w:rFonts w:ascii="Times New Roman" w:hAnsi="Times New Roman" w:cs="Times New Roman"/>
          <w:sz w:val="24"/>
          <w:szCs w:val="24"/>
        </w:rPr>
        <w:t>es</w:t>
      </w:r>
      <w:r w:rsidR="008F110C">
        <w:rPr>
          <w:rFonts w:ascii="Times New Roman" w:hAnsi="Times New Roman" w:cs="Times New Roman"/>
          <w:sz w:val="24"/>
          <w:szCs w:val="24"/>
        </w:rPr>
        <w:t xml:space="preserve"> kërkon ndërgjegjësim të vazhdueshëm, burime dhe menaxhim të mirë, si në kohëra </w:t>
      </w:r>
      <w:r w:rsidR="008F110C" w:rsidRPr="008F110C">
        <w:rPr>
          <w:rFonts w:ascii="Times New Roman" w:hAnsi="Times New Roman" w:cs="Times New Roman"/>
          <w:sz w:val="24"/>
          <w:szCs w:val="24"/>
        </w:rPr>
        <w:t>normal</w:t>
      </w:r>
      <w:r w:rsidR="008F110C">
        <w:rPr>
          <w:rFonts w:ascii="Times New Roman" w:hAnsi="Times New Roman" w:cs="Times New Roman"/>
          <w:sz w:val="24"/>
          <w:szCs w:val="24"/>
        </w:rPr>
        <w:t>e, ashtu dhe gjatë krizave apo kushteve të pafavorshme. Kapacitetet përballuese k</w:t>
      </w:r>
      <w:r w:rsidR="008F110C" w:rsidRPr="008F110C">
        <w:rPr>
          <w:rFonts w:ascii="Times New Roman" w:hAnsi="Times New Roman" w:cs="Times New Roman"/>
          <w:sz w:val="24"/>
          <w:szCs w:val="24"/>
        </w:rPr>
        <w:t>ontribu</w:t>
      </w:r>
      <w:r w:rsidR="008F110C">
        <w:rPr>
          <w:rFonts w:ascii="Times New Roman" w:hAnsi="Times New Roman" w:cs="Times New Roman"/>
          <w:sz w:val="24"/>
          <w:szCs w:val="24"/>
        </w:rPr>
        <w:t>ojnë për reduktimin e risqeve të katastrofave</w:t>
      </w:r>
      <w:r w:rsidR="008F110C" w:rsidRPr="008F110C">
        <w:rPr>
          <w:rFonts w:ascii="Times New Roman" w:hAnsi="Times New Roman" w:cs="Times New Roman"/>
          <w:sz w:val="24"/>
          <w:szCs w:val="24"/>
        </w:rPr>
        <w:t>.</w:t>
      </w:r>
    </w:p>
    <w:p w:rsidR="008F110C" w:rsidRDefault="008F110C" w:rsidP="008F110C">
      <w:pPr>
        <w:rPr>
          <w:rFonts w:ascii="Times New Roman" w:hAnsi="Times New Roman" w:cs="Times New Roman"/>
          <w:sz w:val="24"/>
          <w:szCs w:val="24"/>
        </w:rPr>
      </w:pPr>
    </w:p>
    <w:p w:rsidR="00C555C2" w:rsidRDefault="00C555C2" w:rsidP="008F110C">
      <w:pPr>
        <w:rPr>
          <w:rStyle w:val="Heading1Char"/>
          <w:color w:val="auto"/>
        </w:rPr>
      </w:pPr>
      <w:bookmarkStart w:id="10" w:name="_Toc436811652"/>
    </w:p>
    <w:p w:rsidR="008F110C" w:rsidRPr="005B18F5" w:rsidRDefault="00A925B0" w:rsidP="008F110C">
      <w:pPr>
        <w:rPr>
          <w:rFonts w:ascii="Times New Roman" w:hAnsi="Times New Roman" w:cs="Times New Roman"/>
          <w:b/>
          <w:sz w:val="24"/>
          <w:szCs w:val="24"/>
        </w:rPr>
      </w:pPr>
      <w:r w:rsidRPr="00972F42">
        <w:rPr>
          <w:rStyle w:val="Heading1Char"/>
          <w:color w:val="auto"/>
        </w:rPr>
        <w:t>Menaxhim korrigjues i riskut të katastrofave</w:t>
      </w:r>
      <w:bookmarkEnd w:id="10"/>
      <w:r w:rsidR="008F110C" w:rsidRPr="005B18F5">
        <w:rPr>
          <w:rFonts w:ascii="Times New Roman" w:hAnsi="Times New Roman" w:cs="Times New Roman"/>
          <w:b/>
          <w:sz w:val="24"/>
          <w:szCs w:val="24"/>
        </w:rPr>
        <w:t>*</w:t>
      </w:r>
    </w:p>
    <w:p w:rsidR="00A925B0" w:rsidRDefault="00A925B0" w:rsidP="008F110C">
      <w:pPr>
        <w:rPr>
          <w:rFonts w:ascii="Times New Roman" w:hAnsi="Times New Roman" w:cs="Times New Roman"/>
          <w:sz w:val="24"/>
          <w:szCs w:val="24"/>
        </w:rPr>
      </w:pPr>
    </w:p>
    <w:p w:rsidR="008F110C" w:rsidRPr="005B18F5" w:rsidRDefault="00A925B0" w:rsidP="008F110C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Veprimtaritë menaxhuese që trajtojnë dhe kërkojnë të korrigjojnë apo </w:t>
      </w:r>
      <w:r w:rsidR="005B18F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</w:t>
      </w: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reduktojnë risqet e katastrofave </w:t>
      </w:r>
      <w:r w:rsidR="005B18F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që </w:t>
      </w: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janë </w:t>
      </w:r>
      <w:r w:rsidR="005B18F5">
        <w:rPr>
          <w:rFonts w:ascii="Times New Roman" w:hAnsi="Times New Roman" w:cs="Times New Roman"/>
          <w:color w:val="1F497D" w:themeColor="text2"/>
          <w:sz w:val="24"/>
          <w:szCs w:val="24"/>
        </w:rPr>
        <w:t>sakaq t</w:t>
      </w: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>ë pranishme</w:t>
      </w:r>
      <w:r w:rsidR="008F110C"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A925B0" w:rsidRPr="005B18F5" w:rsidRDefault="00A925B0" w:rsidP="008F110C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8F110C" w:rsidRDefault="005D3D29" w:rsidP="008F1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8F110C" w:rsidRPr="008F110C">
        <w:rPr>
          <w:rFonts w:ascii="Times New Roman" w:hAnsi="Times New Roman" w:cs="Times New Roman"/>
          <w:sz w:val="24"/>
          <w:szCs w:val="24"/>
        </w:rPr>
        <w:t xml:space="preserve">: </w:t>
      </w:r>
      <w:r w:rsidR="00A925B0">
        <w:rPr>
          <w:rFonts w:ascii="Times New Roman" w:hAnsi="Times New Roman" w:cs="Times New Roman"/>
          <w:sz w:val="24"/>
          <w:szCs w:val="24"/>
        </w:rPr>
        <w:t>Ky k</w:t>
      </w:r>
      <w:r w:rsidR="008F110C" w:rsidRPr="008F110C">
        <w:rPr>
          <w:rFonts w:ascii="Times New Roman" w:hAnsi="Times New Roman" w:cs="Times New Roman"/>
          <w:sz w:val="24"/>
          <w:szCs w:val="24"/>
        </w:rPr>
        <w:t xml:space="preserve">oncept </w:t>
      </w:r>
      <w:r w:rsidR="00A925B0">
        <w:rPr>
          <w:rFonts w:ascii="Times New Roman" w:hAnsi="Times New Roman" w:cs="Times New Roman"/>
          <w:sz w:val="24"/>
          <w:szCs w:val="24"/>
        </w:rPr>
        <w:t xml:space="preserve">synon të bëjë dallimin mes risqeve që janë </w:t>
      </w:r>
      <w:r w:rsidR="005B18F5">
        <w:rPr>
          <w:rFonts w:ascii="Times New Roman" w:hAnsi="Times New Roman" w:cs="Times New Roman"/>
          <w:sz w:val="24"/>
          <w:szCs w:val="24"/>
        </w:rPr>
        <w:t>sakaq të pranish</w:t>
      </w:r>
      <w:r w:rsidR="00A925B0">
        <w:rPr>
          <w:rFonts w:ascii="Times New Roman" w:hAnsi="Times New Roman" w:cs="Times New Roman"/>
          <w:sz w:val="24"/>
          <w:szCs w:val="24"/>
        </w:rPr>
        <w:t>m</w:t>
      </w:r>
      <w:r w:rsidR="005B18F5">
        <w:rPr>
          <w:rFonts w:ascii="Times New Roman" w:hAnsi="Times New Roman" w:cs="Times New Roman"/>
          <w:sz w:val="24"/>
          <w:szCs w:val="24"/>
        </w:rPr>
        <w:t>e</w:t>
      </w:r>
      <w:r w:rsidR="00A925B0">
        <w:rPr>
          <w:rFonts w:ascii="Times New Roman" w:hAnsi="Times New Roman" w:cs="Times New Roman"/>
          <w:sz w:val="24"/>
          <w:szCs w:val="24"/>
        </w:rPr>
        <w:t xml:space="preserve"> dhe që duhen menaxhuar dhe reduktuar </w:t>
      </w:r>
      <w:r w:rsidR="005B18F5">
        <w:rPr>
          <w:rFonts w:ascii="Times New Roman" w:hAnsi="Times New Roman" w:cs="Times New Roman"/>
          <w:sz w:val="24"/>
          <w:szCs w:val="24"/>
        </w:rPr>
        <w:t>menjëherë</w:t>
      </w:r>
      <w:r w:rsidR="00A925B0">
        <w:rPr>
          <w:rFonts w:ascii="Times New Roman" w:hAnsi="Times New Roman" w:cs="Times New Roman"/>
          <w:sz w:val="24"/>
          <w:szCs w:val="24"/>
        </w:rPr>
        <w:t xml:space="preserve">, dhe risqeve të </w:t>
      </w:r>
      <w:r w:rsidR="005B18F5">
        <w:rPr>
          <w:rFonts w:ascii="Times New Roman" w:hAnsi="Times New Roman" w:cs="Times New Roman"/>
          <w:sz w:val="24"/>
          <w:szCs w:val="24"/>
        </w:rPr>
        <w:t xml:space="preserve">mundshme </w:t>
      </w:r>
      <w:r w:rsidR="00A925B0">
        <w:rPr>
          <w:rFonts w:ascii="Times New Roman" w:hAnsi="Times New Roman" w:cs="Times New Roman"/>
          <w:sz w:val="24"/>
          <w:szCs w:val="24"/>
        </w:rPr>
        <w:t xml:space="preserve">që mund të zhvillohen në të ardhmen nëse nuk </w:t>
      </w:r>
      <w:r w:rsidR="005B18F5">
        <w:rPr>
          <w:rFonts w:ascii="Times New Roman" w:hAnsi="Times New Roman" w:cs="Times New Roman"/>
          <w:sz w:val="24"/>
          <w:szCs w:val="24"/>
        </w:rPr>
        <w:t>vendosen</w:t>
      </w:r>
      <w:r w:rsidR="00A925B0">
        <w:rPr>
          <w:rFonts w:ascii="Times New Roman" w:hAnsi="Times New Roman" w:cs="Times New Roman"/>
          <w:sz w:val="24"/>
          <w:szCs w:val="24"/>
        </w:rPr>
        <w:t xml:space="preserve"> politika për reduktimin e riskut. Shih gjithashtu Menaxhimi i ris</w:t>
      </w:r>
      <w:r w:rsidR="005B18F5">
        <w:rPr>
          <w:rFonts w:ascii="Times New Roman" w:hAnsi="Times New Roman" w:cs="Times New Roman"/>
          <w:sz w:val="24"/>
          <w:szCs w:val="24"/>
        </w:rPr>
        <w:t xml:space="preserve">kut </w:t>
      </w:r>
      <w:r w:rsidR="00A925B0">
        <w:rPr>
          <w:rFonts w:ascii="Times New Roman" w:hAnsi="Times New Roman" w:cs="Times New Roman"/>
          <w:sz w:val="24"/>
          <w:szCs w:val="24"/>
        </w:rPr>
        <w:t xml:space="preserve">të </w:t>
      </w:r>
      <w:r w:rsidR="005B18F5">
        <w:rPr>
          <w:rFonts w:ascii="Times New Roman" w:hAnsi="Times New Roman" w:cs="Times New Roman"/>
          <w:sz w:val="24"/>
          <w:szCs w:val="24"/>
        </w:rPr>
        <w:t>mundshëm</w:t>
      </w:r>
      <w:r w:rsidR="008F110C" w:rsidRPr="008F110C">
        <w:rPr>
          <w:rFonts w:ascii="Times New Roman" w:hAnsi="Times New Roman" w:cs="Times New Roman"/>
          <w:sz w:val="24"/>
          <w:szCs w:val="24"/>
        </w:rPr>
        <w:t>.</w:t>
      </w:r>
    </w:p>
    <w:p w:rsidR="00A925B0" w:rsidRPr="00972F42" w:rsidRDefault="00C555C2" w:rsidP="00972F42">
      <w:pPr>
        <w:pStyle w:val="Heading1"/>
        <w:rPr>
          <w:color w:val="auto"/>
        </w:rPr>
      </w:pPr>
      <w:bookmarkStart w:id="11" w:name="_Toc436811653"/>
      <w:r>
        <w:rPr>
          <w:color w:val="auto"/>
        </w:rPr>
        <w:t>F</w:t>
      </w:r>
      <w:r w:rsidR="005B18F5" w:rsidRPr="00972F42">
        <w:rPr>
          <w:color w:val="auto"/>
        </w:rPr>
        <w:t xml:space="preserve">unksione </w:t>
      </w:r>
      <w:r w:rsidR="00A925B0" w:rsidRPr="00972F42">
        <w:rPr>
          <w:color w:val="auto"/>
        </w:rPr>
        <w:t>kritike</w:t>
      </w:r>
      <w:bookmarkEnd w:id="11"/>
    </w:p>
    <w:p w:rsidR="00A925B0" w:rsidRDefault="00A925B0" w:rsidP="00A925B0">
      <w:pPr>
        <w:rPr>
          <w:rFonts w:ascii="Times New Roman" w:hAnsi="Times New Roman" w:cs="Times New Roman"/>
          <w:sz w:val="24"/>
          <w:szCs w:val="24"/>
        </w:rPr>
      </w:pPr>
    </w:p>
    <w:p w:rsidR="00A925B0" w:rsidRPr="005B18F5" w:rsidRDefault="00A925B0" w:rsidP="00A925B0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 xml:space="preserve">Strukturat fizike primare, </w:t>
      </w:r>
      <w:r w:rsidR="005B18F5"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funksionet </w:t>
      </w: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teknike dhe sistemet që janë </w:t>
      </w:r>
      <w:r w:rsidR="005B18F5"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thelbësorë </w:t>
      </w: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>shoqërisht, ekonomikisht apo nga ana operative për funksionimin e një shoqërie apo komuniteti, si në rrethana rutinë, ashtu dhe në rrethanat ekstreme të një emergjence.</w:t>
      </w:r>
    </w:p>
    <w:p w:rsidR="00A925B0" w:rsidRDefault="00A925B0" w:rsidP="00A925B0">
      <w:pPr>
        <w:rPr>
          <w:rFonts w:ascii="Times New Roman" w:hAnsi="Times New Roman" w:cs="Times New Roman"/>
          <w:sz w:val="24"/>
          <w:szCs w:val="24"/>
        </w:rPr>
      </w:pPr>
    </w:p>
    <w:p w:rsidR="00A925B0" w:rsidRDefault="005D3D29" w:rsidP="00A925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A925B0" w:rsidRPr="00A925B0">
        <w:rPr>
          <w:rFonts w:ascii="Times New Roman" w:hAnsi="Times New Roman" w:cs="Times New Roman"/>
          <w:sz w:val="24"/>
          <w:szCs w:val="24"/>
        </w:rPr>
        <w:t xml:space="preserve">: </w:t>
      </w:r>
      <w:r w:rsidR="005B18F5">
        <w:rPr>
          <w:rFonts w:ascii="Times New Roman" w:hAnsi="Times New Roman" w:cs="Times New Roman"/>
          <w:sz w:val="24"/>
          <w:szCs w:val="24"/>
        </w:rPr>
        <w:t xml:space="preserve">Funksionet </w:t>
      </w:r>
      <w:r w:rsidR="00A925B0">
        <w:rPr>
          <w:rFonts w:ascii="Times New Roman" w:hAnsi="Times New Roman" w:cs="Times New Roman"/>
          <w:sz w:val="24"/>
          <w:szCs w:val="24"/>
        </w:rPr>
        <w:t xml:space="preserve">kritike janë </w:t>
      </w:r>
      <w:r w:rsidR="00A925B0" w:rsidRPr="00A925B0">
        <w:rPr>
          <w:rFonts w:ascii="Times New Roman" w:hAnsi="Times New Roman" w:cs="Times New Roman"/>
          <w:sz w:val="24"/>
          <w:szCs w:val="24"/>
        </w:rPr>
        <w:t>element</w:t>
      </w:r>
      <w:r w:rsidR="00A925B0">
        <w:rPr>
          <w:rFonts w:ascii="Times New Roman" w:hAnsi="Times New Roman" w:cs="Times New Roman"/>
          <w:sz w:val="24"/>
          <w:szCs w:val="24"/>
        </w:rPr>
        <w:t xml:space="preserve">ë të </w:t>
      </w:r>
      <w:r w:rsidR="00A925B0" w:rsidRPr="00A925B0">
        <w:rPr>
          <w:rFonts w:ascii="Times New Roman" w:hAnsi="Times New Roman" w:cs="Times New Roman"/>
          <w:sz w:val="24"/>
          <w:szCs w:val="24"/>
        </w:rPr>
        <w:t>infrastru</w:t>
      </w:r>
      <w:r w:rsidR="00A925B0">
        <w:rPr>
          <w:rFonts w:ascii="Times New Roman" w:hAnsi="Times New Roman" w:cs="Times New Roman"/>
          <w:sz w:val="24"/>
          <w:szCs w:val="24"/>
        </w:rPr>
        <w:t>k</w:t>
      </w:r>
      <w:r w:rsidR="00A925B0" w:rsidRPr="00A925B0">
        <w:rPr>
          <w:rFonts w:ascii="Times New Roman" w:hAnsi="Times New Roman" w:cs="Times New Roman"/>
          <w:sz w:val="24"/>
          <w:szCs w:val="24"/>
        </w:rPr>
        <w:t>tur</w:t>
      </w:r>
      <w:r w:rsidR="00A925B0">
        <w:rPr>
          <w:rFonts w:ascii="Times New Roman" w:hAnsi="Times New Roman" w:cs="Times New Roman"/>
          <w:sz w:val="24"/>
          <w:szCs w:val="24"/>
        </w:rPr>
        <w:t xml:space="preserve">ës që mbështesin shërbime </w:t>
      </w:r>
      <w:r w:rsidR="00A925B0" w:rsidRPr="00A925B0">
        <w:rPr>
          <w:rFonts w:ascii="Times New Roman" w:hAnsi="Times New Roman" w:cs="Times New Roman"/>
          <w:sz w:val="24"/>
          <w:szCs w:val="24"/>
        </w:rPr>
        <w:t>esen</w:t>
      </w:r>
      <w:r w:rsidR="00A925B0">
        <w:rPr>
          <w:rFonts w:ascii="Times New Roman" w:hAnsi="Times New Roman" w:cs="Times New Roman"/>
          <w:sz w:val="24"/>
          <w:szCs w:val="24"/>
        </w:rPr>
        <w:t>c</w:t>
      </w:r>
      <w:r w:rsidR="00A925B0" w:rsidRPr="00A925B0">
        <w:rPr>
          <w:rFonts w:ascii="Times New Roman" w:hAnsi="Times New Roman" w:cs="Times New Roman"/>
          <w:sz w:val="24"/>
          <w:szCs w:val="24"/>
        </w:rPr>
        <w:t>ial</w:t>
      </w:r>
      <w:r w:rsidR="00A925B0">
        <w:rPr>
          <w:rFonts w:ascii="Times New Roman" w:hAnsi="Times New Roman" w:cs="Times New Roman"/>
          <w:sz w:val="24"/>
          <w:szCs w:val="24"/>
        </w:rPr>
        <w:t xml:space="preserve">e në një shoqëri. Ato përfshijnë gjëra </w:t>
      </w:r>
      <w:r w:rsidR="005B18F5">
        <w:rPr>
          <w:rFonts w:ascii="Times New Roman" w:hAnsi="Times New Roman" w:cs="Times New Roman"/>
          <w:sz w:val="24"/>
          <w:szCs w:val="24"/>
        </w:rPr>
        <w:t xml:space="preserve">të tilla </w:t>
      </w:r>
      <w:r w:rsidR="00A925B0">
        <w:rPr>
          <w:rFonts w:ascii="Times New Roman" w:hAnsi="Times New Roman" w:cs="Times New Roman"/>
          <w:sz w:val="24"/>
          <w:szCs w:val="24"/>
        </w:rPr>
        <w:t xml:space="preserve">si sistemet e </w:t>
      </w:r>
      <w:r w:rsidR="00A925B0" w:rsidRPr="00A925B0">
        <w:rPr>
          <w:rFonts w:ascii="Times New Roman" w:hAnsi="Times New Roman" w:cs="Times New Roman"/>
          <w:sz w:val="24"/>
          <w:szCs w:val="24"/>
        </w:rPr>
        <w:t>transport</w:t>
      </w:r>
      <w:r w:rsidR="00A925B0">
        <w:rPr>
          <w:rFonts w:ascii="Times New Roman" w:hAnsi="Times New Roman" w:cs="Times New Roman"/>
          <w:sz w:val="24"/>
          <w:szCs w:val="24"/>
        </w:rPr>
        <w:t xml:space="preserve">it, portet ajrore dhe detare, energjinë </w:t>
      </w:r>
      <w:r w:rsidR="005B18F5">
        <w:rPr>
          <w:rFonts w:ascii="Times New Roman" w:hAnsi="Times New Roman" w:cs="Times New Roman"/>
          <w:sz w:val="24"/>
          <w:szCs w:val="24"/>
        </w:rPr>
        <w:t>elektrike</w:t>
      </w:r>
      <w:r w:rsidR="00A925B0">
        <w:rPr>
          <w:rFonts w:ascii="Times New Roman" w:hAnsi="Times New Roman" w:cs="Times New Roman"/>
          <w:sz w:val="24"/>
          <w:szCs w:val="24"/>
        </w:rPr>
        <w:t xml:space="preserve">, </w:t>
      </w:r>
      <w:r w:rsidR="00B228AB">
        <w:rPr>
          <w:rFonts w:ascii="Times New Roman" w:hAnsi="Times New Roman" w:cs="Times New Roman"/>
          <w:sz w:val="24"/>
          <w:szCs w:val="24"/>
        </w:rPr>
        <w:t xml:space="preserve">sistemet ujore dhe të komunikimit, spitalet dhe klinikat shëndetësore, si dhe qendrat </w:t>
      </w:r>
      <w:r w:rsidR="005B18F5">
        <w:rPr>
          <w:rFonts w:ascii="Times New Roman" w:hAnsi="Times New Roman" w:cs="Times New Roman"/>
          <w:sz w:val="24"/>
          <w:szCs w:val="24"/>
        </w:rPr>
        <w:t>e shërbimeve të zjarrfikësve,</w:t>
      </w:r>
      <w:r w:rsidR="00A925B0" w:rsidRPr="00A925B0">
        <w:rPr>
          <w:rFonts w:ascii="Times New Roman" w:hAnsi="Times New Roman" w:cs="Times New Roman"/>
          <w:sz w:val="24"/>
          <w:szCs w:val="24"/>
        </w:rPr>
        <w:t>polic</w:t>
      </w:r>
      <w:r w:rsidR="00B228AB">
        <w:rPr>
          <w:rFonts w:ascii="Times New Roman" w:hAnsi="Times New Roman" w:cs="Times New Roman"/>
          <w:sz w:val="24"/>
          <w:szCs w:val="24"/>
        </w:rPr>
        <w:t xml:space="preserve">isë dhe administrimit </w:t>
      </w:r>
      <w:r w:rsidR="00A925B0" w:rsidRPr="00A925B0">
        <w:rPr>
          <w:rFonts w:ascii="Times New Roman" w:hAnsi="Times New Roman" w:cs="Times New Roman"/>
          <w:sz w:val="24"/>
          <w:szCs w:val="24"/>
        </w:rPr>
        <w:t>publi</w:t>
      </w:r>
      <w:r w:rsidR="00B228AB">
        <w:rPr>
          <w:rFonts w:ascii="Times New Roman" w:hAnsi="Times New Roman" w:cs="Times New Roman"/>
          <w:sz w:val="24"/>
          <w:szCs w:val="24"/>
        </w:rPr>
        <w:t>k</w:t>
      </w:r>
      <w:r w:rsidR="00A925B0" w:rsidRPr="00A925B0">
        <w:rPr>
          <w:rFonts w:ascii="Times New Roman" w:hAnsi="Times New Roman" w:cs="Times New Roman"/>
          <w:sz w:val="24"/>
          <w:szCs w:val="24"/>
        </w:rPr>
        <w:t>.</w:t>
      </w:r>
    </w:p>
    <w:p w:rsidR="00B228AB" w:rsidRPr="00972F42" w:rsidRDefault="00B228AB" w:rsidP="00972F42">
      <w:pPr>
        <w:pStyle w:val="Heading1"/>
        <w:rPr>
          <w:color w:val="auto"/>
        </w:rPr>
      </w:pPr>
      <w:bookmarkStart w:id="12" w:name="_Toc436811654"/>
      <w:r w:rsidRPr="00972F42">
        <w:rPr>
          <w:color w:val="auto"/>
        </w:rPr>
        <w:t>Katastrofë</w:t>
      </w:r>
      <w:bookmarkEnd w:id="12"/>
    </w:p>
    <w:p w:rsidR="00B228AB" w:rsidRDefault="00B228AB" w:rsidP="00B228AB">
      <w:pPr>
        <w:rPr>
          <w:rFonts w:ascii="Times New Roman" w:hAnsi="Times New Roman" w:cs="Times New Roman"/>
          <w:sz w:val="24"/>
          <w:szCs w:val="24"/>
        </w:rPr>
      </w:pPr>
    </w:p>
    <w:p w:rsidR="00B228AB" w:rsidRPr="005B18F5" w:rsidRDefault="00B228AB" w:rsidP="00B228AB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Një </w:t>
      </w:r>
      <w:r w:rsidR="005B18F5">
        <w:rPr>
          <w:rFonts w:ascii="Times New Roman" w:hAnsi="Times New Roman" w:cs="Times New Roman"/>
          <w:color w:val="1F497D" w:themeColor="text2"/>
          <w:sz w:val="24"/>
          <w:szCs w:val="24"/>
        </w:rPr>
        <w:t>ndërprerje</w:t>
      </w: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serioz</w:t>
      </w:r>
      <w:r w:rsidR="005B18F5">
        <w:rPr>
          <w:rFonts w:ascii="Times New Roman" w:hAnsi="Times New Roman" w:cs="Times New Roman"/>
          <w:color w:val="1F497D" w:themeColor="text2"/>
          <w:sz w:val="24"/>
          <w:szCs w:val="24"/>
        </w:rPr>
        <w:t>ee</w:t>
      </w: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funksionimit të një komuniteti apo shoqërie, që përfshin humbje dhe ndikime të </w:t>
      </w:r>
      <w:r w:rsidR="005B18F5"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>mëdha</w:t>
      </w: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njerëzore, materiale, ekonomi</w:t>
      </w:r>
      <w:r w:rsidR="00F47727">
        <w:rPr>
          <w:rFonts w:ascii="Times New Roman" w:hAnsi="Times New Roman" w:cs="Times New Roman"/>
          <w:color w:val="1F497D" w:themeColor="text2"/>
          <w:sz w:val="24"/>
          <w:szCs w:val="24"/>
        </w:rPr>
        <w:t>ke apo mjedisore, që e kalo</w:t>
      </w:r>
      <w:r w:rsidRPr="005B18F5">
        <w:rPr>
          <w:rFonts w:ascii="Times New Roman" w:hAnsi="Times New Roman" w:cs="Times New Roman"/>
          <w:color w:val="1F497D" w:themeColor="text2"/>
          <w:sz w:val="24"/>
          <w:szCs w:val="24"/>
        </w:rPr>
        <w:t>n aftësinë e komunitetit apo shoqërisë së prekur për ta përballuar duke përdorur burimet e veta.</w:t>
      </w:r>
    </w:p>
    <w:p w:rsidR="00B228AB" w:rsidRDefault="00B228AB" w:rsidP="00B228AB">
      <w:pPr>
        <w:rPr>
          <w:rFonts w:ascii="Times New Roman" w:hAnsi="Times New Roman" w:cs="Times New Roman"/>
          <w:sz w:val="24"/>
          <w:szCs w:val="24"/>
        </w:rPr>
      </w:pPr>
    </w:p>
    <w:p w:rsidR="00B228AB" w:rsidRDefault="005D3D29" w:rsidP="00B22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B228AB" w:rsidRPr="00B228AB">
        <w:rPr>
          <w:rFonts w:ascii="Times New Roman" w:hAnsi="Times New Roman" w:cs="Times New Roman"/>
          <w:sz w:val="24"/>
          <w:szCs w:val="24"/>
        </w:rPr>
        <w:t xml:space="preserve">: </w:t>
      </w:r>
      <w:r w:rsidR="00B228AB">
        <w:rPr>
          <w:rFonts w:ascii="Times New Roman" w:hAnsi="Times New Roman" w:cs="Times New Roman"/>
          <w:sz w:val="24"/>
          <w:szCs w:val="24"/>
        </w:rPr>
        <w:t xml:space="preserve">Katastrofat shpesh përshkruhen si </w:t>
      </w:r>
      <w:r w:rsidR="00B228AB" w:rsidRPr="00B228AB">
        <w:rPr>
          <w:rFonts w:ascii="Times New Roman" w:hAnsi="Times New Roman" w:cs="Times New Roman"/>
          <w:sz w:val="24"/>
          <w:szCs w:val="24"/>
        </w:rPr>
        <w:t>re</w:t>
      </w:r>
      <w:r w:rsidR="00B228AB">
        <w:rPr>
          <w:rFonts w:ascii="Times New Roman" w:hAnsi="Times New Roman" w:cs="Times New Roman"/>
          <w:sz w:val="24"/>
          <w:szCs w:val="24"/>
        </w:rPr>
        <w:t>z</w:t>
      </w:r>
      <w:r w:rsidR="00B228AB" w:rsidRPr="00B228AB">
        <w:rPr>
          <w:rFonts w:ascii="Times New Roman" w:hAnsi="Times New Roman" w:cs="Times New Roman"/>
          <w:sz w:val="24"/>
          <w:szCs w:val="24"/>
        </w:rPr>
        <w:t>ult</w:t>
      </w:r>
      <w:r w:rsidR="00B228AB">
        <w:rPr>
          <w:rFonts w:ascii="Times New Roman" w:hAnsi="Times New Roman" w:cs="Times New Roman"/>
          <w:sz w:val="24"/>
          <w:szCs w:val="24"/>
        </w:rPr>
        <w:t>at i kombinimit të</w:t>
      </w:r>
      <w:r w:rsidR="00B228AB" w:rsidRPr="00B228AB">
        <w:rPr>
          <w:rFonts w:ascii="Times New Roman" w:hAnsi="Times New Roman" w:cs="Times New Roman"/>
          <w:sz w:val="24"/>
          <w:szCs w:val="24"/>
        </w:rPr>
        <w:t>: e</w:t>
      </w:r>
      <w:r w:rsidR="00B228AB">
        <w:rPr>
          <w:rFonts w:ascii="Times New Roman" w:hAnsi="Times New Roman" w:cs="Times New Roman"/>
          <w:sz w:val="24"/>
          <w:szCs w:val="24"/>
        </w:rPr>
        <w:t>ks</w:t>
      </w:r>
      <w:r w:rsidR="00B228AB" w:rsidRPr="00B228AB">
        <w:rPr>
          <w:rFonts w:ascii="Times New Roman" w:hAnsi="Times New Roman" w:cs="Times New Roman"/>
          <w:sz w:val="24"/>
          <w:szCs w:val="24"/>
        </w:rPr>
        <w:t>po</w:t>
      </w:r>
      <w:r w:rsidR="00B228AB">
        <w:rPr>
          <w:rFonts w:ascii="Times New Roman" w:hAnsi="Times New Roman" w:cs="Times New Roman"/>
          <w:sz w:val="24"/>
          <w:szCs w:val="24"/>
        </w:rPr>
        <w:t>zimit ndaj një rreziku</w:t>
      </w:r>
      <w:r w:rsidR="00B228AB" w:rsidRPr="00B228AB">
        <w:rPr>
          <w:rFonts w:ascii="Times New Roman" w:hAnsi="Times New Roman" w:cs="Times New Roman"/>
          <w:sz w:val="24"/>
          <w:szCs w:val="24"/>
        </w:rPr>
        <w:t>;</w:t>
      </w:r>
      <w:r w:rsidR="00B228AB">
        <w:rPr>
          <w:rFonts w:ascii="Times New Roman" w:hAnsi="Times New Roman" w:cs="Times New Roman"/>
          <w:sz w:val="24"/>
          <w:szCs w:val="24"/>
        </w:rPr>
        <w:t xml:space="preserve"> kushte</w:t>
      </w:r>
      <w:r w:rsidR="00F47727">
        <w:rPr>
          <w:rFonts w:ascii="Times New Roman" w:hAnsi="Times New Roman" w:cs="Times New Roman"/>
          <w:sz w:val="24"/>
          <w:szCs w:val="24"/>
        </w:rPr>
        <w:t xml:space="preserve">ve të pranishme </w:t>
      </w:r>
      <w:r w:rsidR="00B228AB">
        <w:rPr>
          <w:rFonts w:ascii="Times New Roman" w:hAnsi="Times New Roman" w:cs="Times New Roman"/>
          <w:sz w:val="24"/>
          <w:szCs w:val="24"/>
        </w:rPr>
        <w:t>t</w:t>
      </w:r>
      <w:r w:rsidR="00F47727">
        <w:rPr>
          <w:rFonts w:ascii="Times New Roman" w:hAnsi="Times New Roman" w:cs="Times New Roman"/>
          <w:sz w:val="24"/>
          <w:szCs w:val="24"/>
        </w:rPr>
        <w:t xml:space="preserve">ë </w:t>
      </w:r>
      <w:r w:rsidR="00B228AB">
        <w:rPr>
          <w:rFonts w:ascii="Times New Roman" w:hAnsi="Times New Roman" w:cs="Times New Roman"/>
          <w:sz w:val="24"/>
          <w:szCs w:val="24"/>
        </w:rPr>
        <w:t>cenueshmërisë</w:t>
      </w:r>
      <w:r w:rsidR="00B228AB" w:rsidRPr="00B228AB">
        <w:rPr>
          <w:rFonts w:ascii="Times New Roman" w:hAnsi="Times New Roman" w:cs="Times New Roman"/>
          <w:sz w:val="24"/>
          <w:szCs w:val="24"/>
        </w:rPr>
        <w:t xml:space="preserve">; </w:t>
      </w:r>
      <w:r w:rsidR="00F47727">
        <w:rPr>
          <w:rFonts w:ascii="Times New Roman" w:hAnsi="Times New Roman" w:cs="Times New Roman"/>
          <w:sz w:val="24"/>
          <w:szCs w:val="24"/>
        </w:rPr>
        <w:t xml:space="preserve">si </w:t>
      </w:r>
      <w:r w:rsidR="00B228AB" w:rsidRPr="00B228AB">
        <w:rPr>
          <w:rFonts w:ascii="Times New Roman" w:hAnsi="Times New Roman" w:cs="Times New Roman"/>
          <w:sz w:val="24"/>
          <w:szCs w:val="24"/>
        </w:rPr>
        <w:t>d</w:t>
      </w:r>
      <w:r w:rsidR="00B228AB">
        <w:rPr>
          <w:rFonts w:ascii="Times New Roman" w:hAnsi="Times New Roman" w:cs="Times New Roman"/>
          <w:sz w:val="24"/>
          <w:szCs w:val="24"/>
        </w:rPr>
        <w:t>he k</w:t>
      </w:r>
      <w:r w:rsidR="00B228AB" w:rsidRPr="00B228AB">
        <w:rPr>
          <w:rFonts w:ascii="Times New Roman" w:hAnsi="Times New Roman" w:cs="Times New Roman"/>
          <w:sz w:val="24"/>
          <w:szCs w:val="24"/>
        </w:rPr>
        <w:t>apacit</w:t>
      </w:r>
      <w:r w:rsidR="00B228AB">
        <w:rPr>
          <w:rFonts w:ascii="Times New Roman" w:hAnsi="Times New Roman" w:cs="Times New Roman"/>
          <w:sz w:val="24"/>
          <w:szCs w:val="24"/>
        </w:rPr>
        <w:t>eti</w:t>
      </w:r>
      <w:r w:rsidR="00F47727">
        <w:rPr>
          <w:rFonts w:ascii="Times New Roman" w:hAnsi="Times New Roman" w:cs="Times New Roman"/>
          <w:sz w:val="24"/>
          <w:szCs w:val="24"/>
        </w:rPr>
        <w:t>tdhe masave të pamjaftuesh</w:t>
      </w:r>
      <w:r w:rsidR="00B228AB">
        <w:rPr>
          <w:rFonts w:ascii="Times New Roman" w:hAnsi="Times New Roman" w:cs="Times New Roman"/>
          <w:sz w:val="24"/>
          <w:szCs w:val="24"/>
        </w:rPr>
        <w:t>m</w:t>
      </w:r>
      <w:r w:rsidR="00F47727">
        <w:rPr>
          <w:rFonts w:ascii="Times New Roman" w:hAnsi="Times New Roman" w:cs="Times New Roman"/>
          <w:sz w:val="24"/>
          <w:szCs w:val="24"/>
        </w:rPr>
        <w:t>e</w:t>
      </w:r>
      <w:r w:rsidR="00B228AB">
        <w:rPr>
          <w:rFonts w:ascii="Times New Roman" w:hAnsi="Times New Roman" w:cs="Times New Roman"/>
          <w:sz w:val="24"/>
          <w:szCs w:val="24"/>
        </w:rPr>
        <w:t xml:space="preserve"> për redukt</w:t>
      </w:r>
      <w:r w:rsidR="00F47727">
        <w:rPr>
          <w:rFonts w:ascii="Times New Roman" w:hAnsi="Times New Roman" w:cs="Times New Roman"/>
          <w:sz w:val="24"/>
          <w:szCs w:val="24"/>
        </w:rPr>
        <w:t xml:space="preserve">imin </w:t>
      </w:r>
      <w:r w:rsidR="00B228AB">
        <w:rPr>
          <w:rFonts w:ascii="Times New Roman" w:hAnsi="Times New Roman" w:cs="Times New Roman"/>
          <w:sz w:val="24"/>
          <w:szCs w:val="24"/>
        </w:rPr>
        <w:t>apo përball</w:t>
      </w:r>
      <w:r w:rsidR="00F47727">
        <w:rPr>
          <w:rFonts w:ascii="Times New Roman" w:hAnsi="Times New Roman" w:cs="Times New Roman"/>
          <w:sz w:val="24"/>
          <w:szCs w:val="24"/>
        </w:rPr>
        <w:t xml:space="preserve">imin e </w:t>
      </w:r>
      <w:r w:rsidR="00B228AB">
        <w:rPr>
          <w:rFonts w:ascii="Times New Roman" w:hAnsi="Times New Roman" w:cs="Times New Roman"/>
          <w:sz w:val="24"/>
          <w:szCs w:val="24"/>
        </w:rPr>
        <w:t>pasoja</w:t>
      </w:r>
      <w:r w:rsidR="00F47727">
        <w:rPr>
          <w:rFonts w:ascii="Times New Roman" w:hAnsi="Times New Roman" w:cs="Times New Roman"/>
          <w:sz w:val="24"/>
          <w:szCs w:val="24"/>
        </w:rPr>
        <w:t>ve</w:t>
      </w:r>
      <w:r w:rsidR="00B228AB" w:rsidRPr="00B228AB">
        <w:rPr>
          <w:rFonts w:ascii="Times New Roman" w:hAnsi="Times New Roman" w:cs="Times New Roman"/>
          <w:sz w:val="24"/>
          <w:szCs w:val="24"/>
        </w:rPr>
        <w:t>poten</w:t>
      </w:r>
      <w:r w:rsidR="00B228AB">
        <w:rPr>
          <w:rFonts w:ascii="Times New Roman" w:hAnsi="Times New Roman" w:cs="Times New Roman"/>
          <w:sz w:val="24"/>
          <w:szCs w:val="24"/>
        </w:rPr>
        <w:t>c</w:t>
      </w:r>
      <w:r w:rsidR="00B228AB" w:rsidRPr="00B228AB">
        <w:rPr>
          <w:rFonts w:ascii="Times New Roman" w:hAnsi="Times New Roman" w:cs="Times New Roman"/>
          <w:sz w:val="24"/>
          <w:szCs w:val="24"/>
        </w:rPr>
        <w:t>ial</w:t>
      </w:r>
      <w:r w:rsidR="00B228AB">
        <w:rPr>
          <w:rFonts w:ascii="Times New Roman" w:hAnsi="Times New Roman" w:cs="Times New Roman"/>
          <w:sz w:val="24"/>
          <w:szCs w:val="24"/>
        </w:rPr>
        <w:t>e negative</w:t>
      </w:r>
      <w:r w:rsidR="00B228AB" w:rsidRPr="00B228AB">
        <w:rPr>
          <w:rFonts w:ascii="Times New Roman" w:hAnsi="Times New Roman" w:cs="Times New Roman"/>
          <w:sz w:val="24"/>
          <w:szCs w:val="24"/>
        </w:rPr>
        <w:t xml:space="preserve">. </w:t>
      </w:r>
      <w:r w:rsidR="00B228AB">
        <w:rPr>
          <w:rFonts w:ascii="Times New Roman" w:hAnsi="Times New Roman" w:cs="Times New Roman"/>
          <w:sz w:val="24"/>
          <w:szCs w:val="24"/>
        </w:rPr>
        <w:t xml:space="preserve">Ndikimet e katastrofave mund të përfshijnë humbje jete, dëmtime, sëmundje dhe efekte të tjera </w:t>
      </w:r>
      <w:r w:rsidR="00B228AB" w:rsidRPr="00B228AB">
        <w:rPr>
          <w:rFonts w:ascii="Times New Roman" w:hAnsi="Times New Roman" w:cs="Times New Roman"/>
          <w:sz w:val="24"/>
          <w:szCs w:val="24"/>
        </w:rPr>
        <w:t xml:space="preserve">negative </w:t>
      </w:r>
      <w:r w:rsidR="00B228AB">
        <w:rPr>
          <w:rFonts w:ascii="Times New Roman" w:hAnsi="Times New Roman" w:cs="Times New Roman"/>
          <w:sz w:val="24"/>
          <w:szCs w:val="24"/>
        </w:rPr>
        <w:t>mbi mirëqenien fizike, mendore dhe shoqërore të njerëzve, së bashku me dëmtimin e pronës</w:t>
      </w:r>
      <w:r w:rsidR="00B228AB" w:rsidRPr="00B228AB">
        <w:rPr>
          <w:rFonts w:ascii="Times New Roman" w:hAnsi="Times New Roman" w:cs="Times New Roman"/>
          <w:sz w:val="24"/>
          <w:szCs w:val="24"/>
        </w:rPr>
        <w:t>,</w:t>
      </w:r>
      <w:r w:rsidR="00B228AB">
        <w:rPr>
          <w:rFonts w:ascii="Times New Roman" w:hAnsi="Times New Roman" w:cs="Times New Roman"/>
          <w:sz w:val="24"/>
          <w:szCs w:val="24"/>
        </w:rPr>
        <w:t xml:space="preserve"> shkatërrimin e pasurive, humbjen e shërbimeve, </w:t>
      </w:r>
      <w:r w:rsidR="00F47727">
        <w:rPr>
          <w:rFonts w:ascii="Times New Roman" w:hAnsi="Times New Roman" w:cs="Times New Roman"/>
          <w:sz w:val="24"/>
          <w:szCs w:val="24"/>
        </w:rPr>
        <w:t xml:space="preserve">trazira </w:t>
      </w:r>
      <w:r w:rsidR="00B228AB" w:rsidRPr="00B228AB">
        <w:rPr>
          <w:rFonts w:ascii="Times New Roman" w:hAnsi="Times New Roman" w:cs="Times New Roman"/>
          <w:sz w:val="24"/>
          <w:szCs w:val="24"/>
        </w:rPr>
        <w:t>social</w:t>
      </w:r>
      <w:r w:rsidR="00B228AB">
        <w:rPr>
          <w:rFonts w:ascii="Times New Roman" w:hAnsi="Times New Roman" w:cs="Times New Roman"/>
          <w:sz w:val="24"/>
          <w:szCs w:val="24"/>
        </w:rPr>
        <w:t xml:space="preserve">e dhe </w:t>
      </w:r>
      <w:r w:rsidR="00B228AB" w:rsidRPr="00B228AB">
        <w:rPr>
          <w:rFonts w:ascii="Times New Roman" w:hAnsi="Times New Roman" w:cs="Times New Roman"/>
          <w:sz w:val="24"/>
          <w:szCs w:val="24"/>
        </w:rPr>
        <w:t>e</w:t>
      </w:r>
      <w:r w:rsidR="00B228AB">
        <w:rPr>
          <w:rFonts w:ascii="Times New Roman" w:hAnsi="Times New Roman" w:cs="Times New Roman"/>
          <w:sz w:val="24"/>
          <w:szCs w:val="24"/>
        </w:rPr>
        <w:t>k</w:t>
      </w:r>
      <w:r w:rsidR="00B228AB" w:rsidRPr="00B228AB">
        <w:rPr>
          <w:rFonts w:ascii="Times New Roman" w:hAnsi="Times New Roman" w:cs="Times New Roman"/>
          <w:sz w:val="24"/>
          <w:szCs w:val="24"/>
        </w:rPr>
        <w:t>onomi</w:t>
      </w:r>
      <w:r w:rsidR="00B228AB">
        <w:rPr>
          <w:rFonts w:ascii="Times New Roman" w:hAnsi="Times New Roman" w:cs="Times New Roman"/>
          <w:sz w:val="24"/>
          <w:szCs w:val="24"/>
        </w:rPr>
        <w:t xml:space="preserve">ke dhe </w:t>
      </w:r>
      <w:r w:rsidR="00B228AB" w:rsidRPr="00B228AB">
        <w:rPr>
          <w:rFonts w:ascii="Times New Roman" w:hAnsi="Times New Roman" w:cs="Times New Roman"/>
          <w:sz w:val="24"/>
          <w:szCs w:val="24"/>
        </w:rPr>
        <w:t>degrad</w:t>
      </w:r>
      <w:r w:rsidR="00B228AB">
        <w:rPr>
          <w:rFonts w:ascii="Times New Roman" w:hAnsi="Times New Roman" w:cs="Times New Roman"/>
          <w:sz w:val="24"/>
          <w:szCs w:val="24"/>
        </w:rPr>
        <w:t>im mjedisor</w:t>
      </w:r>
      <w:r w:rsidR="00B228AB" w:rsidRPr="00B228AB">
        <w:rPr>
          <w:rFonts w:ascii="Times New Roman" w:hAnsi="Times New Roman" w:cs="Times New Roman"/>
          <w:sz w:val="24"/>
          <w:szCs w:val="24"/>
        </w:rPr>
        <w:t>.</w:t>
      </w:r>
    </w:p>
    <w:p w:rsidR="00B228AB" w:rsidRPr="00972F42" w:rsidRDefault="00B228AB" w:rsidP="00972F42">
      <w:pPr>
        <w:pStyle w:val="Heading1"/>
        <w:rPr>
          <w:color w:val="auto"/>
        </w:rPr>
      </w:pPr>
      <w:bookmarkStart w:id="13" w:name="_Toc436811655"/>
      <w:r w:rsidRPr="00972F42">
        <w:rPr>
          <w:color w:val="auto"/>
        </w:rPr>
        <w:t>Risku i katastrofës</w:t>
      </w:r>
      <w:bookmarkEnd w:id="13"/>
    </w:p>
    <w:p w:rsidR="00B228AB" w:rsidRDefault="00B228AB" w:rsidP="00B228AB">
      <w:pPr>
        <w:rPr>
          <w:rFonts w:ascii="Times New Roman" w:hAnsi="Times New Roman" w:cs="Times New Roman"/>
          <w:sz w:val="24"/>
          <w:szCs w:val="24"/>
        </w:rPr>
      </w:pPr>
    </w:p>
    <w:p w:rsidR="00B228AB" w:rsidRPr="00F47727" w:rsidRDefault="00B228AB" w:rsidP="00B228AB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47727">
        <w:rPr>
          <w:rFonts w:ascii="Times New Roman" w:hAnsi="Times New Roman" w:cs="Times New Roman"/>
          <w:color w:val="1F497D" w:themeColor="text2"/>
          <w:sz w:val="24"/>
          <w:szCs w:val="24"/>
        </w:rPr>
        <w:t>Humbjet potenciale nga katastrofa të jetëve, gjendjes shëndetësore, pasurive dhe shërbimeve</w:t>
      </w:r>
      <w:r w:rsidR="0073102C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Pr="00F4772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që mund të ndodh</w:t>
      </w:r>
      <w:r w:rsidR="0073102C">
        <w:rPr>
          <w:rFonts w:ascii="Times New Roman" w:hAnsi="Times New Roman" w:cs="Times New Roman"/>
          <w:color w:val="1F497D" w:themeColor="text2"/>
          <w:sz w:val="24"/>
          <w:szCs w:val="24"/>
        </w:rPr>
        <w:t>innë një komunitet apo shoqëri</w:t>
      </w:r>
      <w:r w:rsidRPr="00F4772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të caktuar në një periudhë kohore të ardhshme të </w:t>
      </w:r>
    </w:p>
    <w:p w:rsidR="00B228AB" w:rsidRPr="00F47727" w:rsidRDefault="00B228AB" w:rsidP="00B228AB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47727">
        <w:rPr>
          <w:rFonts w:ascii="Times New Roman" w:hAnsi="Times New Roman" w:cs="Times New Roman"/>
          <w:color w:val="1F497D" w:themeColor="text2"/>
          <w:sz w:val="24"/>
          <w:szCs w:val="24"/>
        </w:rPr>
        <w:t>specifikuar.</w:t>
      </w:r>
    </w:p>
    <w:p w:rsidR="00B228AB" w:rsidRDefault="00B228AB" w:rsidP="00B228AB">
      <w:pPr>
        <w:rPr>
          <w:rFonts w:ascii="Times New Roman" w:hAnsi="Times New Roman" w:cs="Times New Roman"/>
          <w:sz w:val="24"/>
          <w:szCs w:val="24"/>
        </w:rPr>
      </w:pPr>
    </w:p>
    <w:p w:rsidR="00B228AB" w:rsidRDefault="005D3D29" w:rsidP="00B22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B228AB" w:rsidRPr="00B228AB">
        <w:rPr>
          <w:rFonts w:ascii="Times New Roman" w:hAnsi="Times New Roman" w:cs="Times New Roman"/>
          <w:sz w:val="24"/>
          <w:szCs w:val="24"/>
        </w:rPr>
        <w:t xml:space="preserve">: </w:t>
      </w:r>
      <w:r w:rsidR="00B228AB">
        <w:rPr>
          <w:rFonts w:ascii="Times New Roman" w:hAnsi="Times New Roman" w:cs="Times New Roman"/>
          <w:sz w:val="24"/>
          <w:szCs w:val="24"/>
        </w:rPr>
        <w:t xml:space="preserve">Përkufizimi i </w:t>
      </w:r>
      <w:r w:rsidR="00B228AB" w:rsidRPr="00B228AB">
        <w:rPr>
          <w:rFonts w:ascii="Times New Roman" w:hAnsi="Times New Roman" w:cs="Times New Roman"/>
          <w:sz w:val="24"/>
          <w:szCs w:val="24"/>
        </w:rPr>
        <w:t>risk</w:t>
      </w:r>
      <w:r w:rsidR="00B228AB">
        <w:rPr>
          <w:rFonts w:ascii="Times New Roman" w:hAnsi="Times New Roman" w:cs="Times New Roman"/>
          <w:sz w:val="24"/>
          <w:szCs w:val="24"/>
        </w:rPr>
        <w:t>ut të katastrofës r</w:t>
      </w:r>
      <w:r w:rsidR="00B228AB" w:rsidRPr="00B228AB">
        <w:rPr>
          <w:rFonts w:ascii="Times New Roman" w:hAnsi="Times New Roman" w:cs="Times New Roman"/>
          <w:sz w:val="24"/>
          <w:szCs w:val="24"/>
        </w:rPr>
        <w:t>efle</w:t>
      </w:r>
      <w:r w:rsidR="00B228AB">
        <w:rPr>
          <w:rFonts w:ascii="Times New Roman" w:hAnsi="Times New Roman" w:cs="Times New Roman"/>
          <w:sz w:val="24"/>
          <w:szCs w:val="24"/>
        </w:rPr>
        <w:t>k</w:t>
      </w:r>
      <w:r w:rsidR="00B228AB" w:rsidRPr="00B228AB">
        <w:rPr>
          <w:rFonts w:ascii="Times New Roman" w:hAnsi="Times New Roman" w:cs="Times New Roman"/>
          <w:sz w:val="24"/>
          <w:szCs w:val="24"/>
        </w:rPr>
        <w:t>t</w:t>
      </w:r>
      <w:r w:rsidR="00B228AB">
        <w:rPr>
          <w:rFonts w:ascii="Times New Roman" w:hAnsi="Times New Roman" w:cs="Times New Roman"/>
          <w:sz w:val="24"/>
          <w:szCs w:val="24"/>
        </w:rPr>
        <w:t>on k</w:t>
      </w:r>
      <w:r w:rsidR="00B228AB" w:rsidRPr="00B228AB">
        <w:rPr>
          <w:rFonts w:ascii="Times New Roman" w:hAnsi="Times New Roman" w:cs="Times New Roman"/>
          <w:sz w:val="24"/>
          <w:szCs w:val="24"/>
        </w:rPr>
        <w:t>oncept</w:t>
      </w:r>
      <w:r w:rsidR="00B228AB">
        <w:rPr>
          <w:rFonts w:ascii="Times New Roman" w:hAnsi="Times New Roman" w:cs="Times New Roman"/>
          <w:sz w:val="24"/>
          <w:szCs w:val="24"/>
        </w:rPr>
        <w:t xml:space="preserve">in e katastrofës si rezultat i kushteve vazhdimisht të pranishme të </w:t>
      </w:r>
      <w:r w:rsidR="00B228AB" w:rsidRPr="00B228AB">
        <w:rPr>
          <w:rFonts w:ascii="Times New Roman" w:hAnsi="Times New Roman" w:cs="Times New Roman"/>
          <w:sz w:val="24"/>
          <w:szCs w:val="24"/>
        </w:rPr>
        <w:t>risk</w:t>
      </w:r>
      <w:r w:rsidR="00B228AB">
        <w:rPr>
          <w:rFonts w:ascii="Times New Roman" w:hAnsi="Times New Roman" w:cs="Times New Roman"/>
          <w:sz w:val="24"/>
          <w:szCs w:val="24"/>
        </w:rPr>
        <w:t>ut</w:t>
      </w:r>
      <w:r w:rsidR="00B228AB" w:rsidRPr="00B228AB">
        <w:rPr>
          <w:rFonts w:ascii="Times New Roman" w:hAnsi="Times New Roman" w:cs="Times New Roman"/>
          <w:sz w:val="24"/>
          <w:szCs w:val="24"/>
        </w:rPr>
        <w:t>. Risk</w:t>
      </w:r>
      <w:r w:rsidR="00B228AB">
        <w:rPr>
          <w:rFonts w:ascii="Times New Roman" w:hAnsi="Times New Roman" w:cs="Times New Roman"/>
          <w:sz w:val="24"/>
          <w:szCs w:val="24"/>
        </w:rPr>
        <w:t xml:space="preserve">u i katastrofës përfshin tipa të ndryshëm humbjesh </w:t>
      </w:r>
      <w:r w:rsidR="00B228AB" w:rsidRPr="00B228AB">
        <w:rPr>
          <w:rFonts w:ascii="Times New Roman" w:hAnsi="Times New Roman" w:cs="Times New Roman"/>
          <w:sz w:val="24"/>
          <w:szCs w:val="24"/>
        </w:rPr>
        <w:t>poten</w:t>
      </w:r>
      <w:r w:rsidR="00B228AB">
        <w:rPr>
          <w:rFonts w:ascii="Times New Roman" w:hAnsi="Times New Roman" w:cs="Times New Roman"/>
          <w:sz w:val="24"/>
          <w:szCs w:val="24"/>
        </w:rPr>
        <w:t>c</w:t>
      </w:r>
      <w:r w:rsidR="00B228AB" w:rsidRPr="00B228AB">
        <w:rPr>
          <w:rFonts w:ascii="Times New Roman" w:hAnsi="Times New Roman" w:cs="Times New Roman"/>
          <w:sz w:val="24"/>
          <w:szCs w:val="24"/>
        </w:rPr>
        <w:t>ial</w:t>
      </w:r>
      <w:r w:rsidR="00B228AB">
        <w:rPr>
          <w:rFonts w:ascii="Times New Roman" w:hAnsi="Times New Roman" w:cs="Times New Roman"/>
          <w:sz w:val="24"/>
          <w:szCs w:val="24"/>
        </w:rPr>
        <w:t>e që shpesh është e vështirë të përcaktohen nga ana sasiore</w:t>
      </w:r>
      <w:r w:rsidR="00B228AB" w:rsidRPr="00B228AB">
        <w:rPr>
          <w:rFonts w:ascii="Times New Roman" w:hAnsi="Times New Roman" w:cs="Times New Roman"/>
          <w:sz w:val="24"/>
          <w:szCs w:val="24"/>
        </w:rPr>
        <w:t xml:space="preserve">. </w:t>
      </w:r>
      <w:r w:rsidR="00B228AB">
        <w:rPr>
          <w:rFonts w:ascii="Times New Roman" w:hAnsi="Times New Roman" w:cs="Times New Roman"/>
          <w:sz w:val="24"/>
          <w:szCs w:val="24"/>
        </w:rPr>
        <w:t xml:space="preserve">Megjithatë, </w:t>
      </w:r>
      <w:r w:rsidR="0073102C">
        <w:rPr>
          <w:rFonts w:ascii="Times New Roman" w:hAnsi="Times New Roman" w:cs="Times New Roman"/>
          <w:sz w:val="24"/>
          <w:szCs w:val="24"/>
        </w:rPr>
        <w:t xml:space="preserve">nëpërmjet </w:t>
      </w:r>
      <w:r w:rsidR="00B228AB">
        <w:rPr>
          <w:rFonts w:ascii="Times New Roman" w:hAnsi="Times New Roman" w:cs="Times New Roman"/>
          <w:sz w:val="24"/>
          <w:szCs w:val="24"/>
        </w:rPr>
        <w:t>njohuri</w:t>
      </w:r>
      <w:r w:rsidR="0073102C">
        <w:rPr>
          <w:rFonts w:ascii="Times New Roman" w:hAnsi="Times New Roman" w:cs="Times New Roman"/>
          <w:sz w:val="24"/>
          <w:szCs w:val="24"/>
        </w:rPr>
        <w:t>ve</w:t>
      </w:r>
      <w:r w:rsidR="00B228AB">
        <w:rPr>
          <w:rFonts w:ascii="Times New Roman" w:hAnsi="Times New Roman" w:cs="Times New Roman"/>
          <w:sz w:val="24"/>
          <w:szCs w:val="24"/>
        </w:rPr>
        <w:t xml:space="preserve"> për rreziqet mbizotëruese</w:t>
      </w:r>
      <w:r w:rsidR="0073102C">
        <w:rPr>
          <w:rFonts w:ascii="Times New Roman" w:hAnsi="Times New Roman" w:cs="Times New Roman"/>
          <w:sz w:val="24"/>
          <w:szCs w:val="24"/>
        </w:rPr>
        <w:t>,</w:t>
      </w:r>
      <w:r w:rsidR="00B228AB">
        <w:rPr>
          <w:rFonts w:ascii="Times New Roman" w:hAnsi="Times New Roman" w:cs="Times New Roman"/>
          <w:sz w:val="24"/>
          <w:szCs w:val="24"/>
        </w:rPr>
        <w:t xml:space="preserve"> struktura</w:t>
      </w:r>
      <w:r w:rsidR="0073102C">
        <w:rPr>
          <w:rFonts w:ascii="Times New Roman" w:hAnsi="Times New Roman" w:cs="Times New Roman"/>
          <w:sz w:val="24"/>
          <w:szCs w:val="24"/>
        </w:rPr>
        <w:t xml:space="preserve">ve </w:t>
      </w:r>
      <w:r w:rsidR="00B228AB">
        <w:rPr>
          <w:rFonts w:ascii="Times New Roman" w:hAnsi="Times New Roman" w:cs="Times New Roman"/>
          <w:sz w:val="24"/>
          <w:szCs w:val="24"/>
        </w:rPr>
        <w:t>t</w:t>
      </w:r>
      <w:r w:rsidR="0073102C">
        <w:rPr>
          <w:rFonts w:ascii="Times New Roman" w:hAnsi="Times New Roman" w:cs="Times New Roman"/>
          <w:sz w:val="24"/>
          <w:szCs w:val="24"/>
        </w:rPr>
        <w:t xml:space="preserve">ë </w:t>
      </w:r>
      <w:r w:rsidR="00B228AB">
        <w:rPr>
          <w:rFonts w:ascii="Times New Roman" w:hAnsi="Times New Roman" w:cs="Times New Roman"/>
          <w:sz w:val="24"/>
          <w:szCs w:val="24"/>
        </w:rPr>
        <w:t xml:space="preserve">popullsisë </w:t>
      </w:r>
      <w:r w:rsidR="007F12C2">
        <w:rPr>
          <w:rFonts w:ascii="Times New Roman" w:hAnsi="Times New Roman" w:cs="Times New Roman"/>
          <w:sz w:val="24"/>
          <w:szCs w:val="24"/>
        </w:rPr>
        <w:t xml:space="preserve">dhe zhvillimit </w:t>
      </w:r>
      <w:r w:rsidR="00B228AB" w:rsidRPr="00B228AB">
        <w:rPr>
          <w:rFonts w:ascii="Times New Roman" w:hAnsi="Times New Roman" w:cs="Times New Roman"/>
          <w:sz w:val="24"/>
          <w:szCs w:val="24"/>
        </w:rPr>
        <w:t>soci</w:t>
      </w:r>
      <w:r w:rsidR="007F12C2">
        <w:rPr>
          <w:rFonts w:ascii="Times New Roman" w:hAnsi="Times New Roman" w:cs="Times New Roman"/>
          <w:sz w:val="24"/>
          <w:szCs w:val="24"/>
        </w:rPr>
        <w:t>al</w:t>
      </w:r>
      <w:r w:rsidR="00B228AB" w:rsidRPr="00B228AB">
        <w:rPr>
          <w:rFonts w:ascii="Times New Roman" w:hAnsi="Times New Roman" w:cs="Times New Roman"/>
          <w:sz w:val="24"/>
          <w:szCs w:val="24"/>
        </w:rPr>
        <w:t>-e</w:t>
      </w:r>
      <w:r w:rsidR="007F12C2">
        <w:rPr>
          <w:rFonts w:ascii="Times New Roman" w:hAnsi="Times New Roman" w:cs="Times New Roman"/>
          <w:sz w:val="24"/>
          <w:szCs w:val="24"/>
        </w:rPr>
        <w:t>k</w:t>
      </w:r>
      <w:r w:rsidR="00B228AB" w:rsidRPr="00B228AB">
        <w:rPr>
          <w:rFonts w:ascii="Times New Roman" w:hAnsi="Times New Roman" w:cs="Times New Roman"/>
          <w:sz w:val="24"/>
          <w:szCs w:val="24"/>
        </w:rPr>
        <w:t>onomi</w:t>
      </w:r>
      <w:r w:rsidR="007F12C2">
        <w:rPr>
          <w:rFonts w:ascii="Times New Roman" w:hAnsi="Times New Roman" w:cs="Times New Roman"/>
          <w:sz w:val="24"/>
          <w:szCs w:val="24"/>
        </w:rPr>
        <w:t>k</w:t>
      </w:r>
      <w:r w:rsidR="00B228AB" w:rsidRPr="00B228AB">
        <w:rPr>
          <w:rFonts w:ascii="Times New Roman" w:hAnsi="Times New Roman" w:cs="Times New Roman"/>
          <w:sz w:val="24"/>
          <w:szCs w:val="24"/>
        </w:rPr>
        <w:t xml:space="preserve">, </w:t>
      </w:r>
      <w:r w:rsidR="007F12C2">
        <w:rPr>
          <w:rFonts w:ascii="Times New Roman" w:hAnsi="Times New Roman" w:cs="Times New Roman"/>
          <w:sz w:val="24"/>
          <w:szCs w:val="24"/>
        </w:rPr>
        <w:t xml:space="preserve">risqet e katastrofave mund të vlerësohen dhe </w:t>
      </w:r>
      <w:r w:rsidR="0073102C">
        <w:rPr>
          <w:rFonts w:ascii="Times New Roman" w:hAnsi="Times New Roman" w:cs="Times New Roman"/>
          <w:sz w:val="24"/>
          <w:szCs w:val="24"/>
        </w:rPr>
        <w:t xml:space="preserve">të </w:t>
      </w:r>
      <w:r w:rsidR="007F12C2">
        <w:rPr>
          <w:rFonts w:ascii="Times New Roman" w:hAnsi="Times New Roman" w:cs="Times New Roman"/>
          <w:sz w:val="24"/>
          <w:szCs w:val="24"/>
        </w:rPr>
        <w:t>planifikohen</w:t>
      </w:r>
      <w:r w:rsidR="0073102C">
        <w:rPr>
          <w:rFonts w:ascii="Times New Roman" w:hAnsi="Times New Roman" w:cs="Times New Roman"/>
          <w:sz w:val="24"/>
          <w:szCs w:val="24"/>
        </w:rPr>
        <w:t>,t</w:t>
      </w:r>
      <w:r w:rsidR="007F12C2">
        <w:rPr>
          <w:rFonts w:ascii="Times New Roman" w:hAnsi="Times New Roman" w:cs="Times New Roman"/>
          <w:sz w:val="24"/>
          <w:szCs w:val="24"/>
        </w:rPr>
        <w:t>ë paktën në vija të përgjithshme</w:t>
      </w:r>
      <w:r w:rsidR="00B228AB" w:rsidRPr="00B228AB">
        <w:rPr>
          <w:rFonts w:ascii="Times New Roman" w:hAnsi="Times New Roman" w:cs="Times New Roman"/>
          <w:sz w:val="24"/>
          <w:szCs w:val="24"/>
        </w:rPr>
        <w:t>.</w:t>
      </w:r>
    </w:p>
    <w:p w:rsidR="007F12C2" w:rsidRPr="00972F42" w:rsidRDefault="00972F42" w:rsidP="00972F42">
      <w:pPr>
        <w:pStyle w:val="Heading1"/>
        <w:rPr>
          <w:color w:val="auto"/>
        </w:rPr>
      </w:pPr>
      <w:bookmarkStart w:id="14" w:name="_Toc436811656"/>
      <w:r w:rsidRPr="00972F42">
        <w:rPr>
          <w:color w:val="auto"/>
        </w:rPr>
        <w:t>Menaxhim</w:t>
      </w:r>
      <w:r w:rsidR="007F12C2" w:rsidRPr="00972F42">
        <w:rPr>
          <w:color w:val="auto"/>
        </w:rPr>
        <w:t xml:space="preserve"> i riskut të katastrofave</w:t>
      </w:r>
      <w:bookmarkEnd w:id="14"/>
    </w:p>
    <w:p w:rsidR="007F12C2" w:rsidRDefault="007F12C2" w:rsidP="007F12C2">
      <w:pPr>
        <w:rPr>
          <w:rFonts w:ascii="Times New Roman" w:hAnsi="Times New Roman" w:cs="Times New Roman"/>
          <w:sz w:val="24"/>
          <w:szCs w:val="24"/>
        </w:rPr>
      </w:pPr>
    </w:p>
    <w:p w:rsidR="007F12C2" w:rsidRPr="0073102C" w:rsidRDefault="007F12C2" w:rsidP="007F12C2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Procesi sistematik i përdorimit të direktivave administrative, organizatave</w:t>
      </w:r>
      <w:r w:rsidR="0073102C">
        <w:rPr>
          <w:rFonts w:ascii="Times New Roman" w:hAnsi="Times New Roman" w:cs="Times New Roman"/>
          <w:color w:val="1F497D" w:themeColor="text2"/>
          <w:sz w:val="24"/>
          <w:szCs w:val="24"/>
        </w:rPr>
        <w:t>, si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dhe aftësive dhe kapaciteteve operative për të zbatuar strategji, politika dhe kapacitete përball</w:t>
      </w:r>
      <w:r w:rsidR="007310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uese 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të përmirësuara me qëllim zvogëlimin e ndikimeve të pafavorshme dhe mundësisë së katastrofës.</w:t>
      </w:r>
    </w:p>
    <w:p w:rsidR="007F12C2" w:rsidRPr="0073102C" w:rsidRDefault="007F12C2" w:rsidP="007F12C2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7F12C2" w:rsidRDefault="005D3D29" w:rsidP="007F1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7F12C2" w:rsidRPr="007F12C2">
        <w:rPr>
          <w:rFonts w:ascii="Times New Roman" w:hAnsi="Times New Roman" w:cs="Times New Roman"/>
          <w:sz w:val="24"/>
          <w:szCs w:val="24"/>
        </w:rPr>
        <w:t xml:space="preserve">: </w:t>
      </w:r>
      <w:r w:rsidR="007F12C2">
        <w:rPr>
          <w:rFonts w:ascii="Times New Roman" w:hAnsi="Times New Roman" w:cs="Times New Roman"/>
          <w:sz w:val="24"/>
          <w:szCs w:val="24"/>
        </w:rPr>
        <w:t xml:space="preserve">Ky </w:t>
      </w:r>
      <w:r w:rsidR="007F12C2" w:rsidRPr="007F12C2">
        <w:rPr>
          <w:rFonts w:ascii="Times New Roman" w:hAnsi="Times New Roman" w:cs="Times New Roman"/>
          <w:sz w:val="24"/>
          <w:szCs w:val="24"/>
        </w:rPr>
        <w:t xml:space="preserve">term </w:t>
      </w:r>
      <w:r w:rsidR="007F12C2">
        <w:rPr>
          <w:rFonts w:ascii="Times New Roman" w:hAnsi="Times New Roman" w:cs="Times New Roman"/>
          <w:sz w:val="24"/>
          <w:szCs w:val="24"/>
        </w:rPr>
        <w:t xml:space="preserve">është një zgjatim i </w:t>
      </w:r>
      <w:r w:rsidR="007F12C2" w:rsidRPr="007F12C2">
        <w:rPr>
          <w:rFonts w:ascii="Times New Roman" w:hAnsi="Times New Roman" w:cs="Times New Roman"/>
          <w:sz w:val="24"/>
          <w:szCs w:val="24"/>
        </w:rPr>
        <w:t>term</w:t>
      </w:r>
      <w:r w:rsidR="007F12C2">
        <w:rPr>
          <w:rFonts w:ascii="Times New Roman" w:hAnsi="Times New Roman" w:cs="Times New Roman"/>
          <w:sz w:val="24"/>
          <w:szCs w:val="24"/>
        </w:rPr>
        <w:t xml:space="preserve">it më të përgjithshëm “menaxhim </w:t>
      </w:r>
      <w:r w:rsidR="007F12C2" w:rsidRPr="007F12C2">
        <w:rPr>
          <w:rFonts w:ascii="Times New Roman" w:hAnsi="Times New Roman" w:cs="Times New Roman"/>
          <w:sz w:val="24"/>
          <w:szCs w:val="24"/>
        </w:rPr>
        <w:t>risk</w:t>
      </w:r>
      <w:r w:rsidR="007F12C2">
        <w:rPr>
          <w:rFonts w:ascii="Times New Roman" w:hAnsi="Times New Roman" w:cs="Times New Roman"/>
          <w:sz w:val="24"/>
          <w:szCs w:val="24"/>
        </w:rPr>
        <w:t>u</w:t>
      </w:r>
      <w:r w:rsidR="007F12C2" w:rsidRPr="007F12C2">
        <w:rPr>
          <w:rFonts w:ascii="Times New Roman" w:hAnsi="Times New Roman" w:cs="Times New Roman"/>
          <w:sz w:val="24"/>
          <w:szCs w:val="24"/>
        </w:rPr>
        <w:t xml:space="preserve">” </w:t>
      </w:r>
      <w:r w:rsidR="007F12C2">
        <w:rPr>
          <w:rFonts w:ascii="Times New Roman" w:hAnsi="Times New Roman" w:cs="Times New Roman"/>
          <w:sz w:val="24"/>
          <w:szCs w:val="24"/>
        </w:rPr>
        <w:t>për trajt</w:t>
      </w:r>
      <w:r w:rsidR="0073102C">
        <w:rPr>
          <w:rFonts w:ascii="Times New Roman" w:hAnsi="Times New Roman" w:cs="Times New Roman"/>
          <w:sz w:val="24"/>
          <w:szCs w:val="24"/>
        </w:rPr>
        <w:t xml:space="preserve">imin e </w:t>
      </w:r>
      <w:r w:rsidR="007F12C2">
        <w:rPr>
          <w:rFonts w:ascii="Times New Roman" w:hAnsi="Times New Roman" w:cs="Times New Roman"/>
          <w:sz w:val="24"/>
          <w:szCs w:val="24"/>
        </w:rPr>
        <w:t>çështje</w:t>
      </w:r>
      <w:r w:rsidR="0073102C">
        <w:rPr>
          <w:rFonts w:ascii="Times New Roman" w:hAnsi="Times New Roman" w:cs="Times New Roman"/>
          <w:sz w:val="24"/>
          <w:szCs w:val="24"/>
        </w:rPr>
        <w:t>s</w:t>
      </w:r>
      <w:r w:rsidR="007F12C2" w:rsidRPr="007F12C2">
        <w:rPr>
          <w:rFonts w:ascii="Times New Roman" w:hAnsi="Times New Roman" w:cs="Times New Roman"/>
          <w:sz w:val="24"/>
          <w:szCs w:val="24"/>
        </w:rPr>
        <w:t>specifi</w:t>
      </w:r>
      <w:r w:rsidR="007F12C2">
        <w:rPr>
          <w:rFonts w:ascii="Times New Roman" w:hAnsi="Times New Roman" w:cs="Times New Roman"/>
          <w:sz w:val="24"/>
          <w:szCs w:val="24"/>
        </w:rPr>
        <w:t xml:space="preserve">ke të risqeve të katastrofave. Menaxhimi i riskut të katastrofave synon të shmangë, </w:t>
      </w:r>
      <w:r w:rsidR="0073102C">
        <w:rPr>
          <w:rFonts w:ascii="Times New Roman" w:hAnsi="Times New Roman" w:cs="Times New Roman"/>
          <w:sz w:val="24"/>
          <w:szCs w:val="24"/>
        </w:rPr>
        <w:t xml:space="preserve">të </w:t>
      </w:r>
      <w:r w:rsidR="007F12C2">
        <w:rPr>
          <w:rFonts w:ascii="Times New Roman" w:hAnsi="Times New Roman" w:cs="Times New Roman"/>
          <w:sz w:val="24"/>
          <w:szCs w:val="24"/>
        </w:rPr>
        <w:t>pak</w:t>
      </w:r>
      <w:r w:rsidR="0073102C">
        <w:rPr>
          <w:rFonts w:ascii="Times New Roman" w:hAnsi="Times New Roman" w:cs="Times New Roman"/>
          <w:sz w:val="24"/>
          <w:szCs w:val="24"/>
        </w:rPr>
        <w:t>ë</w:t>
      </w:r>
      <w:r w:rsidR="007F12C2">
        <w:rPr>
          <w:rFonts w:ascii="Times New Roman" w:hAnsi="Times New Roman" w:cs="Times New Roman"/>
          <w:sz w:val="24"/>
          <w:szCs w:val="24"/>
        </w:rPr>
        <w:t xml:space="preserve">sojë apo </w:t>
      </w:r>
      <w:r w:rsidR="0073102C">
        <w:rPr>
          <w:rFonts w:ascii="Times New Roman" w:hAnsi="Times New Roman" w:cs="Times New Roman"/>
          <w:sz w:val="24"/>
          <w:szCs w:val="24"/>
        </w:rPr>
        <w:t xml:space="preserve">të </w:t>
      </w:r>
      <w:r w:rsidR="007F12C2" w:rsidRPr="007F12C2">
        <w:rPr>
          <w:rFonts w:ascii="Times New Roman" w:hAnsi="Times New Roman" w:cs="Times New Roman"/>
          <w:sz w:val="24"/>
          <w:szCs w:val="24"/>
        </w:rPr>
        <w:t>transfer</w:t>
      </w:r>
      <w:r w:rsidR="007F12C2">
        <w:rPr>
          <w:rFonts w:ascii="Times New Roman" w:hAnsi="Times New Roman" w:cs="Times New Roman"/>
          <w:sz w:val="24"/>
          <w:szCs w:val="24"/>
        </w:rPr>
        <w:t xml:space="preserve">ojë </w:t>
      </w:r>
      <w:r w:rsidR="007F12C2" w:rsidRPr="007F12C2">
        <w:rPr>
          <w:rFonts w:ascii="Times New Roman" w:hAnsi="Times New Roman" w:cs="Times New Roman"/>
          <w:sz w:val="24"/>
          <w:szCs w:val="24"/>
        </w:rPr>
        <w:t>efe</w:t>
      </w:r>
      <w:r w:rsidR="007F12C2">
        <w:rPr>
          <w:rFonts w:ascii="Times New Roman" w:hAnsi="Times New Roman" w:cs="Times New Roman"/>
          <w:sz w:val="24"/>
          <w:szCs w:val="24"/>
        </w:rPr>
        <w:t>k</w:t>
      </w:r>
      <w:r w:rsidR="007F12C2" w:rsidRPr="007F12C2">
        <w:rPr>
          <w:rFonts w:ascii="Times New Roman" w:hAnsi="Times New Roman" w:cs="Times New Roman"/>
          <w:sz w:val="24"/>
          <w:szCs w:val="24"/>
        </w:rPr>
        <w:t>t</w:t>
      </w:r>
      <w:r w:rsidR="007F12C2">
        <w:rPr>
          <w:rFonts w:ascii="Times New Roman" w:hAnsi="Times New Roman" w:cs="Times New Roman"/>
          <w:sz w:val="24"/>
          <w:szCs w:val="24"/>
        </w:rPr>
        <w:t xml:space="preserve">et e pafavorshme të rreziqeve përmes </w:t>
      </w:r>
      <w:r w:rsidR="007F12C2" w:rsidRPr="007F12C2">
        <w:rPr>
          <w:rFonts w:ascii="Times New Roman" w:hAnsi="Times New Roman" w:cs="Times New Roman"/>
          <w:sz w:val="24"/>
          <w:szCs w:val="24"/>
        </w:rPr>
        <w:t>a</w:t>
      </w:r>
      <w:r w:rsidR="007F12C2">
        <w:rPr>
          <w:rFonts w:ascii="Times New Roman" w:hAnsi="Times New Roman" w:cs="Times New Roman"/>
          <w:sz w:val="24"/>
          <w:szCs w:val="24"/>
        </w:rPr>
        <w:t>k</w:t>
      </w:r>
      <w:r w:rsidR="007F12C2" w:rsidRPr="007F12C2">
        <w:rPr>
          <w:rFonts w:ascii="Times New Roman" w:hAnsi="Times New Roman" w:cs="Times New Roman"/>
          <w:sz w:val="24"/>
          <w:szCs w:val="24"/>
        </w:rPr>
        <w:t>tivite</w:t>
      </w:r>
      <w:r w:rsidR="007F12C2">
        <w:rPr>
          <w:rFonts w:ascii="Times New Roman" w:hAnsi="Times New Roman" w:cs="Times New Roman"/>
          <w:sz w:val="24"/>
          <w:szCs w:val="24"/>
        </w:rPr>
        <w:t>teve dhe masave për parandalimin, zbutjen dhe gatishmërinë</w:t>
      </w:r>
      <w:r w:rsidR="007F12C2" w:rsidRPr="007F12C2">
        <w:rPr>
          <w:rFonts w:ascii="Times New Roman" w:hAnsi="Times New Roman" w:cs="Times New Roman"/>
          <w:sz w:val="24"/>
          <w:szCs w:val="24"/>
        </w:rPr>
        <w:t>.</w:t>
      </w:r>
    </w:p>
    <w:p w:rsidR="007F12C2" w:rsidRPr="00972F42" w:rsidRDefault="00C555C2" w:rsidP="00972F42">
      <w:pPr>
        <w:pStyle w:val="Heading1"/>
        <w:rPr>
          <w:color w:val="auto"/>
        </w:rPr>
      </w:pPr>
      <w:bookmarkStart w:id="15" w:name="_Toc436811657"/>
      <w:r>
        <w:rPr>
          <w:color w:val="auto"/>
        </w:rPr>
        <w:lastRenderedPageBreak/>
        <w:t>R</w:t>
      </w:r>
      <w:r w:rsidR="00BF760F" w:rsidRPr="00972F42">
        <w:rPr>
          <w:color w:val="auto"/>
        </w:rPr>
        <w:t>eduktim i riskut të katastrofave</w:t>
      </w:r>
      <w:bookmarkEnd w:id="15"/>
    </w:p>
    <w:p w:rsidR="00BF760F" w:rsidRDefault="00BF760F" w:rsidP="007F12C2">
      <w:pPr>
        <w:rPr>
          <w:rFonts w:ascii="Times New Roman" w:hAnsi="Times New Roman" w:cs="Times New Roman"/>
          <w:sz w:val="24"/>
          <w:szCs w:val="24"/>
        </w:rPr>
      </w:pPr>
    </w:p>
    <w:p w:rsidR="007F12C2" w:rsidRPr="0073102C" w:rsidRDefault="00BF760F" w:rsidP="007F12C2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7F12C2"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oncept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 dhe </w:t>
      </w:r>
      <w:r w:rsidR="007F12C2"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pra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7F12C2"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ti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ka </w:t>
      </w:r>
      <w:r w:rsidR="007F12C2"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 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reduktimit të risqeve të katastrofave përmes përpjekjeve </w:t>
      </w:r>
      <w:r w:rsidR="007F12C2"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s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i</w:t>
      </w:r>
      <w:r w:rsidR="007F12C2"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stemati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ke për analiz</w:t>
      </w:r>
      <w:r w:rsidR="007310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imin 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dhe menaxh</w:t>
      </w:r>
      <w:r w:rsidR="007310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imin e </w:t>
      </w:r>
      <w:r w:rsidR="007F12C2"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fa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73102C">
        <w:rPr>
          <w:rFonts w:ascii="Times New Roman" w:hAnsi="Times New Roman" w:cs="Times New Roman"/>
          <w:color w:val="1F497D" w:themeColor="text2"/>
          <w:sz w:val="24"/>
          <w:szCs w:val="24"/>
        </w:rPr>
        <w:t>t</w:t>
      </w:r>
      <w:r w:rsidR="007F12C2"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or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ë</w:t>
      </w:r>
      <w:r w:rsidR="0073102C">
        <w:rPr>
          <w:rFonts w:ascii="Times New Roman" w:hAnsi="Times New Roman" w:cs="Times New Roman"/>
          <w:color w:val="1F497D" w:themeColor="text2"/>
          <w:sz w:val="24"/>
          <w:szCs w:val="24"/>
        </w:rPr>
        <w:t>ve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rastësorë të katastrofave, përfshirë përmes </w:t>
      </w:r>
      <w:r w:rsidR="007F12C2"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kspozimit të redukt</w:t>
      </w:r>
      <w:r w:rsidR="007310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uar ndaj rreziqeve, minimizimit 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cenueshmërisë së njerëzve dhe pronës, menaxhimit të zgjuar të </w:t>
      </w:r>
      <w:r w:rsidR="0073102C"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tokës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dhe mjedisit, </w:t>
      </w:r>
      <w:r w:rsidR="0073102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si </w:t>
      </w:r>
      <w:r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dhe përmirësimit të gatishmërisë për ngjarjet e pafavorshme</w:t>
      </w:r>
      <w:r w:rsidR="007F12C2" w:rsidRPr="0073102C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BF760F" w:rsidRDefault="00BF760F" w:rsidP="00BF760F">
      <w:pPr>
        <w:rPr>
          <w:rFonts w:ascii="Times New Roman" w:hAnsi="Times New Roman" w:cs="Times New Roman"/>
          <w:sz w:val="24"/>
          <w:szCs w:val="24"/>
        </w:rPr>
      </w:pPr>
    </w:p>
    <w:p w:rsidR="00BF760F" w:rsidRPr="00BF760F" w:rsidRDefault="005D3D29" w:rsidP="00BF7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BF760F" w:rsidRPr="00BF760F">
        <w:rPr>
          <w:rFonts w:ascii="Times New Roman" w:hAnsi="Times New Roman" w:cs="Times New Roman"/>
          <w:sz w:val="24"/>
          <w:szCs w:val="24"/>
        </w:rPr>
        <w:t xml:space="preserve">: </w:t>
      </w:r>
      <w:r w:rsidR="00BF760F">
        <w:rPr>
          <w:rFonts w:ascii="Times New Roman" w:hAnsi="Times New Roman" w:cs="Times New Roman"/>
          <w:sz w:val="24"/>
          <w:szCs w:val="24"/>
        </w:rPr>
        <w:t>N</w:t>
      </w:r>
      <w:r w:rsidR="0073102C">
        <w:rPr>
          <w:rFonts w:ascii="Times New Roman" w:hAnsi="Times New Roman" w:cs="Times New Roman"/>
          <w:sz w:val="24"/>
          <w:szCs w:val="24"/>
        </w:rPr>
        <w:t>j</w:t>
      </w:r>
      <w:r w:rsidR="00BF760F">
        <w:rPr>
          <w:rFonts w:ascii="Times New Roman" w:hAnsi="Times New Roman" w:cs="Times New Roman"/>
          <w:sz w:val="24"/>
          <w:szCs w:val="24"/>
        </w:rPr>
        <w:t xml:space="preserve">ë përqasje gjithëpërfshirëse për reduktimin e risqeve të katastrofës </w:t>
      </w:r>
      <w:r w:rsidR="0073102C">
        <w:rPr>
          <w:rFonts w:ascii="Times New Roman" w:hAnsi="Times New Roman" w:cs="Times New Roman"/>
          <w:sz w:val="24"/>
          <w:szCs w:val="24"/>
        </w:rPr>
        <w:t xml:space="preserve">është paraqitur </w:t>
      </w:r>
      <w:r w:rsidR="00BF760F">
        <w:rPr>
          <w:rFonts w:ascii="Times New Roman" w:hAnsi="Times New Roman" w:cs="Times New Roman"/>
          <w:sz w:val="24"/>
          <w:szCs w:val="24"/>
        </w:rPr>
        <w:t xml:space="preserve">në Kuadrin për Veprim </w:t>
      </w:r>
      <w:r w:rsidR="00BF760F" w:rsidRPr="00BF760F">
        <w:rPr>
          <w:rFonts w:ascii="Times New Roman" w:hAnsi="Times New Roman" w:cs="Times New Roman"/>
          <w:sz w:val="24"/>
          <w:szCs w:val="24"/>
        </w:rPr>
        <w:t xml:space="preserve">Hyogo </w:t>
      </w:r>
      <w:r w:rsidR="00BF760F">
        <w:rPr>
          <w:rFonts w:ascii="Times New Roman" w:hAnsi="Times New Roman" w:cs="Times New Roman"/>
          <w:sz w:val="24"/>
          <w:szCs w:val="24"/>
        </w:rPr>
        <w:t xml:space="preserve">të mbështetur nga Kombet e Bashkuara, miratuar në vitin </w:t>
      </w:r>
      <w:r w:rsidR="00BF760F" w:rsidRPr="00BF760F">
        <w:rPr>
          <w:rFonts w:ascii="Times New Roman" w:hAnsi="Times New Roman" w:cs="Times New Roman"/>
          <w:sz w:val="24"/>
          <w:szCs w:val="24"/>
        </w:rPr>
        <w:t xml:space="preserve">2005, </w:t>
      </w:r>
      <w:r w:rsidR="00BF760F">
        <w:rPr>
          <w:rFonts w:ascii="Times New Roman" w:hAnsi="Times New Roman" w:cs="Times New Roman"/>
          <w:sz w:val="24"/>
          <w:szCs w:val="24"/>
        </w:rPr>
        <w:t xml:space="preserve">rezultati i pritshëm i </w:t>
      </w:r>
      <w:r w:rsidR="0073102C">
        <w:rPr>
          <w:rFonts w:ascii="Times New Roman" w:hAnsi="Times New Roman" w:cs="Times New Roman"/>
          <w:sz w:val="24"/>
          <w:szCs w:val="24"/>
        </w:rPr>
        <w:t>s</w:t>
      </w:r>
      <w:r w:rsidR="00BF760F">
        <w:rPr>
          <w:rFonts w:ascii="Times New Roman" w:hAnsi="Times New Roman" w:cs="Times New Roman"/>
          <w:sz w:val="24"/>
          <w:szCs w:val="24"/>
        </w:rPr>
        <w:t>ë cil</w:t>
      </w:r>
      <w:r w:rsidR="0073102C">
        <w:rPr>
          <w:rFonts w:ascii="Times New Roman" w:hAnsi="Times New Roman" w:cs="Times New Roman"/>
          <w:sz w:val="24"/>
          <w:szCs w:val="24"/>
        </w:rPr>
        <w:t>ës</w:t>
      </w:r>
      <w:r w:rsidR="00BF760F">
        <w:rPr>
          <w:rFonts w:ascii="Times New Roman" w:hAnsi="Times New Roman" w:cs="Times New Roman"/>
          <w:sz w:val="24"/>
          <w:szCs w:val="24"/>
        </w:rPr>
        <w:t xml:space="preserve"> është </w:t>
      </w:r>
      <w:r w:rsidR="00BF760F" w:rsidRPr="00BF760F">
        <w:rPr>
          <w:rFonts w:ascii="Times New Roman" w:hAnsi="Times New Roman" w:cs="Times New Roman"/>
          <w:sz w:val="24"/>
          <w:szCs w:val="24"/>
        </w:rPr>
        <w:t>“</w:t>
      </w:r>
      <w:r w:rsidR="00BF760F">
        <w:rPr>
          <w:rFonts w:ascii="Times New Roman" w:hAnsi="Times New Roman" w:cs="Times New Roman"/>
          <w:sz w:val="24"/>
          <w:szCs w:val="24"/>
        </w:rPr>
        <w:t xml:space="preserve">Reduktimi i madh i humbjeve </w:t>
      </w:r>
      <w:r w:rsidR="0051766C">
        <w:rPr>
          <w:rFonts w:ascii="Times New Roman" w:hAnsi="Times New Roman" w:cs="Times New Roman"/>
          <w:sz w:val="24"/>
          <w:szCs w:val="24"/>
        </w:rPr>
        <w:t xml:space="preserve">të jetëve </w:t>
      </w:r>
      <w:r w:rsidR="00BF760F">
        <w:rPr>
          <w:rFonts w:ascii="Times New Roman" w:hAnsi="Times New Roman" w:cs="Times New Roman"/>
          <w:sz w:val="24"/>
          <w:szCs w:val="24"/>
        </w:rPr>
        <w:t>dhe pasuri</w:t>
      </w:r>
      <w:r w:rsidR="0051766C">
        <w:rPr>
          <w:rFonts w:ascii="Times New Roman" w:hAnsi="Times New Roman" w:cs="Times New Roman"/>
          <w:sz w:val="24"/>
          <w:szCs w:val="24"/>
        </w:rPr>
        <w:t>ve</w:t>
      </w:r>
      <w:r w:rsidR="00BF760F" w:rsidRPr="00BF760F">
        <w:rPr>
          <w:rFonts w:ascii="Times New Roman" w:hAnsi="Times New Roman" w:cs="Times New Roman"/>
          <w:sz w:val="24"/>
          <w:szCs w:val="24"/>
        </w:rPr>
        <w:t>social</w:t>
      </w:r>
      <w:r w:rsidR="00BF760F">
        <w:rPr>
          <w:rFonts w:ascii="Times New Roman" w:hAnsi="Times New Roman" w:cs="Times New Roman"/>
          <w:sz w:val="24"/>
          <w:szCs w:val="24"/>
        </w:rPr>
        <w:t>e</w:t>
      </w:r>
      <w:r w:rsidR="00BF760F" w:rsidRPr="00BF760F">
        <w:rPr>
          <w:rFonts w:ascii="Times New Roman" w:hAnsi="Times New Roman" w:cs="Times New Roman"/>
          <w:sz w:val="24"/>
          <w:szCs w:val="24"/>
        </w:rPr>
        <w:t>, e</w:t>
      </w:r>
      <w:r w:rsidR="00BF760F">
        <w:rPr>
          <w:rFonts w:ascii="Times New Roman" w:hAnsi="Times New Roman" w:cs="Times New Roman"/>
          <w:sz w:val="24"/>
          <w:szCs w:val="24"/>
        </w:rPr>
        <w:t>k</w:t>
      </w:r>
      <w:r w:rsidR="00BF760F" w:rsidRPr="00BF760F">
        <w:rPr>
          <w:rFonts w:ascii="Times New Roman" w:hAnsi="Times New Roman" w:cs="Times New Roman"/>
          <w:sz w:val="24"/>
          <w:szCs w:val="24"/>
        </w:rPr>
        <w:t>onomi</w:t>
      </w:r>
      <w:r w:rsidR="00BF760F">
        <w:rPr>
          <w:rFonts w:ascii="Times New Roman" w:hAnsi="Times New Roman" w:cs="Times New Roman"/>
          <w:sz w:val="24"/>
          <w:szCs w:val="24"/>
        </w:rPr>
        <w:t>ke dhe mjedisore të komuniteteve dhe vendeve</w:t>
      </w:r>
      <w:r w:rsidR="0051766C">
        <w:rPr>
          <w:rFonts w:ascii="Times New Roman" w:hAnsi="Times New Roman" w:cs="Times New Roman"/>
          <w:sz w:val="24"/>
          <w:szCs w:val="24"/>
        </w:rPr>
        <w:t>nga katastrofat</w:t>
      </w:r>
      <w:r w:rsidR="00BF760F" w:rsidRPr="00BF760F">
        <w:rPr>
          <w:rFonts w:ascii="Times New Roman" w:hAnsi="Times New Roman" w:cs="Times New Roman"/>
          <w:sz w:val="24"/>
          <w:szCs w:val="24"/>
        </w:rPr>
        <w:t>.”</w:t>
      </w:r>
    </w:p>
    <w:p w:rsidR="00BF760F" w:rsidRDefault="00BF760F" w:rsidP="00BF7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Sistemi i </w:t>
      </w:r>
      <w:r w:rsidRPr="00BF760F">
        <w:rPr>
          <w:rFonts w:ascii="Times New Roman" w:hAnsi="Times New Roman" w:cs="Times New Roman"/>
          <w:sz w:val="24"/>
          <w:szCs w:val="24"/>
        </w:rPr>
        <w:t>Strateg</w:t>
      </w:r>
      <w:r>
        <w:rPr>
          <w:rFonts w:ascii="Times New Roman" w:hAnsi="Times New Roman" w:cs="Times New Roman"/>
          <w:sz w:val="24"/>
          <w:szCs w:val="24"/>
        </w:rPr>
        <w:t xml:space="preserve">jisë Ndërkombëtare për </w:t>
      </w:r>
      <w:r w:rsidRPr="00BF760F">
        <w:rPr>
          <w:rFonts w:ascii="Times New Roman" w:hAnsi="Times New Roman" w:cs="Times New Roman"/>
          <w:sz w:val="24"/>
          <w:szCs w:val="24"/>
        </w:rPr>
        <w:t>Redu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F760F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BF760F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e Katastrofave </w:t>
      </w:r>
      <w:r w:rsidRPr="00BF760F">
        <w:rPr>
          <w:rFonts w:ascii="Times New Roman" w:hAnsi="Times New Roman" w:cs="Times New Roman"/>
          <w:sz w:val="24"/>
          <w:szCs w:val="24"/>
        </w:rPr>
        <w:t>(S</w:t>
      </w:r>
      <w:r w:rsidR="0051766C">
        <w:rPr>
          <w:rFonts w:ascii="Times New Roman" w:hAnsi="Times New Roman" w:cs="Times New Roman"/>
          <w:sz w:val="24"/>
          <w:szCs w:val="24"/>
        </w:rPr>
        <w:t>N</w:t>
      </w:r>
      <w:r w:rsidRPr="00BF760F">
        <w:rPr>
          <w:rFonts w:ascii="Times New Roman" w:hAnsi="Times New Roman" w:cs="Times New Roman"/>
          <w:sz w:val="24"/>
          <w:szCs w:val="24"/>
        </w:rPr>
        <w:t>R</w:t>
      </w:r>
      <w:r w:rsidR="0051766C">
        <w:rPr>
          <w:rFonts w:ascii="Times New Roman" w:hAnsi="Times New Roman" w:cs="Times New Roman"/>
          <w:sz w:val="24"/>
          <w:szCs w:val="24"/>
        </w:rPr>
        <w:t>K</w:t>
      </w:r>
      <w:r w:rsidRPr="00BF76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siguron një mjet për bashkëpunim</w:t>
      </w:r>
      <w:r w:rsidR="0051766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mes qeverive, </w:t>
      </w:r>
      <w:r w:rsidRPr="00BF760F">
        <w:rPr>
          <w:rFonts w:ascii="Times New Roman" w:hAnsi="Times New Roman" w:cs="Times New Roman"/>
          <w:sz w:val="24"/>
          <w:szCs w:val="24"/>
        </w:rPr>
        <w:t>organi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F760F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ave dhe aktorëve të shoqërisë c</w:t>
      </w:r>
      <w:r w:rsidRPr="00BF760F">
        <w:rPr>
          <w:rFonts w:ascii="Times New Roman" w:hAnsi="Times New Roman" w:cs="Times New Roman"/>
          <w:sz w:val="24"/>
          <w:szCs w:val="24"/>
        </w:rPr>
        <w:t>ivil</w:t>
      </w:r>
      <w:r>
        <w:rPr>
          <w:rFonts w:ascii="Times New Roman" w:hAnsi="Times New Roman" w:cs="Times New Roman"/>
          <w:sz w:val="24"/>
          <w:szCs w:val="24"/>
        </w:rPr>
        <w:t>e për të ndihmuar në zbatimin e Kuadrit.Vini re se ndërsa</w:t>
      </w:r>
      <w:r w:rsidR="0051766C">
        <w:rPr>
          <w:rFonts w:ascii="Times New Roman" w:hAnsi="Times New Roman" w:cs="Times New Roman"/>
          <w:sz w:val="24"/>
          <w:szCs w:val="24"/>
        </w:rPr>
        <w:t>ndonjëherëpërdoret</w:t>
      </w:r>
      <w:r w:rsidRPr="00BF760F">
        <w:rPr>
          <w:rFonts w:ascii="Times New Roman" w:hAnsi="Times New Roman" w:cs="Times New Roman"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760F">
        <w:rPr>
          <w:rFonts w:ascii="Times New Roman" w:hAnsi="Times New Roman" w:cs="Times New Roman"/>
          <w:sz w:val="24"/>
          <w:szCs w:val="24"/>
        </w:rPr>
        <w:t xml:space="preserve"> “redu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F760F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m i katastrofave</w:t>
      </w:r>
      <w:r w:rsidRPr="00BF760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760F">
        <w:rPr>
          <w:rFonts w:ascii="Times New Roman" w:hAnsi="Times New Roman" w:cs="Times New Roman"/>
          <w:sz w:val="24"/>
          <w:szCs w:val="24"/>
        </w:rPr>
        <w:t>term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760F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reduktim i </w:t>
      </w:r>
      <w:r w:rsidRPr="00BF760F">
        <w:rPr>
          <w:rFonts w:ascii="Times New Roman" w:hAnsi="Times New Roman" w:cs="Times New Roman"/>
          <w:sz w:val="24"/>
          <w:szCs w:val="24"/>
        </w:rPr>
        <w:t>risk</w:t>
      </w:r>
      <w:r>
        <w:rPr>
          <w:rFonts w:ascii="Times New Roman" w:hAnsi="Times New Roman" w:cs="Times New Roman"/>
          <w:sz w:val="24"/>
          <w:szCs w:val="24"/>
        </w:rPr>
        <w:t>ut të katastrofave</w:t>
      </w:r>
      <w:r w:rsidRPr="00BF760F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jep një njohje më të mirë të </w:t>
      </w:r>
      <w:r w:rsidRPr="00BF760F">
        <w:rPr>
          <w:rFonts w:ascii="Times New Roman" w:hAnsi="Times New Roman" w:cs="Times New Roman"/>
          <w:sz w:val="24"/>
          <w:szCs w:val="24"/>
        </w:rPr>
        <w:t>nat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F760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ës në vazhdimësi të risqeve të katastrofave dhe </w:t>
      </w:r>
      <w:r w:rsidR="0051766C">
        <w:rPr>
          <w:rFonts w:ascii="Times New Roman" w:hAnsi="Times New Roman" w:cs="Times New Roman"/>
          <w:sz w:val="24"/>
          <w:szCs w:val="24"/>
        </w:rPr>
        <w:t xml:space="preserve">të </w:t>
      </w:r>
      <w:r w:rsidRPr="00BF760F">
        <w:rPr>
          <w:rFonts w:ascii="Times New Roman" w:hAnsi="Times New Roman" w:cs="Times New Roman"/>
          <w:sz w:val="24"/>
          <w:szCs w:val="24"/>
        </w:rPr>
        <w:t>poten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F760F">
        <w:rPr>
          <w:rFonts w:ascii="Times New Roman" w:hAnsi="Times New Roman" w:cs="Times New Roman"/>
          <w:sz w:val="24"/>
          <w:szCs w:val="24"/>
        </w:rPr>
        <w:t>ial</w:t>
      </w:r>
      <w:r>
        <w:rPr>
          <w:rFonts w:ascii="Times New Roman" w:hAnsi="Times New Roman" w:cs="Times New Roman"/>
          <w:sz w:val="24"/>
          <w:szCs w:val="24"/>
        </w:rPr>
        <w:t xml:space="preserve">it në </w:t>
      </w:r>
      <w:r w:rsidR="0051766C">
        <w:rPr>
          <w:rFonts w:ascii="Times New Roman" w:hAnsi="Times New Roman" w:cs="Times New Roman"/>
          <w:sz w:val="24"/>
          <w:szCs w:val="24"/>
        </w:rPr>
        <w:t>vazhdimësi</w:t>
      </w:r>
      <w:r>
        <w:rPr>
          <w:rFonts w:ascii="Times New Roman" w:hAnsi="Times New Roman" w:cs="Times New Roman"/>
          <w:sz w:val="24"/>
          <w:szCs w:val="24"/>
        </w:rPr>
        <w:t xml:space="preserve"> për t’i reduktuar këto risqe</w:t>
      </w:r>
      <w:r w:rsidRPr="00BF760F">
        <w:rPr>
          <w:rFonts w:ascii="Times New Roman" w:hAnsi="Times New Roman" w:cs="Times New Roman"/>
          <w:sz w:val="24"/>
          <w:szCs w:val="24"/>
        </w:rPr>
        <w:t>.</w:t>
      </w:r>
    </w:p>
    <w:p w:rsidR="00AD5B77" w:rsidRDefault="00AD5B77" w:rsidP="00BF760F">
      <w:pPr>
        <w:rPr>
          <w:rFonts w:ascii="Times New Roman" w:hAnsi="Times New Roman" w:cs="Times New Roman"/>
          <w:sz w:val="24"/>
          <w:szCs w:val="24"/>
        </w:rPr>
      </w:pPr>
    </w:p>
    <w:p w:rsidR="00AD5B77" w:rsidRPr="0051766C" w:rsidRDefault="00EA0BA1" w:rsidP="00AD5B77">
      <w:pPr>
        <w:rPr>
          <w:rFonts w:ascii="Times New Roman" w:hAnsi="Times New Roman" w:cs="Times New Roman"/>
          <w:b/>
          <w:sz w:val="24"/>
          <w:szCs w:val="24"/>
        </w:rPr>
      </w:pPr>
      <w:bookmarkStart w:id="16" w:name="_Toc436811658"/>
      <w:r w:rsidRPr="00972F42">
        <w:rPr>
          <w:rStyle w:val="Heading1Char"/>
          <w:color w:val="auto"/>
        </w:rPr>
        <w:t xml:space="preserve">Plani për reduktimin e </w:t>
      </w:r>
      <w:r w:rsidR="00AD5B77" w:rsidRPr="00972F42">
        <w:rPr>
          <w:rStyle w:val="Heading1Char"/>
          <w:color w:val="auto"/>
        </w:rPr>
        <w:t>risk</w:t>
      </w:r>
      <w:r w:rsidRPr="00972F42">
        <w:rPr>
          <w:rStyle w:val="Heading1Char"/>
          <w:color w:val="auto"/>
        </w:rPr>
        <w:t>ut të katastrofave</w:t>
      </w:r>
      <w:bookmarkEnd w:id="16"/>
      <w:r w:rsidR="00AD5B77" w:rsidRPr="0051766C">
        <w:rPr>
          <w:rFonts w:ascii="Times New Roman" w:hAnsi="Times New Roman" w:cs="Times New Roman"/>
          <w:b/>
          <w:sz w:val="24"/>
          <w:szCs w:val="24"/>
        </w:rPr>
        <w:t>*</w:t>
      </w:r>
    </w:p>
    <w:p w:rsidR="00EA0BA1" w:rsidRDefault="00EA0BA1" w:rsidP="00AD5B77">
      <w:pPr>
        <w:rPr>
          <w:rFonts w:ascii="Times New Roman" w:hAnsi="Times New Roman" w:cs="Times New Roman"/>
          <w:sz w:val="24"/>
          <w:szCs w:val="24"/>
        </w:rPr>
      </w:pPr>
    </w:p>
    <w:p w:rsidR="00AD5B77" w:rsidRPr="0051766C" w:rsidRDefault="00EA0BA1" w:rsidP="00AD5B77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Një d</w:t>
      </w:r>
      <w:r w:rsidR="00AD5B77"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o</w:t>
      </w:r>
      <w:r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AD5B77"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ument </w:t>
      </w:r>
      <w:r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 përgatitur nga një </w:t>
      </w:r>
      <w:r w:rsidR="00AD5B77"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autorit</w:t>
      </w:r>
      <w:r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et</w:t>
      </w:r>
      <w:r w:rsidR="00AD5B77"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, se</w:t>
      </w:r>
      <w:r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AD5B77"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tor,organizat</w:t>
      </w:r>
      <w:r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ë apo ndërmarrje që përcakton synimet dhe objektivat </w:t>
      </w:r>
      <w:r w:rsidR="00AD5B77"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specifi</w:t>
      </w:r>
      <w:r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ke për reduktimin e risqeve të katastrofave së bashku me veprimet shoqëruese për t’i arritur këto </w:t>
      </w:r>
      <w:r w:rsidR="00AD5B77"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obje</w:t>
      </w:r>
      <w:r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AD5B77"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tiv</w:t>
      </w:r>
      <w:r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a</w:t>
      </w:r>
      <w:r w:rsidR="00AD5B77"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EA0BA1" w:rsidRDefault="00EA0BA1" w:rsidP="00AD5B77">
      <w:pPr>
        <w:rPr>
          <w:rFonts w:ascii="Times New Roman" w:hAnsi="Times New Roman" w:cs="Times New Roman"/>
          <w:sz w:val="24"/>
          <w:szCs w:val="24"/>
        </w:rPr>
      </w:pPr>
    </w:p>
    <w:p w:rsidR="00AD5B77" w:rsidRPr="00AD5B77" w:rsidRDefault="005D3D29" w:rsidP="00AD5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AD5B77" w:rsidRPr="00AD5B77">
        <w:rPr>
          <w:rFonts w:ascii="Times New Roman" w:hAnsi="Times New Roman" w:cs="Times New Roman"/>
          <w:sz w:val="24"/>
          <w:szCs w:val="24"/>
        </w:rPr>
        <w:t xml:space="preserve">: </w:t>
      </w:r>
      <w:r w:rsidR="00EA0BA1">
        <w:rPr>
          <w:rFonts w:ascii="Times New Roman" w:hAnsi="Times New Roman" w:cs="Times New Roman"/>
          <w:sz w:val="24"/>
          <w:szCs w:val="24"/>
        </w:rPr>
        <w:t>P</w:t>
      </w:r>
      <w:r w:rsidR="00AD5B77" w:rsidRPr="00AD5B77">
        <w:rPr>
          <w:rFonts w:ascii="Times New Roman" w:hAnsi="Times New Roman" w:cs="Times New Roman"/>
          <w:sz w:val="24"/>
          <w:szCs w:val="24"/>
        </w:rPr>
        <w:t>lan</w:t>
      </w:r>
      <w:r w:rsidR="00EA0BA1">
        <w:rPr>
          <w:rFonts w:ascii="Times New Roman" w:hAnsi="Times New Roman" w:cs="Times New Roman"/>
          <w:sz w:val="24"/>
          <w:szCs w:val="24"/>
        </w:rPr>
        <w:t xml:space="preserve">et për reduktimin e riskut të katastrofave duhen udhëhequr nga Kuadri </w:t>
      </w:r>
      <w:r w:rsidR="00AD5B77" w:rsidRPr="00AD5B77">
        <w:rPr>
          <w:rFonts w:ascii="Times New Roman" w:hAnsi="Times New Roman" w:cs="Times New Roman"/>
          <w:sz w:val="24"/>
          <w:szCs w:val="24"/>
        </w:rPr>
        <w:t>Hyogo</w:t>
      </w:r>
      <w:r w:rsidR="0051766C">
        <w:rPr>
          <w:rFonts w:ascii="Times New Roman" w:hAnsi="Times New Roman" w:cs="Times New Roman"/>
          <w:sz w:val="24"/>
          <w:szCs w:val="24"/>
        </w:rPr>
        <w:t>, si</w:t>
      </w:r>
      <w:r w:rsidR="00EA0BA1">
        <w:rPr>
          <w:rFonts w:ascii="Times New Roman" w:hAnsi="Times New Roman" w:cs="Times New Roman"/>
          <w:sz w:val="24"/>
          <w:szCs w:val="24"/>
        </w:rPr>
        <w:t xml:space="preserve">dhe duhen </w:t>
      </w:r>
      <w:r w:rsidR="0051766C">
        <w:rPr>
          <w:rFonts w:ascii="Times New Roman" w:hAnsi="Times New Roman" w:cs="Times New Roman"/>
          <w:sz w:val="24"/>
          <w:szCs w:val="24"/>
        </w:rPr>
        <w:t xml:space="preserve">vlerësuar </w:t>
      </w:r>
      <w:r w:rsidR="00EA0BA1">
        <w:rPr>
          <w:rFonts w:ascii="Times New Roman" w:hAnsi="Times New Roman" w:cs="Times New Roman"/>
          <w:sz w:val="24"/>
          <w:szCs w:val="24"/>
        </w:rPr>
        <w:t>dhe koordinuar brenda planeve përkatës</w:t>
      </w:r>
      <w:r w:rsidR="0051766C">
        <w:rPr>
          <w:rFonts w:ascii="Times New Roman" w:hAnsi="Times New Roman" w:cs="Times New Roman"/>
          <w:sz w:val="24"/>
          <w:szCs w:val="24"/>
        </w:rPr>
        <w:t>e</w:t>
      </w:r>
      <w:r w:rsidR="00EA0BA1">
        <w:rPr>
          <w:rFonts w:ascii="Times New Roman" w:hAnsi="Times New Roman" w:cs="Times New Roman"/>
          <w:sz w:val="24"/>
          <w:szCs w:val="24"/>
        </w:rPr>
        <w:t xml:space="preserve"> të zhvillimit, ndarjes së burimeve dhe veprimtarive të </w:t>
      </w:r>
      <w:r w:rsidR="00AD5B77" w:rsidRPr="00AD5B77">
        <w:rPr>
          <w:rFonts w:ascii="Times New Roman" w:hAnsi="Times New Roman" w:cs="Times New Roman"/>
          <w:sz w:val="24"/>
          <w:szCs w:val="24"/>
        </w:rPr>
        <w:t>program</w:t>
      </w:r>
      <w:r w:rsidR="00EA0BA1">
        <w:rPr>
          <w:rFonts w:ascii="Times New Roman" w:hAnsi="Times New Roman" w:cs="Times New Roman"/>
          <w:sz w:val="24"/>
          <w:szCs w:val="24"/>
        </w:rPr>
        <w:t>it</w:t>
      </w:r>
      <w:r w:rsidR="00AD5B77" w:rsidRPr="00AD5B77">
        <w:rPr>
          <w:rFonts w:ascii="Times New Roman" w:hAnsi="Times New Roman" w:cs="Times New Roman"/>
          <w:sz w:val="24"/>
          <w:szCs w:val="24"/>
        </w:rPr>
        <w:t>.</w:t>
      </w:r>
    </w:p>
    <w:p w:rsidR="00AD5B77" w:rsidRDefault="00EA0BA1" w:rsidP="00AD5B77">
      <w:pPr>
        <w:rPr>
          <w:rFonts w:ascii="Times New Roman" w:hAnsi="Times New Roman" w:cs="Times New Roman"/>
          <w:sz w:val="24"/>
          <w:szCs w:val="24"/>
        </w:rPr>
      </w:pPr>
      <w:r w:rsidRPr="00AD5B77">
        <w:rPr>
          <w:rFonts w:ascii="Times New Roman" w:hAnsi="Times New Roman" w:cs="Times New Roman"/>
          <w:sz w:val="24"/>
          <w:szCs w:val="24"/>
        </w:rPr>
        <w:t>P</w:t>
      </w:r>
      <w:r w:rsidR="00AD5B77" w:rsidRPr="00AD5B77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 xml:space="preserve">et në nivel kombëtar duhet të jenë </w:t>
      </w:r>
      <w:r w:rsidR="00AD5B77" w:rsidRPr="00AD5B77">
        <w:rPr>
          <w:rFonts w:ascii="Times New Roman" w:hAnsi="Times New Roman" w:cs="Times New Roman"/>
          <w:sz w:val="24"/>
          <w:szCs w:val="24"/>
        </w:rPr>
        <w:t>specifi</w:t>
      </w:r>
      <w:r>
        <w:rPr>
          <w:rFonts w:ascii="Times New Roman" w:hAnsi="Times New Roman" w:cs="Times New Roman"/>
          <w:sz w:val="24"/>
          <w:szCs w:val="24"/>
        </w:rPr>
        <w:t>k</w:t>
      </w:r>
      <w:r w:rsidR="0051766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për çdo nivel të përgjegjësisë </w:t>
      </w:r>
      <w:r w:rsidR="00AD5B77" w:rsidRPr="00AD5B77">
        <w:rPr>
          <w:rFonts w:ascii="Times New Roman" w:hAnsi="Times New Roman" w:cs="Times New Roman"/>
          <w:sz w:val="24"/>
          <w:szCs w:val="24"/>
        </w:rPr>
        <w:t>administrative</w:t>
      </w:r>
      <w:r w:rsidR="0051766C">
        <w:rPr>
          <w:rFonts w:ascii="Times New Roman" w:hAnsi="Times New Roman" w:cs="Times New Roman"/>
          <w:sz w:val="24"/>
          <w:szCs w:val="24"/>
        </w:rPr>
        <w:t>, si</w:t>
      </w:r>
      <w:r>
        <w:rPr>
          <w:rFonts w:ascii="Times New Roman" w:hAnsi="Times New Roman" w:cs="Times New Roman"/>
          <w:sz w:val="24"/>
          <w:szCs w:val="24"/>
        </w:rPr>
        <w:t xml:space="preserve">dhe të përshtaten me rrethanat e ndryshme </w:t>
      </w:r>
      <w:r w:rsidR="00AD5B77" w:rsidRPr="00AD5B77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 xml:space="preserve">e dhe gjeografike që janë të pranishme. </w:t>
      </w:r>
      <w:r w:rsidR="0051766C">
        <w:rPr>
          <w:rFonts w:ascii="Times New Roman" w:hAnsi="Times New Roman" w:cs="Times New Roman"/>
          <w:sz w:val="24"/>
          <w:szCs w:val="24"/>
        </w:rPr>
        <w:t xml:space="preserve">Në </w:t>
      </w:r>
      <w:r w:rsidR="0051766C" w:rsidRPr="00AD5B77">
        <w:rPr>
          <w:rFonts w:ascii="Times New Roman" w:hAnsi="Times New Roman" w:cs="Times New Roman"/>
          <w:sz w:val="24"/>
          <w:szCs w:val="24"/>
        </w:rPr>
        <w:t>plan</w:t>
      </w:r>
      <w:r w:rsidR="0051766C">
        <w:rPr>
          <w:rFonts w:ascii="Times New Roman" w:hAnsi="Times New Roman" w:cs="Times New Roman"/>
          <w:sz w:val="24"/>
          <w:szCs w:val="24"/>
        </w:rPr>
        <w:t xml:space="preserve"> duhet </w:t>
      </w:r>
      <w:r w:rsidR="0051766C" w:rsidRPr="00AD5B77">
        <w:rPr>
          <w:rFonts w:ascii="Times New Roman" w:hAnsi="Times New Roman" w:cs="Times New Roman"/>
          <w:sz w:val="24"/>
          <w:szCs w:val="24"/>
        </w:rPr>
        <w:t>specifi</w:t>
      </w:r>
      <w:r w:rsidR="0051766C">
        <w:rPr>
          <w:rFonts w:ascii="Times New Roman" w:hAnsi="Times New Roman" w:cs="Times New Roman"/>
          <w:sz w:val="24"/>
          <w:szCs w:val="24"/>
        </w:rPr>
        <w:t>kuar a</w:t>
      </w:r>
      <w:r>
        <w:rPr>
          <w:rFonts w:ascii="Times New Roman" w:hAnsi="Times New Roman" w:cs="Times New Roman"/>
          <w:sz w:val="24"/>
          <w:szCs w:val="24"/>
        </w:rPr>
        <w:t>fati kohor dhe përgjegjësitë për zbatimin</w:t>
      </w:r>
      <w:r w:rsidR="0051766C">
        <w:rPr>
          <w:rFonts w:ascii="Times New Roman" w:hAnsi="Times New Roman" w:cs="Times New Roman"/>
          <w:sz w:val="24"/>
          <w:szCs w:val="24"/>
        </w:rPr>
        <w:t>, si</w:t>
      </w:r>
      <w:r>
        <w:rPr>
          <w:rFonts w:ascii="Times New Roman" w:hAnsi="Times New Roman" w:cs="Times New Roman"/>
          <w:sz w:val="24"/>
          <w:szCs w:val="24"/>
        </w:rPr>
        <w:t xml:space="preserve"> dhe burimet e financimit</w:t>
      </w:r>
      <w:r w:rsidR="00AD5B77" w:rsidRPr="00AD5B77">
        <w:rPr>
          <w:rFonts w:ascii="Times New Roman" w:hAnsi="Times New Roman" w:cs="Times New Roman"/>
          <w:sz w:val="24"/>
          <w:szCs w:val="24"/>
        </w:rPr>
        <w:t xml:space="preserve">. </w:t>
      </w:r>
      <w:r w:rsidR="0051766C">
        <w:rPr>
          <w:rFonts w:ascii="Times New Roman" w:hAnsi="Times New Roman" w:cs="Times New Roman"/>
          <w:sz w:val="24"/>
          <w:szCs w:val="24"/>
        </w:rPr>
        <w:t>Aty ku është e mundurduhen bërël</w:t>
      </w:r>
      <w:r w:rsidR="00AD5B77" w:rsidRPr="00AD5B7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dhjet me planet për përshtatjen </w:t>
      </w:r>
      <w:r w:rsidR="0051766C">
        <w:rPr>
          <w:rFonts w:ascii="Times New Roman" w:hAnsi="Times New Roman" w:cs="Times New Roman"/>
          <w:sz w:val="24"/>
          <w:szCs w:val="24"/>
        </w:rPr>
        <w:t>ndaj</w:t>
      </w:r>
      <w:r>
        <w:rPr>
          <w:rFonts w:ascii="Times New Roman" w:hAnsi="Times New Roman" w:cs="Times New Roman"/>
          <w:sz w:val="24"/>
          <w:szCs w:val="24"/>
        </w:rPr>
        <w:t xml:space="preserve"> ndryshimeve k</w:t>
      </w:r>
      <w:r w:rsidR="00AD5B77" w:rsidRPr="00AD5B77">
        <w:rPr>
          <w:rFonts w:ascii="Times New Roman" w:hAnsi="Times New Roman" w:cs="Times New Roman"/>
          <w:sz w:val="24"/>
          <w:szCs w:val="24"/>
        </w:rPr>
        <w:t>limate</w:t>
      </w:r>
      <w:r>
        <w:rPr>
          <w:rFonts w:ascii="Times New Roman" w:hAnsi="Times New Roman" w:cs="Times New Roman"/>
          <w:sz w:val="24"/>
          <w:szCs w:val="24"/>
        </w:rPr>
        <w:t>rike</w:t>
      </w:r>
      <w:r w:rsidR="00AD5B77" w:rsidRPr="00AD5B77">
        <w:rPr>
          <w:rFonts w:ascii="Times New Roman" w:hAnsi="Times New Roman" w:cs="Times New Roman"/>
          <w:sz w:val="24"/>
          <w:szCs w:val="24"/>
        </w:rPr>
        <w:t>.</w:t>
      </w:r>
    </w:p>
    <w:p w:rsidR="005971AE" w:rsidRPr="00972F42" w:rsidRDefault="005971AE" w:rsidP="00972F42">
      <w:pPr>
        <w:pStyle w:val="Heading1"/>
        <w:rPr>
          <w:color w:val="auto"/>
        </w:rPr>
      </w:pPr>
      <w:bookmarkStart w:id="17" w:name="_Toc436811659"/>
      <w:r w:rsidRPr="00972F42">
        <w:rPr>
          <w:color w:val="auto"/>
        </w:rPr>
        <w:t>Sistem i hershëm</w:t>
      </w:r>
      <w:r w:rsidR="0051766C" w:rsidRPr="00972F42">
        <w:rPr>
          <w:color w:val="auto"/>
        </w:rPr>
        <w:t xml:space="preserve"> paralajmërues</w:t>
      </w:r>
      <w:bookmarkEnd w:id="17"/>
    </w:p>
    <w:p w:rsidR="005971AE" w:rsidRDefault="005971AE" w:rsidP="005971AE">
      <w:pPr>
        <w:rPr>
          <w:rFonts w:ascii="Times New Roman" w:hAnsi="Times New Roman" w:cs="Times New Roman"/>
          <w:sz w:val="24"/>
          <w:szCs w:val="24"/>
        </w:rPr>
      </w:pPr>
    </w:p>
    <w:p w:rsidR="005971AE" w:rsidRPr="0051766C" w:rsidRDefault="005971AE" w:rsidP="005971A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Grupi i kapaciteteve që nevojiten për gjenerimin dhe përhapjen e informacionit paralajmërues kuptimplotë dhe në kohën e duhur</w:t>
      </w:r>
      <w:r w:rsidR="0051766C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për t’u mundësuar individëve, komuniteteve dhe organizatave që kërcënohen nga një rrezik që të përgatiten dhe të veprojnë si duhet dhe në kohë të mjaftueshme për të reduktuar mundësinë e dëmit apo </w:t>
      </w:r>
      <w:r w:rsidR="0051766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</w:t>
      </w:r>
      <w:r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humbjeve.</w:t>
      </w:r>
    </w:p>
    <w:p w:rsidR="005971AE" w:rsidRDefault="005971AE" w:rsidP="005971AE">
      <w:pPr>
        <w:rPr>
          <w:rFonts w:ascii="Times New Roman" w:hAnsi="Times New Roman" w:cs="Times New Roman"/>
          <w:sz w:val="24"/>
          <w:szCs w:val="24"/>
        </w:rPr>
      </w:pPr>
    </w:p>
    <w:p w:rsidR="005971AE" w:rsidRDefault="005D3D29" w:rsidP="00597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5971AE" w:rsidRPr="005971AE">
        <w:rPr>
          <w:rFonts w:ascii="Times New Roman" w:hAnsi="Times New Roman" w:cs="Times New Roman"/>
          <w:sz w:val="24"/>
          <w:szCs w:val="24"/>
        </w:rPr>
        <w:t xml:space="preserve">: </w:t>
      </w:r>
      <w:r w:rsidR="005971AE">
        <w:rPr>
          <w:rFonts w:ascii="Times New Roman" w:hAnsi="Times New Roman" w:cs="Times New Roman"/>
          <w:sz w:val="24"/>
          <w:szCs w:val="24"/>
        </w:rPr>
        <w:t xml:space="preserve">Ky përkufizim përmbledh gamën e </w:t>
      </w:r>
      <w:r w:rsidR="005971AE" w:rsidRPr="005971AE">
        <w:rPr>
          <w:rFonts w:ascii="Times New Roman" w:hAnsi="Times New Roman" w:cs="Times New Roman"/>
          <w:sz w:val="24"/>
          <w:szCs w:val="24"/>
        </w:rPr>
        <w:t>fa</w:t>
      </w:r>
      <w:r w:rsidR="005971AE">
        <w:rPr>
          <w:rFonts w:ascii="Times New Roman" w:hAnsi="Times New Roman" w:cs="Times New Roman"/>
          <w:sz w:val="24"/>
          <w:szCs w:val="24"/>
        </w:rPr>
        <w:t>k</w:t>
      </w:r>
      <w:r w:rsidR="005971AE" w:rsidRPr="005971AE">
        <w:rPr>
          <w:rFonts w:ascii="Times New Roman" w:hAnsi="Times New Roman" w:cs="Times New Roman"/>
          <w:sz w:val="24"/>
          <w:szCs w:val="24"/>
        </w:rPr>
        <w:t>tor</w:t>
      </w:r>
      <w:r w:rsidR="005971AE">
        <w:rPr>
          <w:rFonts w:ascii="Times New Roman" w:hAnsi="Times New Roman" w:cs="Times New Roman"/>
          <w:sz w:val="24"/>
          <w:szCs w:val="24"/>
        </w:rPr>
        <w:t xml:space="preserve">ëve të nevojshëm për të arritur reagime </w:t>
      </w:r>
      <w:r w:rsidR="005971AE" w:rsidRPr="005971AE">
        <w:rPr>
          <w:rFonts w:ascii="Times New Roman" w:hAnsi="Times New Roman" w:cs="Times New Roman"/>
          <w:sz w:val="24"/>
          <w:szCs w:val="24"/>
        </w:rPr>
        <w:t>efe</w:t>
      </w:r>
      <w:r w:rsidR="005971AE">
        <w:rPr>
          <w:rFonts w:ascii="Times New Roman" w:hAnsi="Times New Roman" w:cs="Times New Roman"/>
          <w:sz w:val="24"/>
          <w:szCs w:val="24"/>
        </w:rPr>
        <w:t>k</w:t>
      </w:r>
      <w:r w:rsidR="005971AE" w:rsidRPr="005971AE">
        <w:rPr>
          <w:rFonts w:ascii="Times New Roman" w:hAnsi="Times New Roman" w:cs="Times New Roman"/>
          <w:sz w:val="24"/>
          <w:szCs w:val="24"/>
        </w:rPr>
        <w:t xml:space="preserve">tive </w:t>
      </w:r>
      <w:r w:rsidR="005971AE">
        <w:rPr>
          <w:rFonts w:ascii="Times New Roman" w:hAnsi="Times New Roman" w:cs="Times New Roman"/>
          <w:sz w:val="24"/>
          <w:szCs w:val="24"/>
        </w:rPr>
        <w:t>ndaj paralajmërimeve. Një sistem i hershëm</w:t>
      </w:r>
      <w:r w:rsidR="0051766C">
        <w:rPr>
          <w:rFonts w:ascii="Times New Roman" w:hAnsi="Times New Roman" w:cs="Times New Roman"/>
          <w:sz w:val="24"/>
          <w:szCs w:val="24"/>
        </w:rPr>
        <w:t>paralajmërues,</w:t>
      </w:r>
      <w:r w:rsidR="005971AE">
        <w:rPr>
          <w:rFonts w:ascii="Times New Roman" w:hAnsi="Times New Roman" w:cs="Times New Roman"/>
          <w:sz w:val="24"/>
          <w:szCs w:val="24"/>
        </w:rPr>
        <w:t xml:space="preserve"> i përqendruar te njerëzit</w:t>
      </w:r>
      <w:r w:rsidR="0051766C">
        <w:rPr>
          <w:rFonts w:ascii="Times New Roman" w:hAnsi="Times New Roman" w:cs="Times New Roman"/>
          <w:sz w:val="24"/>
          <w:szCs w:val="24"/>
        </w:rPr>
        <w:t>,</w:t>
      </w:r>
      <w:r w:rsidR="005971AE">
        <w:rPr>
          <w:rFonts w:ascii="Times New Roman" w:hAnsi="Times New Roman" w:cs="Times New Roman"/>
          <w:sz w:val="24"/>
          <w:szCs w:val="24"/>
        </w:rPr>
        <w:t xml:space="preserve"> përfshin </w:t>
      </w:r>
      <w:r w:rsidR="0051766C">
        <w:rPr>
          <w:rFonts w:ascii="Times New Roman" w:hAnsi="Times New Roman" w:cs="Times New Roman"/>
          <w:sz w:val="24"/>
          <w:szCs w:val="24"/>
        </w:rPr>
        <w:t xml:space="preserve">medoemos </w:t>
      </w:r>
      <w:r w:rsidR="005971AE">
        <w:rPr>
          <w:rFonts w:ascii="Times New Roman" w:hAnsi="Times New Roman" w:cs="Times New Roman"/>
          <w:sz w:val="24"/>
          <w:szCs w:val="24"/>
        </w:rPr>
        <w:t xml:space="preserve">katër </w:t>
      </w:r>
      <w:r w:rsidR="005971AE" w:rsidRPr="005971AE">
        <w:rPr>
          <w:rFonts w:ascii="Times New Roman" w:hAnsi="Times New Roman" w:cs="Times New Roman"/>
          <w:sz w:val="24"/>
          <w:szCs w:val="24"/>
        </w:rPr>
        <w:t>element</w:t>
      </w:r>
      <w:r w:rsidR="005971AE">
        <w:rPr>
          <w:rFonts w:ascii="Times New Roman" w:hAnsi="Times New Roman" w:cs="Times New Roman"/>
          <w:sz w:val="24"/>
          <w:szCs w:val="24"/>
        </w:rPr>
        <w:t>ë kyç</w:t>
      </w:r>
      <w:r w:rsidR="005971AE" w:rsidRPr="005971AE">
        <w:rPr>
          <w:rFonts w:ascii="Times New Roman" w:hAnsi="Times New Roman" w:cs="Times New Roman"/>
          <w:sz w:val="24"/>
          <w:szCs w:val="24"/>
        </w:rPr>
        <w:t xml:space="preserve">: </w:t>
      </w:r>
      <w:r w:rsidR="005971AE">
        <w:rPr>
          <w:rFonts w:ascii="Times New Roman" w:hAnsi="Times New Roman" w:cs="Times New Roman"/>
          <w:sz w:val="24"/>
          <w:szCs w:val="24"/>
        </w:rPr>
        <w:t xml:space="preserve">njohuri për </w:t>
      </w:r>
      <w:r w:rsidR="005971AE" w:rsidRPr="005971AE">
        <w:rPr>
          <w:rFonts w:ascii="Times New Roman" w:hAnsi="Times New Roman" w:cs="Times New Roman"/>
          <w:sz w:val="24"/>
          <w:szCs w:val="24"/>
        </w:rPr>
        <w:t>ris</w:t>
      </w:r>
      <w:r w:rsidR="005971AE">
        <w:rPr>
          <w:rFonts w:ascii="Times New Roman" w:hAnsi="Times New Roman" w:cs="Times New Roman"/>
          <w:sz w:val="24"/>
          <w:szCs w:val="24"/>
        </w:rPr>
        <w:t>qet</w:t>
      </w:r>
      <w:r w:rsidR="005971AE" w:rsidRPr="005971AE">
        <w:rPr>
          <w:rFonts w:ascii="Times New Roman" w:hAnsi="Times New Roman" w:cs="Times New Roman"/>
          <w:sz w:val="24"/>
          <w:szCs w:val="24"/>
        </w:rPr>
        <w:t>; monitori</w:t>
      </w:r>
      <w:r w:rsidR="005971AE">
        <w:rPr>
          <w:rFonts w:ascii="Times New Roman" w:hAnsi="Times New Roman" w:cs="Times New Roman"/>
          <w:sz w:val="24"/>
          <w:szCs w:val="24"/>
        </w:rPr>
        <w:t>m</w:t>
      </w:r>
      <w:r w:rsidR="0051766C">
        <w:rPr>
          <w:rFonts w:ascii="Times New Roman" w:hAnsi="Times New Roman" w:cs="Times New Roman"/>
          <w:sz w:val="24"/>
          <w:szCs w:val="24"/>
        </w:rPr>
        <w:t>in</w:t>
      </w:r>
      <w:r w:rsidR="005971AE" w:rsidRPr="005971AE">
        <w:rPr>
          <w:rFonts w:ascii="Times New Roman" w:hAnsi="Times New Roman" w:cs="Times New Roman"/>
          <w:sz w:val="24"/>
          <w:szCs w:val="24"/>
        </w:rPr>
        <w:t xml:space="preserve">, </w:t>
      </w:r>
      <w:r w:rsidR="005971AE">
        <w:rPr>
          <w:rFonts w:ascii="Times New Roman" w:hAnsi="Times New Roman" w:cs="Times New Roman"/>
          <w:sz w:val="24"/>
          <w:szCs w:val="24"/>
        </w:rPr>
        <w:t>analiza</w:t>
      </w:r>
      <w:r w:rsidR="0051766C">
        <w:rPr>
          <w:rFonts w:ascii="Times New Roman" w:hAnsi="Times New Roman" w:cs="Times New Roman"/>
          <w:sz w:val="24"/>
          <w:szCs w:val="24"/>
        </w:rPr>
        <w:t>t</w:t>
      </w:r>
      <w:r w:rsidR="005971AE">
        <w:rPr>
          <w:rFonts w:ascii="Times New Roman" w:hAnsi="Times New Roman" w:cs="Times New Roman"/>
          <w:sz w:val="24"/>
          <w:szCs w:val="24"/>
        </w:rPr>
        <w:t xml:space="preserve"> dhe parashikim</w:t>
      </w:r>
      <w:r w:rsidR="0051766C">
        <w:rPr>
          <w:rFonts w:ascii="Times New Roman" w:hAnsi="Times New Roman" w:cs="Times New Roman"/>
          <w:sz w:val="24"/>
          <w:szCs w:val="24"/>
        </w:rPr>
        <w:t xml:space="preserve">in e </w:t>
      </w:r>
      <w:r w:rsidR="005971AE">
        <w:rPr>
          <w:rFonts w:ascii="Times New Roman" w:hAnsi="Times New Roman" w:cs="Times New Roman"/>
          <w:sz w:val="24"/>
          <w:szCs w:val="24"/>
        </w:rPr>
        <w:t>rreziqeve</w:t>
      </w:r>
      <w:r w:rsidR="005971AE" w:rsidRPr="005971AE">
        <w:rPr>
          <w:rFonts w:ascii="Times New Roman" w:hAnsi="Times New Roman" w:cs="Times New Roman"/>
          <w:sz w:val="24"/>
          <w:szCs w:val="24"/>
        </w:rPr>
        <w:t xml:space="preserve">; </w:t>
      </w:r>
      <w:r w:rsidR="005971AE">
        <w:rPr>
          <w:rFonts w:ascii="Times New Roman" w:hAnsi="Times New Roman" w:cs="Times New Roman"/>
          <w:sz w:val="24"/>
          <w:szCs w:val="24"/>
        </w:rPr>
        <w:t>k</w:t>
      </w:r>
      <w:r w:rsidR="005971AE" w:rsidRPr="005971AE">
        <w:rPr>
          <w:rFonts w:ascii="Times New Roman" w:hAnsi="Times New Roman" w:cs="Times New Roman"/>
          <w:sz w:val="24"/>
          <w:szCs w:val="24"/>
        </w:rPr>
        <w:t>omuni</w:t>
      </w:r>
      <w:r w:rsidR="005971AE">
        <w:rPr>
          <w:rFonts w:ascii="Times New Roman" w:hAnsi="Times New Roman" w:cs="Times New Roman"/>
          <w:sz w:val="24"/>
          <w:szCs w:val="24"/>
        </w:rPr>
        <w:t>kimin</w:t>
      </w:r>
      <w:r w:rsidR="0051766C">
        <w:rPr>
          <w:rFonts w:ascii="Times New Roman" w:hAnsi="Times New Roman" w:cs="Times New Roman"/>
          <w:sz w:val="24"/>
          <w:szCs w:val="24"/>
        </w:rPr>
        <w:t>in</w:t>
      </w:r>
      <w:r w:rsidR="005971AE">
        <w:rPr>
          <w:rFonts w:ascii="Times New Roman" w:hAnsi="Times New Roman" w:cs="Times New Roman"/>
          <w:sz w:val="24"/>
          <w:szCs w:val="24"/>
        </w:rPr>
        <w:t xml:space="preserve"> apo përhapjen e alarmeve apo paralajmërimeve</w:t>
      </w:r>
      <w:r w:rsidR="005971AE" w:rsidRPr="005971AE">
        <w:rPr>
          <w:rFonts w:ascii="Times New Roman" w:hAnsi="Times New Roman" w:cs="Times New Roman"/>
          <w:sz w:val="24"/>
          <w:szCs w:val="24"/>
        </w:rPr>
        <w:t xml:space="preserve">; </w:t>
      </w:r>
      <w:r w:rsidR="0051766C">
        <w:rPr>
          <w:rFonts w:ascii="Times New Roman" w:hAnsi="Times New Roman" w:cs="Times New Roman"/>
          <w:sz w:val="24"/>
          <w:szCs w:val="24"/>
        </w:rPr>
        <w:t xml:space="preserve">si </w:t>
      </w:r>
      <w:r w:rsidR="005971AE">
        <w:rPr>
          <w:rFonts w:ascii="Times New Roman" w:hAnsi="Times New Roman" w:cs="Times New Roman"/>
          <w:sz w:val="24"/>
          <w:szCs w:val="24"/>
        </w:rPr>
        <w:t>dhe aftësitë vendore për t’iu përg</w:t>
      </w:r>
      <w:r w:rsidR="0051766C">
        <w:rPr>
          <w:rFonts w:ascii="Times New Roman" w:hAnsi="Times New Roman" w:cs="Times New Roman"/>
          <w:sz w:val="24"/>
          <w:szCs w:val="24"/>
        </w:rPr>
        <w:t>j</w:t>
      </w:r>
      <w:r w:rsidR="005971AE">
        <w:rPr>
          <w:rFonts w:ascii="Times New Roman" w:hAnsi="Times New Roman" w:cs="Times New Roman"/>
          <w:sz w:val="24"/>
          <w:szCs w:val="24"/>
        </w:rPr>
        <w:t xml:space="preserve">igjur paralajmërimeve të marra. Shprehja </w:t>
      </w:r>
      <w:r w:rsidR="005971AE" w:rsidRPr="005971AE">
        <w:rPr>
          <w:rFonts w:ascii="Times New Roman" w:hAnsi="Times New Roman" w:cs="Times New Roman"/>
          <w:sz w:val="24"/>
          <w:szCs w:val="24"/>
        </w:rPr>
        <w:t>“s</w:t>
      </w:r>
      <w:r w:rsidR="005971AE">
        <w:rPr>
          <w:rFonts w:ascii="Times New Roman" w:hAnsi="Times New Roman" w:cs="Times New Roman"/>
          <w:sz w:val="24"/>
          <w:szCs w:val="24"/>
        </w:rPr>
        <w:t>i</w:t>
      </w:r>
      <w:r w:rsidR="005971AE" w:rsidRPr="005971AE">
        <w:rPr>
          <w:rFonts w:ascii="Times New Roman" w:hAnsi="Times New Roman" w:cs="Times New Roman"/>
          <w:sz w:val="24"/>
          <w:szCs w:val="24"/>
        </w:rPr>
        <w:t>stem</w:t>
      </w:r>
      <w:r w:rsidR="005971AE">
        <w:rPr>
          <w:rFonts w:ascii="Times New Roman" w:hAnsi="Times New Roman" w:cs="Times New Roman"/>
          <w:sz w:val="24"/>
          <w:szCs w:val="24"/>
        </w:rPr>
        <w:t xml:space="preserve"> paralajmërues nga kreu në fund</w:t>
      </w:r>
      <w:r w:rsidR="005971AE" w:rsidRPr="005971AE">
        <w:rPr>
          <w:rFonts w:ascii="Times New Roman" w:hAnsi="Times New Roman" w:cs="Times New Roman"/>
          <w:sz w:val="24"/>
          <w:szCs w:val="24"/>
        </w:rPr>
        <w:t xml:space="preserve">” </w:t>
      </w:r>
      <w:r w:rsidR="005971AE">
        <w:rPr>
          <w:rFonts w:ascii="Times New Roman" w:hAnsi="Times New Roman" w:cs="Times New Roman"/>
          <w:sz w:val="24"/>
          <w:szCs w:val="24"/>
        </w:rPr>
        <w:t xml:space="preserve">përdoret gjithashtu për të theksuar se </w:t>
      </w:r>
      <w:r w:rsidR="005971AE" w:rsidRPr="005971AE">
        <w:rPr>
          <w:rFonts w:ascii="Times New Roman" w:hAnsi="Times New Roman" w:cs="Times New Roman"/>
          <w:sz w:val="24"/>
          <w:szCs w:val="24"/>
        </w:rPr>
        <w:t>s</w:t>
      </w:r>
      <w:r w:rsidR="005971AE">
        <w:rPr>
          <w:rFonts w:ascii="Times New Roman" w:hAnsi="Times New Roman" w:cs="Times New Roman"/>
          <w:sz w:val="24"/>
          <w:szCs w:val="24"/>
        </w:rPr>
        <w:t>i</w:t>
      </w:r>
      <w:r w:rsidR="005971AE" w:rsidRPr="005971AE">
        <w:rPr>
          <w:rFonts w:ascii="Times New Roman" w:hAnsi="Times New Roman" w:cs="Times New Roman"/>
          <w:sz w:val="24"/>
          <w:szCs w:val="24"/>
        </w:rPr>
        <w:t>stem</w:t>
      </w:r>
      <w:r w:rsidR="005971AE">
        <w:rPr>
          <w:rFonts w:ascii="Times New Roman" w:hAnsi="Times New Roman" w:cs="Times New Roman"/>
          <w:sz w:val="24"/>
          <w:szCs w:val="24"/>
        </w:rPr>
        <w:t>et paralajmërues duhet të përfshijnë të gjitha hapat që nga zbulimi i rrezikut deri te reagimi i komunitetit</w:t>
      </w:r>
      <w:r w:rsidR="005971AE" w:rsidRPr="005971AE">
        <w:rPr>
          <w:rFonts w:ascii="Times New Roman" w:hAnsi="Times New Roman" w:cs="Times New Roman"/>
          <w:sz w:val="24"/>
          <w:szCs w:val="24"/>
        </w:rPr>
        <w:t>.</w:t>
      </w:r>
    </w:p>
    <w:p w:rsidR="00EE4E0B" w:rsidRPr="00972F42" w:rsidRDefault="00EE4E0B" w:rsidP="00972F42">
      <w:pPr>
        <w:pStyle w:val="Heading1"/>
        <w:rPr>
          <w:color w:val="auto"/>
        </w:rPr>
      </w:pPr>
      <w:bookmarkStart w:id="18" w:name="_Toc436811660"/>
      <w:r w:rsidRPr="00972F42">
        <w:rPr>
          <w:color w:val="auto"/>
        </w:rPr>
        <w:lastRenderedPageBreak/>
        <w:t>Shërbimet</w:t>
      </w:r>
      <w:r w:rsidR="00972F42" w:rsidRPr="00972F42">
        <w:rPr>
          <w:color w:val="auto"/>
        </w:rPr>
        <w:t>ë e</w:t>
      </w:r>
      <w:r w:rsidRPr="00972F42">
        <w:rPr>
          <w:color w:val="auto"/>
        </w:rPr>
        <w:t>kosistemit</w:t>
      </w:r>
      <w:bookmarkEnd w:id="18"/>
    </w:p>
    <w:p w:rsidR="00EE4E0B" w:rsidRDefault="00EE4E0B" w:rsidP="00EE4E0B">
      <w:pPr>
        <w:rPr>
          <w:rFonts w:ascii="Times New Roman" w:hAnsi="Times New Roman" w:cs="Times New Roman"/>
          <w:sz w:val="24"/>
          <w:szCs w:val="24"/>
        </w:rPr>
      </w:pPr>
    </w:p>
    <w:p w:rsidR="00EE4E0B" w:rsidRPr="0051766C" w:rsidRDefault="00EE4E0B" w:rsidP="00EE4E0B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1766C">
        <w:rPr>
          <w:rFonts w:ascii="Times New Roman" w:hAnsi="Times New Roman" w:cs="Times New Roman"/>
          <w:color w:val="1F497D" w:themeColor="text2"/>
          <w:sz w:val="24"/>
          <w:szCs w:val="24"/>
        </w:rPr>
        <w:t>Të mirat që përfitojnë njerëzit dhe komunitetet nga ekosistemet.</w:t>
      </w:r>
    </w:p>
    <w:p w:rsidR="00EE4E0B" w:rsidRDefault="00EE4E0B" w:rsidP="00EE4E0B">
      <w:pPr>
        <w:rPr>
          <w:rFonts w:ascii="Times New Roman" w:hAnsi="Times New Roman" w:cs="Times New Roman"/>
          <w:sz w:val="24"/>
          <w:szCs w:val="24"/>
        </w:rPr>
      </w:pPr>
    </w:p>
    <w:p w:rsidR="00EE4E0B" w:rsidRDefault="005D3D29" w:rsidP="00EE4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EE4E0B" w:rsidRPr="00EE4E0B">
        <w:rPr>
          <w:rFonts w:ascii="Times New Roman" w:hAnsi="Times New Roman" w:cs="Times New Roman"/>
          <w:sz w:val="24"/>
          <w:szCs w:val="24"/>
        </w:rPr>
        <w:t xml:space="preserve">: </w:t>
      </w:r>
      <w:r w:rsidR="00EE4E0B">
        <w:rPr>
          <w:rFonts w:ascii="Times New Roman" w:hAnsi="Times New Roman" w:cs="Times New Roman"/>
          <w:sz w:val="24"/>
          <w:szCs w:val="24"/>
        </w:rPr>
        <w:t xml:space="preserve">Ky përkufizim është nxjerrë nga Vlerësimi </w:t>
      </w:r>
      <w:r w:rsidR="00AF0788">
        <w:rPr>
          <w:rFonts w:ascii="Times New Roman" w:hAnsi="Times New Roman" w:cs="Times New Roman"/>
          <w:sz w:val="24"/>
          <w:szCs w:val="24"/>
        </w:rPr>
        <w:t xml:space="preserve">i </w:t>
      </w:r>
      <w:r w:rsidR="00AF0788" w:rsidRPr="00EE4E0B">
        <w:rPr>
          <w:rFonts w:ascii="Times New Roman" w:hAnsi="Times New Roman" w:cs="Times New Roman"/>
          <w:sz w:val="24"/>
          <w:szCs w:val="24"/>
        </w:rPr>
        <w:t>E</w:t>
      </w:r>
      <w:r w:rsidR="00AF0788">
        <w:rPr>
          <w:rFonts w:ascii="Times New Roman" w:hAnsi="Times New Roman" w:cs="Times New Roman"/>
          <w:sz w:val="24"/>
          <w:szCs w:val="24"/>
        </w:rPr>
        <w:t>k</w:t>
      </w:r>
      <w:r w:rsidR="00AF0788" w:rsidRPr="00EE4E0B">
        <w:rPr>
          <w:rFonts w:ascii="Times New Roman" w:hAnsi="Times New Roman" w:cs="Times New Roman"/>
          <w:sz w:val="24"/>
          <w:szCs w:val="24"/>
        </w:rPr>
        <w:t>os</w:t>
      </w:r>
      <w:r w:rsidR="00AF0788">
        <w:rPr>
          <w:rFonts w:ascii="Times New Roman" w:hAnsi="Times New Roman" w:cs="Times New Roman"/>
          <w:sz w:val="24"/>
          <w:szCs w:val="24"/>
        </w:rPr>
        <w:t>i</w:t>
      </w:r>
      <w:r w:rsidR="00AF0788" w:rsidRPr="00EE4E0B">
        <w:rPr>
          <w:rFonts w:ascii="Times New Roman" w:hAnsi="Times New Roman" w:cs="Times New Roman"/>
          <w:sz w:val="24"/>
          <w:szCs w:val="24"/>
        </w:rPr>
        <w:t>stem</w:t>
      </w:r>
      <w:r w:rsidR="00AF0788">
        <w:rPr>
          <w:rFonts w:ascii="Times New Roman" w:hAnsi="Times New Roman" w:cs="Times New Roman"/>
          <w:sz w:val="24"/>
          <w:szCs w:val="24"/>
        </w:rPr>
        <w:t>it M</w:t>
      </w:r>
      <w:r w:rsidR="00EE4E0B" w:rsidRPr="00EE4E0B">
        <w:rPr>
          <w:rFonts w:ascii="Times New Roman" w:hAnsi="Times New Roman" w:cs="Times New Roman"/>
          <w:sz w:val="24"/>
          <w:szCs w:val="24"/>
        </w:rPr>
        <w:t xml:space="preserve">ilenium. </w:t>
      </w:r>
      <w:r w:rsidR="00AF0788">
        <w:rPr>
          <w:rFonts w:ascii="Times New Roman" w:hAnsi="Times New Roman" w:cs="Times New Roman"/>
          <w:sz w:val="24"/>
          <w:szCs w:val="24"/>
        </w:rPr>
        <w:t xml:space="preserve">Të mirat që mund të sigurojnë </w:t>
      </w:r>
      <w:r w:rsidR="00EE4E0B" w:rsidRPr="00EE4E0B">
        <w:rPr>
          <w:rFonts w:ascii="Times New Roman" w:hAnsi="Times New Roman" w:cs="Times New Roman"/>
          <w:sz w:val="24"/>
          <w:szCs w:val="24"/>
        </w:rPr>
        <w:t>e</w:t>
      </w:r>
      <w:r w:rsidR="00AF0788">
        <w:rPr>
          <w:rFonts w:ascii="Times New Roman" w:hAnsi="Times New Roman" w:cs="Times New Roman"/>
          <w:sz w:val="24"/>
          <w:szCs w:val="24"/>
        </w:rPr>
        <w:t>k</w:t>
      </w:r>
      <w:r w:rsidR="00EE4E0B" w:rsidRPr="00EE4E0B">
        <w:rPr>
          <w:rFonts w:ascii="Times New Roman" w:hAnsi="Times New Roman" w:cs="Times New Roman"/>
          <w:sz w:val="24"/>
          <w:szCs w:val="24"/>
        </w:rPr>
        <w:t>os</w:t>
      </w:r>
      <w:r w:rsidR="00AF0788">
        <w:rPr>
          <w:rFonts w:ascii="Times New Roman" w:hAnsi="Times New Roman" w:cs="Times New Roman"/>
          <w:sz w:val="24"/>
          <w:szCs w:val="24"/>
        </w:rPr>
        <w:t>i</w:t>
      </w:r>
      <w:r w:rsidR="00EE4E0B" w:rsidRPr="00EE4E0B">
        <w:rPr>
          <w:rFonts w:ascii="Times New Roman" w:hAnsi="Times New Roman" w:cs="Times New Roman"/>
          <w:sz w:val="24"/>
          <w:szCs w:val="24"/>
        </w:rPr>
        <w:t>stem</w:t>
      </w:r>
      <w:r w:rsidR="00AF0788">
        <w:rPr>
          <w:rFonts w:ascii="Times New Roman" w:hAnsi="Times New Roman" w:cs="Times New Roman"/>
          <w:sz w:val="24"/>
          <w:szCs w:val="24"/>
        </w:rPr>
        <w:t xml:space="preserve">et përfshijnë </w:t>
      </w:r>
      <w:r w:rsidR="00EE4E0B" w:rsidRPr="00EE4E0B">
        <w:rPr>
          <w:rFonts w:ascii="Times New Roman" w:hAnsi="Times New Roman" w:cs="Times New Roman"/>
          <w:sz w:val="24"/>
          <w:szCs w:val="24"/>
        </w:rPr>
        <w:t>“r</w:t>
      </w:r>
      <w:r w:rsidR="00AF0788">
        <w:rPr>
          <w:rFonts w:ascii="Times New Roman" w:hAnsi="Times New Roman" w:cs="Times New Roman"/>
          <w:sz w:val="24"/>
          <w:szCs w:val="24"/>
        </w:rPr>
        <w:t>r</w:t>
      </w:r>
      <w:r w:rsidR="00EE4E0B" w:rsidRPr="00EE4E0B">
        <w:rPr>
          <w:rFonts w:ascii="Times New Roman" w:hAnsi="Times New Roman" w:cs="Times New Roman"/>
          <w:sz w:val="24"/>
          <w:szCs w:val="24"/>
        </w:rPr>
        <w:t>egul</w:t>
      </w:r>
      <w:r w:rsidR="00AF0788">
        <w:rPr>
          <w:rFonts w:ascii="Times New Roman" w:hAnsi="Times New Roman" w:cs="Times New Roman"/>
          <w:sz w:val="24"/>
          <w:szCs w:val="24"/>
        </w:rPr>
        <w:t>limin e shërbimeve</w:t>
      </w:r>
      <w:r w:rsidR="00EE4E0B" w:rsidRPr="00EE4E0B">
        <w:rPr>
          <w:rFonts w:ascii="Times New Roman" w:hAnsi="Times New Roman" w:cs="Times New Roman"/>
          <w:sz w:val="24"/>
          <w:szCs w:val="24"/>
        </w:rPr>
        <w:t>”</w:t>
      </w:r>
      <w:r w:rsidR="00596E9E">
        <w:rPr>
          <w:rFonts w:ascii="Times New Roman" w:hAnsi="Times New Roman" w:cs="Times New Roman"/>
          <w:sz w:val="24"/>
          <w:szCs w:val="24"/>
        </w:rPr>
        <w:t>,</w:t>
      </w:r>
      <w:r w:rsidR="00EE4E0B" w:rsidRPr="00EE4E0B">
        <w:rPr>
          <w:rFonts w:ascii="Times New Roman" w:hAnsi="Times New Roman" w:cs="Times New Roman"/>
          <w:sz w:val="24"/>
          <w:szCs w:val="24"/>
        </w:rPr>
        <w:t xml:space="preserve"> s</w:t>
      </w:r>
      <w:r w:rsidR="00AF0788">
        <w:rPr>
          <w:rFonts w:ascii="Times New Roman" w:hAnsi="Times New Roman" w:cs="Times New Roman"/>
          <w:sz w:val="24"/>
          <w:szCs w:val="24"/>
        </w:rPr>
        <w:t>i rregull</w:t>
      </w:r>
      <w:r w:rsidR="0051766C">
        <w:rPr>
          <w:rFonts w:ascii="Times New Roman" w:hAnsi="Times New Roman" w:cs="Times New Roman"/>
          <w:sz w:val="24"/>
          <w:szCs w:val="24"/>
        </w:rPr>
        <w:t>oret për përmbytjet, thatësirat</w:t>
      </w:r>
      <w:r w:rsidR="00AF0788">
        <w:rPr>
          <w:rFonts w:ascii="Times New Roman" w:hAnsi="Times New Roman" w:cs="Times New Roman"/>
          <w:sz w:val="24"/>
          <w:szCs w:val="24"/>
        </w:rPr>
        <w:t xml:space="preserve">, </w:t>
      </w:r>
      <w:r w:rsidR="00EE4E0B" w:rsidRPr="00EE4E0B">
        <w:rPr>
          <w:rFonts w:ascii="Times New Roman" w:hAnsi="Times New Roman" w:cs="Times New Roman"/>
          <w:sz w:val="24"/>
          <w:szCs w:val="24"/>
        </w:rPr>
        <w:t>degradi</w:t>
      </w:r>
      <w:r w:rsidR="00AF0788">
        <w:rPr>
          <w:rFonts w:ascii="Times New Roman" w:hAnsi="Times New Roman" w:cs="Times New Roman"/>
          <w:sz w:val="24"/>
          <w:szCs w:val="24"/>
        </w:rPr>
        <w:t>mi</w:t>
      </w:r>
      <w:r w:rsidR="0051766C">
        <w:rPr>
          <w:rFonts w:ascii="Times New Roman" w:hAnsi="Times New Roman" w:cs="Times New Roman"/>
          <w:sz w:val="24"/>
          <w:szCs w:val="24"/>
        </w:rPr>
        <w:t>ndhe dobësimin e truallit</w:t>
      </w:r>
      <w:r w:rsidR="00AF0788">
        <w:rPr>
          <w:rFonts w:ascii="Times New Roman" w:hAnsi="Times New Roman" w:cs="Times New Roman"/>
          <w:sz w:val="24"/>
          <w:szCs w:val="24"/>
        </w:rPr>
        <w:t xml:space="preserve">, së bashku me </w:t>
      </w:r>
      <w:r w:rsidR="00EE4E0B" w:rsidRPr="00EE4E0B">
        <w:rPr>
          <w:rFonts w:ascii="Times New Roman" w:hAnsi="Times New Roman" w:cs="Times New Roman"/>
          <w:sz w:val="24"/>
          <w:szCs w:val="24"/>
        </w:rPr>
        <w:t>“</w:t>
      </w:r>
      <w:r w:rsidR="00AF0788">
        <w:rPr>
          <w:rFonts w:ascii="Times New Roman" w:hAnsi="Times New Roman" w:cs="Times New Roman"/>
          <w:sz w:val="24"/>
          <w:szCs w:val="24"/>
        </w:rPr>
        <w:t>shërbime</w:t>
      </w:r>
      <w:r w:rsidR="00596E9E">
        <w:rPr>
          <w:rFonts w:ascii="Times New Roman" w:hAnsi="Times New Roman" w:cs="Times New Roman"/>
          <w:sz w:val="24"/>
          <w:szCs w:val="24"/>
        </w:rPr>
        <w:t>t furnizuese</w:t>
      </w:r>
      <w:r w:rsidR="00EE4E0B" w:rsidRPr="00EE4E0B">
        <w:rPr>
          <w:rFonts w:ascii="Times New Roman" w:hAnsi="Times New Roman" w:cs="Times New Roman"/>
          <w:sz w:val="24"/>
          <w:szCs w:val="24"/>
        </w:rPr>
        <w:t>”</w:t>
      </w:r>
      <w:r w:rsidR="00AF0788">
        <w:rPr>
          <w:rFonts w:ascii="Times New Roman" w:hAnsi="Times New Roman" w:cs="Times New Roman"/>
          <w:sz w:val="24"/>
          <w:szCs w:val="24"/>
        </w:rPr>
        <w:t>,</w:t>
      </w:r>
      <w:r w:rsidR="00EE4E0B" w:rsidRPr="00EE4E0B">
        <w:rPr>
          <w:rFonts w:ascii="Times New Roman" w:hAnsi="Times New Roman" w:cs="Times New Roman"/>
          <w:sz w:val="24"/>
          <w:szCs w:val="24"/>
        </w:rPr>
        <w:t xml:space="preserve"> s</w:t>
      </w:r>
      <w:r w:rsidR="00AF0788">
        <w:rPr>
          <w:rFonts w:ascii="Times New Roman" w:hAnsi="Times New Roman" w:cs="Times New Roman"/>
          <w:sz w:val="24"/>
          <w:szCs w:val="24"/>
        </w:rPr>
        <w:t>i ushqim</w:t>
      </w:r>
      <w:r w:rsidR="00596E9E">
        <w:rPr>
          <w:rFonts w:ascii="Times New Roman" w:hAnsi="Times New Roman" w:cs="Times New Roman"/>
          <w:sz w:val="24"/>
          <w:szCs w:val="24"/>
        </w:rPr>
        <w:t>i</w:t>
      </w:r>
      <w:r w:rsidR="00AF0788">
        <w:rPr>
          <w:rFonts w:ascii="Times New Roman" w:hAnsi="Times New Roman" w:cs="Times New Roman"/>
          <w:sz w:val="24"/>
          <w:szCs w:val="24"/>
        </w:rPr>
        <w:t xml:space="preserve"> dhe uj</w:t>
      </w:r>
      <w:r w:rsidR="00596E9E">
        <w:rPr>
          <w:rFonts w:ascii="Times New Roman" w:hAnsi="Times New Roman" w:cs="Times New Roman"/>
          <w:sz w:val="24"/>
          <w:szCs w:val="24"/>
        </w:rPr>
        <w:t>i</w:t>
      </w:r>
      <w:r w:rsidR="00AF0788">
        <w:rPr>
          <w:rFonts w:ascii="Times New Roman" w:hAnsi="Times New Roman" w:cs="Times New Roman"/>
          <w:sz w:val="24"/>
          <w:szCs w:val="24"/>
        </w:rPr>
        <w:t xml:space="preserve">, </w:t>
      </w:r>
      <w:r w:rsidR="00EE4E0B" w:rsidRPr="00EE4E0B">
        <w:rPr>
          <w:rFonts w:ascii="Times New Roman" w:hAnsi="Times New Roman" w:cs="Times New Roman"/>
          <w:sz w:val="24"/>
          <w:szCs w:val="24"/>
        </w:rPr>
        <w:t>“</w:t>
      </w:r>
      <w:r w:rsidR="00596E9E">
        <w:rPr>
          <w:rFonts w:ascii="Times New Roman" w:hAnsi="Times New Roman" w:cs="Times New Roman"/>
          <w:sz w:val="24"/>
          <w:szCs w:val="24"/>
        </w:rPr>
        <w:t>shërbimet mbështetëse</w:t>
      </w:r>
      <w:r w:rsidR="00EE4E0B" w:rsidRPr="00EE4E0B">
        <w:rPr>
          <w:rFonts w:ascii="Times New Roman" w:hAnsi="Times New Roman" w:cs="Times New Roman"/>
          <w:sz w:val="24"/>
          <w:szCs w:val="24"/>
        </w:rPr>
        <w:t>”</w:t>
      </w:r>
      <w:r w:rsidR="00AF0788">
        <w:rPr>
          <w:rFonts w:ascii="Times New Roman" w:hAnsi="Times New Roman" w:cs="Times New Roman"/>
          <w:sz w:val="24"/>
          <w:szCs w:val="24"/>
        </w:rPr>
        <w:t xml:space="preserve">, </w:t>
      </w:r>
      <w:r w:rsidR="00EE4E0B" w:rsidRPr="00EE4E0B">
        <w:rPr>
          <w:rFonts w:ascii="Times New Roman" w:hAnsi="Times New Roman" w:cs="Times New Roman"/>
          <w:sz w:val="24"/>
          <w:szCs w:val="24"/>
        </w:rPr>
        <w:t>s</w:t>
      </w:r>
      <w:r w:rsidR="00AF0788">
        <w:rPr>
          <w:rFonts w:ascii="Times New Roman" w:hAnsi="Times New Roman" w:cs="Times New Roman"/>
          <w:sz w:val="24"/>
          <w:szCs w:val="24"/>
        </w:rPr>
        <w:t xml:space="preserve">i përpunimi i tokës dhe ciklimi i lëndëve ushqyese, </w:t>
      </w:r>
      <w:r w:rsidR="00596E9E">
        <w:rPr>
          <w:rFonts w:ascii="Times New Roman" w:hAnsi="Times New Roman" w:cs="Times New Roman"/>
          <w:sz w:val="24"/>
          <w:szCs w:val="24"/>
        </w:rPr>
        <w:t xml:space="preserve">si </w:t>
      </w:r>
      <w:r w:rsidR="00AF0788">
        <w:rPr>
          <w:rFonts w:ascii="Times New Roman" w:hAnsi="Times New Roman" w:cs="Times New Roman"/>
          <w:sz w:val="24"/>
          <w:szCs w:val="24"/>
        </w:rPr>
        <w:t xml:space="preserve">dhe </w:t>
      </w:r>
      <w:r w:rsidR="00EE4E0B" w:rsidRPr="00EE4E0B">
        <w:rPr>
          <w:rFonts w:ascii="Times New Roman" w:hAnsi="Times New Roman" w:cs="Times New Roman"/>
          <w:sz w:val="24"/>
          <w:szCs w:val="24"/>
        </w:rPr>
        <w:t>“</w:t>
      </w:r>
      <w:r w:rsidR="00AF0788">
        <w:rPr>
          <w:rFonts w:ascii="Times New Roman" w:hAnsi="Times New Roman" w:cs="Times New Roman"/>
          <w:sz w:val="24"/>
          <w:szCs w:val="24"/>
        </w:rPr>
        <w:t>shërbime</w:t>
      </w:r>
      <w:r w:rsidR="00596E9E">
        <w:rPr>
          <w:rFonts w:ascii="Times New Roman" w:hAnsi="Times New Roman" w:cs="Times New Roman"/>
          <w:sz w:val="24"/>
          <w:szCs w:val="24"/>
        </w:rPr>
        <w:t>t</w:t>
      </w:r>
      <w:r w:rsidR="00AF0788">
        <w:rPr>
          <w:rFonts w:ascii="Times New Roman" w:hAnsi="Times New Roman" w:cs="Times New Roman"/>
          <w:sz w:val="24"/>
          <w:szCs w:val="24"/>
        </w:rPr>
        <w:t xml:space="preserve"> k</w:t>
      </w:r>
      <w:r w:rsidR="00EE4E0B" w:rsidRPr="00EE4E0B">
        <w:rPr>
          <w:rFonts w:ascii="Times New Roman" w:hAnsi="Times New Roman" w:cs="Times New Roman"/>
          <w:sz w:val="24"/>
          <w:szCs w:val="24"/>
        </w:rPr>
        <w:t>ultur</w:t>
      </w:r>
      <w:r w:rsidR="00AF0788">
        <w:rPr>
          <w:rFonts w:ascii="Times New Roman" w:hAnsi="Times New Roman" w:cs="Times New Roman"/>
          <w:sz w:val="24"/>
          <w:szCs w:val="24"/>
        </w:rPr>
        <w:t>ore</w:t>
      </w:r>
      <w:r w:rsidR="00EE4E0B" w:rsidRPr="00EE4E0B">
        <w:rPr>
          <w:rFonts w:ascii="Times New Roman" w:hAnsi="Times New Roman" w:cs="Times New Roman"/>
          <w:sz w:val="24"/>
          <w:szCs w:val="24"/>
        </w:rPr>
        <w:t>”</w:t>
      </w:r>
      <w:r w:rsidR="00AF0788">
        <w:rPr>
          <w:rFonts w:ascii="Times New Roman" w:hAnsi="Times New Roman" w:cs="Times New Roman"/>
          <w:sz w:val="24"/>
          <w:szCs w:val="24"/>
        </w:rPr>
        <w:t>,</w:t>
      </w:r>
      <w:r w:rsidR="00EE4E0B" w:rsidRPr="00EE4E0B">
        <w:rPr>
          <w:rFonts w:ascii="Times New Roman" w:hAnsi="Times New Roman" w:cs="Times New Roman"/>
          <w:sz w:val="24"/>
          <w:szCs w:val="24"/>
        </w:rPr>
        <w:t xml:space="preserve"> s</w:t>
      </w:r>
      <w:r w:rsidR="00AF0788">
        <w:rPr>
          <w:rFonts w:ascii="Times New Roman" w:hAnsi="Times New Roman" w:cs="Times New Roman"/>
          <w:sz w:val="24"/>
          <w:szCs w:val="24"/>
        </w:rPr>
        <w:t xml:space="preserve">i të mira </w:t>
      </w:r>
      <w:r w:rsidR="00EE4E0B" w:rsidRPr="00EE4E0B">
        <w:rPr>
          <w:rFonts w:ascii="Times New Roman" w:hAnsi="Times New Roman" w:cs="Times New Roman"/>
          <w:sz w:val="24"/>
          <w:szCs w:val="24"/>
        </w:rPr>
        <w:t>re</w:t>
      </w:r>
      <w:r w:rsidR="00AF0788">
        <w:rPr>
          <w:rFonts w:ascii="Times New Roman" w:hAnsi="Times New Roman" w:cs="Times New Roman"/>
          <w:sz w:val="24"/>
          <w:szCs w:val="24"/>
        </w:rPr>
        <w:t>k</w:t>
      </w:r>
      <w:r w:rsidR="00EE4E0B" w:rsidRPr="00EE4E0B">
        <w:rPr>
          <w:rFonts w:ascii="Times New Roman" w:hAnsi="Times New Roman" w:cs="Times New Roman"/>
          <w:sz w:val="24"/>
          <w:szCs w:val="24"/>
        </w:rPr>
        <w:t>reati</w:t>
      </w:r>
      <w:r w:rsidR="00AF0788">
        <w:rPr>
          <w:rFonts w:ascii="Times New Roman" w:hAnsi="Times New Roman" w:cs="Times New Roman"/>
          <w:sz w:val="24"/>
          <w:szCs w:val="24"/>
        </w:rPr>
        <w:t xml:space="preserve">ve, </w:t>
      </w:r>
      <w:r w:rsidR="00EE4E0B" w:rsidRPr="00EE4E0B">
        <w:rPr>
          <w:rFonts w:ascii="Times New Roman" w:hAnsi="Times New Roman" w:cs="Times New Roman"/>
          <w:sz w:val="24"/>
          <w:szCs w:val="24"/>
        </w:rPr>
        <w:t>spiritual</w:t>
      </w:r>
      <w:r w:rsidR="00AF0788">
        <w:rPr>
          <w:rFonts w:ascii="Times New Roman" w:hAnsi="Times New Roman" w:cs="Times New Roman"/>
          <w:sz w:val="24"/>
          <w:szCs w:val="24"/>
        </w:rPr>
        <w:t>e</w:t>
      </w:r>
      <w:r w:rsidR="00EE4E0B" w:rsidRPr="00EE4E0B">
        <w:rPr>
          <w:rFonts w:ascii="Times New Roman" w:hAnsi="Times New Roman" w:cs="Times New Roman"/>
          <w:sz w:val="24"/>
          <w:szCs w:val="24"/>
        </w:rPr>
        <w:t xml:space="preserve">, </w:t>
      </w:r>
      <w:r w:rsidR="00596E9E">
        <w:rPr>
          <w:rFonts w:ascii="Times New Roman" w:hAnsi="Times New Roman" w:cs="Times New Roman"/>
          <w:sz w:val="24"/>
          <w:szCs w:val="24"/>
        </w:rPr>
        <w:t>fetare dhe të mira të tjera jo</w:t>
      </w:r>
      <w:r w:rsidR="00EE4E0B" w:rsidRPr="00EE4E0B">
        <w:rPr>
          <w:rFonts w:ascii="Times New Roman" w:hAnsi="Times New Roman" w:cs="Times New Roman"/>
          <w:sz w:val="24"/>
          <w:szCs w:val="24"/>
        </w:rPr>
        <w:t>material</w:t>
      </w:r>
      <w:r w:rsidR="00AF0788">
        <w:rPr>
          <w:rFonts w:ascii="Times New Roman" w:hAnsi="Times New Roman" w:cs="Times New Roman"/>
          <w:sz w:val="24"/>
          <w:szCs w:val="24"/>
        </w:rPr>
        <w:t>e</w:t>
      </w:r>
      <w:r w:rsidR="00EE4E0B" w:rsidRPr="00EE4E0B">
        <w:rPr>
          <w:rFonts w:ascii="Times New Roman" w:hAnsi="Times New Roman" w:cs="Times New Roman"/>
          <w:sz w:val="24"/>
          <w:szCs w:val="24"/>
        </w:rPr>
        <w:t xml:space="preserve">. </w:t>
      </w:r>
      <w:r w:rsidR="00AF0788">
        <w:rPr>
          <w:rFonts w:ascii="Times New Roman" w:hAnsi="Times New Roman" w:cs="Times New Roman"/>
          <w:sz w:val="24"/>
          <w:szCs w:val="24"/>
        </w:rPr>
        <w:t>Menaxhimi i integruar i tokës, ujit dhe burimeve jetësore që nxit k</w:t>
      </w:r>
      <w:r w:rsidR="00EE4E0B" w:rsidRPr="00EE4E0B">
        <w:rPr>
          <w:rFonts w:ascii="Times New Roman" w:hAnsi="Times New Roman" w:cs="Times New Roman"/>
          <w:sz w:val="24"/>
          <w:szCs w:val="24"/>
        </w:rPr>
        <w:t>onserv</w:t>
      </w:r>
      <w:r w:rsidR="00AF0788">
        <w:rPr>
          <w:rFonts w:ascii="Times New Roman" w:hAnsi="Times New Roman" w:cs="Times New Roman"/>
          <w:sz w:val="24"/>
          <w:szCs w:val="24"/>
        </w:rPr>
        <w:t xml:space="preserve">imin dhe përdorimin e qëndrueshëm siguron bazat për mirëmbajtjen e shërbimeve të </w:t>
      </w:r>
      <w:r w:rsidR="00EE4E0B" w:rsidRPr="00EE4E0B">
        <w:rPr>
          <w:rFonts w:ascii="Times New Roman" w:hAnsi="Times New Roman" w:cs="Times New Roman"/>
          <w:sz w:val="24"/>
          <w:szCs w:val="24"/>
        </w:rPr>
        <w:t>e</w:t>
      </w:r>
      <w:r w:rsidR="00AF0788">
        <w:rPr>
          <w:rFonts w:ascii="Times New Roman" w:hAnsi="Times New Roman" w:cs="Times New Roman"/>
          <w:sz w:val="24"/>
          <w:szCs w:val="24"/>
        </w:rPr>
        <w:t>k</w:t>
      </w:r>
      <w:r w:rsidR="00EE4E0B" w:rsidRPr="00EE4E0B">
        <w:rPr>
          <w:rFonts w:ascii="Times New Roman" w:hAnsi="Times New Roman" w:cs="Times New Roman"/>
          <w:sz w:val="24"/>
          <w:szCs w:val="24"/>
        </w:rPr>
        <w:t>os</w:t>
      </w:r>
      <w:r w:rsidR="00AF0788">
        <w:rPr>
          <w:rFonts w:ascii="Times New Roman" w:hAnsi="Times New Roman" w:cs="Times New Roman"/>
          <w:sz w:val="24"/>
          <w:szCs w:val="24"/>
        </w:rPr>
        <w:t>i</w:t>
      </w:r>
      <w:r w:rsidR="00EE4E0B" w:rsidRPr="00EE4E0B">
        <w:rPr>
          <w:rFonts w:ascii="Times New Roman" w:hAnsi="Times New Roman" w:cs="Times New Roman"/>
          <w:sz w:val="24"/>
          <w:szCs w:val="24"/>
        </w:rPr>
        <w:t>stem</w:t>
      </w:r>
      <w:r w:rsidR="00AF0788">
        <w:rPr>
          <w:rFonts w:ascii="Times New Roman" w:hAnsi="Times New Roman" w:cs="Times New Roman"/>
          <w:sz w:val="24"/>
          <w:szCs w:val="24"/>
        </w:rPr>
        <w:t>it, përfshirë ato që k</w:t>
      </w:r>
      <w:r w:rsidR="00EE4E0B" w:rsidRPr="00EE4E0B">
        <w:rPr>
          <w:rFonts w:ascii="Times New Roman" w:hAnsi="Times New Roman" w:cs="Times New Roman"/>
          <w:sz w:val="24"/>
          <w:szCs w:val="24"/>
        </w:rPr>
        <w:t>ontribu</w:t>
      </w:r>
      <w:r w:rsidR="00AF0788">
        <w:rPr>
          <w:rFonts w:ascii="Times New Roman" w:hAnsi="Times New Roman" w:cs="Times New Roman"/>
          <w:sz w:val="24"/>
          <w:szCs w:val="24"/>
        </w:rPr>
        <w:t>ojnë</w:t>
      </w:r>
      <w:r w:rsidR="00596E9E">
        <w:rPr>
          <w:rFonts w:ascii="Times New Roman" w:hAnsi="Times New Roman" w:cs="Times New Roman"/>
          <w:sz w:val="24"/>
          <w:szCs w:val="24"/>
        </w:rPr>
        <w:t xml:space="preserve"> për</w:t>
      </w:r>
      <w:r w:rsidR="00AF0788">
        <w:rPr>
          <w:rFonts w:ascii="Times New Roman" w:hAnsi="Times New Roman" w:cs="Times New Roman"/>
          <w:sz w:val="24"/>
          <w:szCs w:val="24"/>
        </w:rPr>
        <w:t xml:space="preserve"> redukt</w:t>
      </w:r>
      <w:r w:rsidR="00596E9E">
        <w:rPr>
          <w:rFonts w:ascii="Times New Roman" w:hAnsi="Times New Roman" w:cs="Times New Roman"/>
          <w:sz w:val="24"/>
          <w:szCs w:val="24"/>
        </w:rPr>
        <w:t xml:space="preserve">imin e </w:t>
      </w:r>
      <w:r w:rsidR="00AF0788">
        <w:rPr>
          <w:rFonts w:ascii="Times New Roman" w:hAnsi="Times New Roman" w:cs="Times New Roman"/>
          <w:sz w:val="24"/>
          <w:szCs w:val="24"/>
        </w:rPr>
        <w:t>risqe</w:t>
      </w:r>
      <w:r w:rsidR="00596E9E">
        <w:rPr>
          <w:rFonts w:ascii="Times New Roman" w:hAnsi="Times New Roman" w:cs="Times New Roman"/>
          <w:sz w:val="24"/>
          <w:szCs w:val="24"/>
        </w:rPr>
        <w:t xml:space="preserve">ve </w:t>
      </w:r>
      <w:r w:rsidR="00AF0788">
        <w:rPr>
          <w:rFonts w:ascii="Times New Roman" w:hAnsi="Times New Roman" w:cs="Times New Roman"/>
          <w:sz w:val="24"/>
          <w:szCs w:val="24"/>
        </w:rPr>
        <w:t>t</w:t>
      </w:r>
      <w:r w:rsidR="00596E9E">
        <w:rPr>
          <w:rFonts w:ascii="Times New Roman" w:hAnsi="Times New Roman" w:cs="Times New Roman"/>
          <w:sz w:val="24"/>
          <w:szCs w:val="24"/>
        </w:rPr>
        <w:t xml:space="preserve">ë </w:t>
      </w:r>
      <w:r w:rsidR="00AF0788">
        <w:rPr>
          <w:rFonts w:ascii="Times New Roman" w:hAnsi="Times New Roman" w:cs="Times New Roman"/>
          <w:sz w:val="24"/>
          <w:szCs w:val="24"/>
        </w:rPr>
        <w:t>katastrofave</w:t>
      </w:r>
      <w:r w:rsidR="00EE4E0B" w:rsidRPr="00EE4E0B">
        <w:rPr>
          <w:rFonts w:ascii="Times New Roman" w:hAnsi="Times New Roman" w:cs="Times New Roman"/>
          <w:sz w:val="24"/>
          <w:szCs w:val="24"/>
        </w:rPr>
        <w:t>.</w:t>
      </w:r>
    </w:p>
    <w:p w:rsidR="00FC018C" w:rsidRPr="00972F42" w:rsidRDefault="00B32FB4" w:rsidP="00972F42">
      <w:pPr>
        <w:pStyle w:val="Heading1"/>
        <w:rPr>
          <w:color w:val="auto"/>
        </w:rPr>
      </w:pPr>
      <w:bookmarkStart w:id="19" w:name="_Toc436811661"/>
      <w:r w:rsidRPr="00972F42">
        <w:rPr>
          <w:color w:val="auto"/>
        </w:rPr>
        <w:t xml:space="preserve">El Niño - </w:t>
      </w:r>
      <w:r w:rsidR="00FC018C" w:rsidRPr="00972F42">
        <w:rPr>
          <w:color w:val="auto"/>
        </w:rPr>
        <w:t xml:space="preserve">Fenomeni </w:t>
      </w:r>
      <w:r w:rsidRPr="00972F42">
        <w:rPr>
          <w:color w:val="auto"/>
        </w:rPr>
        <w:t xml:space="preserve">i </w:t>
      </w:r>
      <w:r w:rsidR="00AA359D" w:rsidRPr="00972F42">
        <w:rPr>
          <w:color w:val="auto"/>
        </w:rPr>
        <w:t>Luhatj</w:t>
      </w:r>
      <w:r w:rsidRPr="00972F42">
        <w:rPr>
          <w:color w:val="auto"/>
        </w:rPr>
        <w:t>es</w:t>
      </w:r>
      <w:r w:rsidR="00AA359D" w:rsidRPr="00972F42">
        <w:rPr>
          <w:color w:val="auto"/>
        </w:rPr>
        <w:t xml:space="preserve"> Jugore</w:t>
      </w:r>
      <w:bookmarkEnd w:id="19"/>
    </w:p>
    <w:p w:rsidR="00AA359D" w:rsidRDefault="00AA359D" w:rsidP="00FC018C">
      <w:pPr>
        <w:rPr>
          <w:rFonts w:ascii="Times New Roman" w:hAnsi="Times New Roman" w:cs="Times New Roman"/>
          <w:sz w:val="24"/>
          <w:szCs w:val="24"/>
        </w:rPr>
      </w:pPr>
    </w:p>
    <w:p w:rsidR="00FC018C" w:rsidRPr="00B32FB4" w:rsidRDefault="00AA359D" w:rsidP="00FC018C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Një ndërveprim k</w:t>
      </w:r>
      <w:r w:rsidR="00FC018C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omple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ks i Oqeanit Paqësor </w:t>
      </w:r>
      <w:r w:rsidR="00FC018C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tropi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FC018C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al 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dhe </w:t>
      </w:r>
      <w:r w:rsidR="00FC018C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atmos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f</w:t>
      </w:r>
      <w:r w:rsidR="00FC018C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er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ës globale që</w:t>
      </w:r>
      <w:r w:rsidR="00FC018C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re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z</w:t>
      </w:r>
      <w:r w:rsidR="00FC018C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ult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on me </w:t>
      </w:r>
      <w:r w:rsidR="00FC018C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episode</w:t>
      </w:r>
      <w:r w:rsid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që ndodhin në mënyrë 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</w:t>
      </w:r>
      <w:r w:rsid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çrregullt 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modeleve të ndryshuara të </w:t>
      </w:r>
      <w:r w:rsidR="00FC018C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o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q</w:t>
      </w:r>
      <w:r w:rsidR="00FC018C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ean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it dhe </w:t>
      </w:r>
      <w:r w:rsid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motit në shumë pjesë të botës, shpesh me ndikime të mëdha për shumë muaj, si ndryshim i </w:t>
      </w:r>
      <w:r w:rsidR="00FC018C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habitat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eve detare</w:t>
      </w:r>
      <w:r w:rsidR="00FC018C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ndryshime të reshjeve, përmbytje, thatësira, </w:t>
      </w:r>
      <w:r w:rsid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si 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dhe ndryshime në modelet e stuhive</w:t>
      </w:r>
      <w:r w:rsidR="00FC018C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AA359D" w:rsidRDefault="00AA359D" w:rsidP="00FC018C">
      <w:pPr>
        <w:rPr>
          <w:rFonts w:ascii="Times New Roman" w:hAnsi="Times New Roman" w:cs="Times New Roman"/>
          <w:sz w:val="24"/>
          <w:szCs w:val="24"/>
        </w:rPr>
      </w:pPr>
    </w:p>
    <w:p w:rsidR="00FC018C" w:rsidRDefault="005D3D29" w:rsidP="00FC0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FC018C" w:rsidRPr="00FC018C">
        <w:rPr>
          <w:rFonts w:ascii="Times New Roman" w:hAnsi="Times New Roman" w:cs="Times New Roman"/>
          <w:sz w:val="24"/>
          <w:szCs w:val="24"/>
        </w:rPr>
        <w:t xml:space="preserve">: </w:t>
      </w:r>
      <w:r w:rsidR="00AA359D">
        <w:rPr>
          <w:rFonts w:ascii="Times New Roman" w:hAnsi="Times New Roman" w:cs="Times New Roman"/>
          <w:sz w:val="24"/>
          <w:szCs w:val="24"/>
        </w:rPr>
        <w:t xml:space="preserve">Pjesa </w:t>
      </w:r>
      <w:r w:rsidR="00FC018C" w:rsidRPr="00FC018C">
        <w:rPr>
          <w:rFonts w:ascii="Times New Roman" w:hAnsi="Times New Roman" w:cs="Times New Roman"/>
          <w:sz w:val="24"/>
          <w:szCs w:val="24"/>
        </w:rPr>
        <w:t xml:space="preserve">El Niño </w:t>
      </w:r>
      <w:r w:rsidR="00AA359D">
        <w:rPr>
          <w:rFonts w:ascii="Times New Roman" w:hAnsi="Times New Roman" w:cs="Times New Roman"/>
          <w:sz w:val="24"/>
          <w:szCs w:val="24"/>
        </w:rPr>
        <w:t xml:space="preserve">e </w:t>
      </w:r>
      <w:r w:rsidR="00B32FB4" w:rsidRPr="00FC018C">
        <w:rPr>
          <w:rFonts w:ascii="Times New Roman" w:hAnsi="Times New Roman" w:cs="Times New Roman"/>
          <w:sz w:val="24"/>
          <w:szCs w:val="24"/>
        </w:rPr>
        <w:t>El Niño</w:t>
      </w:r>
      <w:r w:rsidR="00B32FB4">
        <w:rPr>
          <w:rFonts w:ascii="Times New Roman" w:hAnsi="Times New Roman" w:cs="Times New Roman"/>
          <w:sz w:val="24"/>
          <w:szCs w:val="24"/>
        </w:rPr>
        <w:t>- F</w:t>
      </w:r>
      <w:r w:rsidR="00AA359D">
        <w:rPr>
          <w:rFonts w:ascii="Times New Roman" w:hAnsi="Times New Roman" w:cs="Times New Roman"/>
          <w:sz w:val="24"/>
          <w:szCs w:val="24"/>
        </w:rPr>
        <w:t xml:space="preserve">enomenit </w:t>
      </w:r>
      <w:r w:rsidR="00B32FB4">
        <w:rPr>
          <w:rFonts w:ascii="Times New Roman" w:hAnsi="Times New Roman" w:cs="Times New Roman"/>
          <w:sz w:val="24"/>
          <w:szCs w:val="24"/>
        </w:rPr>
        <w:t xml:space="preserve">të </w:t>
      </w:r>
      <w:r w:rsidR="00AA359D">
        <w:rPr>
          <w:rFonts w:ascii="Times New Roman" w:hAnsi="Times New Roman" w:cs="Times New Roman"/>
          <w:sz w:val="24"/>
          <w:szCs w:val="24"/>
        </w:rPr>
        <w:t>Luhatjes Jugore (</w:t>
      </w:r>
      <w:r w:rsidR="00FC018C" w:rsidRPr="00FC018C">
        <w:rPr>
          <w:rFonts w:ascii="Times New Roman" w:hAnsi="Times New Roman" w:cs="Times New Roman"/>
          <w:sz w:val="24"/>
          <w:szCs w:val="24"/>
        </w:rPr>
        <w:t xml:space="preserve">ENSO) </w:t>
      </w:r>
      <w:r w:rsidR="00AA359D">
        <w:rPr>
          <w:rFonts w:ascii="Times New Roman" w:hAnsi="Times New Roman" w:cs="Times New Roman"/>
          <w:sz w:val="24"/>
          <w:szCs w:val="24"/>
        </w:rPr>
        <w:t>i r</w:t>
      </w:r>
      <w:r w:rsidR="00FC018C" w:rsidRPr="00FC018C">
        <w:rPr>
          <w:rFonts w:ascii="Times New Roman" w:hAnsi="Times New Roman" w:cs="Times New Roman"/>
          <w:sz w:val="24"/>
          <w:szCs w:val="24"/>
        </w:rPr>
        <w:t>efer</w:t>
      </w:r>
      <w:r w:rsidR="00AA359D">
        <w:rPr>
          <w:rFonts w:ascii="Times New Roman" w:hAnsi="Times New Roman" w:cs="Times New Roman"/>
          <w:sz w:val="24"/>
          <w:szCs w:val="24"/>
        </w:rPr>
        <w:t xml:space="preserve">ohet temperaturave shumë mbi mesataren të </w:t>
      </w:r>
      <w:r w:rsidR="00FC018C" w:rsidRPr="00FC018C">
        <w:rPr>
          <w:rFonts w:ascii="Times New Roman" w:hAnsi="Times New Roman" w:cs="Times New Roman"/>
          <w:sz w:val="24"/>
          <w:szCs w:val="24"/>
        </w:rPr>
        <w:t>o</w:t>
      </w:r>
      <w:r w:rsidR="00AA359D">
        <w:rPr>
          <w:rFonts w:ascii="Times New Roman" w:hAnsi="Times New Roman" w:cs="Times New Roman"/>
          <w:sz w:val="24"/>
          <w:szCs w:val="24"/>
        </w:rPr>
        <w:t>q</w:t>
      </w:r>
      <w:r w:rsidR="00FC018C" w:rsidRPr="00FC018C">
        <w:rPr>
          <w:rFonts w:ascii="Times New Roman" w:hAnsi="Times New Roman" w:cs="Times New Roman"/>
          <w:sz w:val="24"/>
          <w:szCs w:val="24"/>
        </w:rPr>
        <w:t>ean</w:t>
      </w:r>
      <w:r w:rsidR="00AA359D">
        <w:rPr>
          <w:rFonts w:ascii="Times New Roman" w:hAnsi="Times New Roman" w:cs="Times New Roman"/>
          <w:sz w:val="24"/>
          <w:szCs w:val="24"/>
        </w:rPr>
        <w:t xml:space="preserve">it që ndodhin përgjatë brigjeve të </w:t>
      </w:r>
      <w:r w:rsidR="00FC018C" w:rsidRPr="00FC018C">
        <w:rPr>
          <w:rFonts w:ascii="Times New Roman" w:hAnsi="Times New Roman" w:cs="Times New Roman"/>
          <w:sz w:val="24"/>
          <w:szCs w:val="24"/>
        </w:rPr>
        <w:t>E</w:t>
      </w:r>
      <w:r w:rsidR="00AA359D">
        <w:rPr>
          <w:rFonts w:ascii="Times New Roman" w:hAnsi="Times New Roman" w:cs="Times New Roman"/>
          <w:sz w:val="24"/>
          <w:szCs w:val="24"/>
        </w:rPr>
        <w:t>k</w:t>
      </w:r>
      <w:r w:rsidR="00FC018C" w:rsidRPr="00FC018C">
        <w:rPr>
          <w:rFonts w:ascii="Times New Roman" w:hAnsi="Times New Roman" w:cs="Times New Roman"/>
          <w:sz w:val="24"/>
          <w:szCs w:val="24"/>
        </w:rPr>
        <w:t>uador</w:t>
      </w:r>
      <w:r w:rsidR="00AA359D">
        <w:rPr>
          <w:rFonts w:ascii="Times New Roman" w:hAnsi="Times New Roman" w:cs="Times New Roman"/>
          <w:sz w:val="24"/>
          <w:szCs w:val="24"/>
        </w:rPr>
        <w:t>it</w:t>
      </w:r>
      <w:r w:rsidR="00FC018C" w:rsidRPr="00FC018C">
        <w:rPr>
          <w:rFonts w:ascii="Times New Roman" w:hAnsi="Times New Roman" w:cs="Times New Roman"/>
          <w:sz w:val="24"/>
          <w:szCs w:val="24"/>
        </w:rPr>
        <w:t>, Peru</w:t>
      </w:r>
      <w:r w:rsidR="00AA359D">
        <w:rPr>
          <w:rFonts w:ascii="Times New Roman" w:hAnsi="Times New Roman" w:cs="Times New Roman"/>
          <w:sz w:val="24"/>
          <w:szCs w:val="24"/>
        </w:rPr>
        <w:t>së dhe Kilit Verior</w:t>
      </w:r>
      <w:r w:rsidR="00B32FB4">
        <w:rPr>
          <w:rFonts w:ascii="Times New Roman" w:hAnsi="Times New Roman" w:cs="Times New Roman"/>
          <w:sz w:val="24"/>
          <w:szCs w:val="24"/>
        </w:rPr>
        <w:t>, si</w:t>
      </w:r>
      <w:r w:rsidR="00AA359D">
        <w:rPr>
          <w:rFonts w:ascii="Times New Roman" w:hAnsi="Times New Roman" w:cs="Times New Roman"/>
          <w:sz w:val="24"/>
          <w:szCs w:val="24"/>
        </w:rPr>
        <w:t xml:space="preserve"> dhe përgjatë pjesës lindore </w:t>
      </w:r>
      <w:r w:rsidR="00FC018C" w:rsidRPr="00FC018C">
        <w:rPr>
          <w:rFonts w:ascii="Times New Roman" w:hAnsi="Times New Roman" w:cs="Times New Roman"/>
          <w:sz w:val="24"/>
          <w:szCs w:val="24"/>
        </w:rPr>
        <w:t>e</w:t>
      </w:r>
      <w:r w:rsidR="00AA359D">
        <w:rPr>
          <w:rFonts w:ascii="Times New Roman" w:hAnsi="Times New Roman" w:cs="Times New Roman"/>
          <w:sz w:val="24"/>
          <w:szCs w:val="24"/>
        </w:rPr>
        <w:t>k</w:t>
      </w:r>
      <w:r w:rsidR="00FC018C" w:rsidRPr="00FC018C">
        <w:rPr>
          <w:rFonts w:ascii="Times New Roman" w:hAnsi="Times New Roman" w:cs="Times New Roman"/>
          <w:sz w:val="24"/>
          <w:szCs w:val="24"/>
        </w:rPr>
        <w:t>uatorial</w:t>
      </w:r>
      <w:r w:rsidR="00AA359D">
        <w:rPr>
          <w:rFonts w:ascii="Times New Roman" w:hAnsi="Times New Roman" w:cs="Times New Roman"/>
          <w:sz w:val="24"/>
          <w:szCs w:val="24"/>
        </w:rPr>
        <w:t>e të Oqeanit</w:t>
      </w:r>
      <w:r w:rsidR="00FC018C" w:rsidRPr="00FC018C">
        <w:rPr>
          <w:rFonts w:ascii="Times New Roman" w:hAnsi="Times New Roman" w:cs="Times New Roman"/>
          <w:sz w:val="24"/>
          <w:szCs w:val="24"/>
        </w:rPr>
        <w:t xml:space="preserve"> Pa</w:t>
      </w:r>
      <w:r w:rsidR="00AA359D">
        <w:rPr>
          <w:rFonts w:ascii="Times New Roman" w:hAnsi="Times New Roman" w:cs="Times New Roman"/>
          <w:sz w:val="24"/>
          <w:szCs w:val="24"/>
        </w:rPr>
        <w:t xml:space="preserve">qësor, ndërsa pjesa </w:t>
      </w:r>
      <w:r w:rsidR="00FC018C" w:rsidRPr="00FC018C">
        <w:rPr>
          <w:rFonts w:ascii="Times New Roman" w:hAnsi="Times New Roman" w:cs="Times New Roman"/>
          <w:sz w:val="24"/>
          <w:szCs w:val="24"/>
        </w:rPr>
        <w:t xml:space="preserve">LaNiña </w:t>
      </w:r>
      <w:r w:rsidR="00AA359D">
        <w:rPr>
          <w:rFonts w:ascii="Times New Roman" w:hAnsi="Times New Roman" w:cs="Times New Roman"/>
          <w:sz w:val="24"/>
          <w:szCs w:val="24"/>
        </w:rPr>
        <w:t xml:space="preserve">i </w:t>
      </w:r>
      <w:r w:rsidR="00FC018C" w:rsidRPr="00FC018C">
        <w:rPr>
          <w:rFonts w:ascii="Times New Roman" w:hAnsi="Times New Roman" w:cs="Times New Roman"/>
          <w:sz w:val="24"/>
          <w:szCs w:val="24"/>
        </w:rPr>
        <w:t>refer</w:t>
      </w:r>
      <w:r w:rsidR="00AA359D">
        <w:rPr>
          <w:rFonts w:ascii="Times New Roman" w:hAnsi="Times New Roman" w:cs="Times New Roman"/>
          <w:sz w:val="24"/>
          <w:szCs w:val="24"/>
        </w:rPr>
        <w:t xml:space="preserve">ohet rrethanave të kundërta kur ndodhin temperatura të oqeanit shumë nën mesataren. Luhatja Jugore i </w:t>
      </w:r>
      <w:r w:rsidR="00FC018C" w:rsidRPr="00FC018C">
        <w:rPr>
          <w:rFonts w:ascii="Times New Roman" w:hAnsi="Times New Roman" w:cs="Times New Roman"/>
          <w:sz w:val="24"/>
          <w:szCs w:val="24"/>
        </w:rPr>
        <w:t>refer</w:t>
      </w:r>
      <w:r w:rsidR="00AA359D">
        <w:rPr>
          <w:rFonts w:ascii="Times New Roman" w:hAnsi="Times New Roman" w:cs="Times New Roman"/>
          <w:sz w:val="24"/>
          <w:szCs w:val="24"/>
        </w:rPr>
        <w:t xml:space="preserve">ohet ndryshimeve shoqëruese në modelet </w:t>
      </w:r>
      <w:r w:rsidR="00AA359D" w:rsidRPr="00FC018C">
        <w:rPr>
          <w:rFonts w:ascii="Times New Roman" w:hAnsi="Times New Roman" w:cs="Times New Roman"/>
          <w:sz w:val="24"/>
          <w:szCs w:val="24"/>
        </w:rPr>
        <w:t>global</w:t>
      </w:r>
      <w:r w:rsidR="00AA359D">
        <w:rPr>
          <w:rFonts w:ascii="Times New Roman" w:hAnsi="Times New Roman" w:cs="Times New Roman"/>
          <w:sz w:val="24"/>
          <w:szCs w:val="24"/>
        </w:rPr>
        <w:t>e të trysnisë së ajrit që lidhen me modelet e ndryshuara të motit që ndodhin në pjesë të ndryshme të botës</w:t>
      </w:r>
      <w:r w:rsidR="00FC018C" w:rsidRPr="00FC018C">
        <w:rPr>
          <w:rFonts w:ascii="Times New Roman" w:hAnsi="Times New Roman" w:cs="Times New Roman"/>
          <w:sz w:val="24"/>
          <w:szCs w:val="24"/>
        </w:rPr>
        <w:t>.</w:t>
      </w:r>
    </w:p>
    <w:p w:rsidR="00EB0497" w:rsidRPr="00972F42" w:rsidRDefault="00EB0497" w:rsidP="00972F42">
      <w:pPr>
        <w:pStyle w:val="Heading1"/>
        <w:rPr>
          <w:color w:val="auto"/>
        </w:rPr>
      </w:pPr>
      <w:bookmarkStart w:id="20" w:name="_Toc436811662"/>
      <w:r w:rsidRPr="00972F42">
        <w:rPr>
          <w:color w:val="auto"/>
        </w:rPr>
        <w:t>Menaxhimi i emergjencave</w:t>
      </w:r>
      <w:bookmarkEnd w:id="20"/>
    </w:p>
    <w:p w:rsidR="0011390D" w:rsidRDefault="0011390D" w:rsidP="00EB0497">
      <w:pPr>
        <w:rPr>
          <w:rFonts w:ascii="Times New Roman" w:hAnsi="Times New Roman" w:cs="Times New Roman"/>
          <w:sz w:val="24"/>
          <w:szCs w:val="24"/>
        </w:rPr>
      </w:pPr>
    </w:p>
    <w:p w:rsidR="00EB0497" w:rsidRPr="00B32FB4" w:rsidRDefault="0011390D" w:rsidP="00EB0497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O</w:t>
      </w:r>
      <w:r w:rsidR="00EB0497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rganiz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imi dhe menaxhimi i burimeve dhe përgjegjësive për trajtimin e gjithë </w:t>
      </w:r>
      <w:r w:rsidR="00EB0497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aspe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EB0497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t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eve të </w:t>
      </w:r>
      <w:r w:rsidR="00EB0497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emerg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j</w:t>
      </w:r>
      <w:r w:rsidR="00EB0497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enc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av</w:t>
      </w:r>
      <w:r w:rsidR="00EB0497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e, </w:t>
      </w:r>
      <w:r w:rsidR="00B32FB4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veçanërisht</w:t>
      </w:r>
      <w:r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gatishmëria, reagimi dhe hapat fillestarë të rimëkëmbjes</w:t>
      </w:r>
      <w:r w:rsidR="00EB0497" w:rsidRPr="00B32FB4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11390D" w:rsidRDefault="0011390D" w:rsidP="00EB0497">
      <w:pPr>
        <w:rPr>
          <w:rFonts w:ascii="Times New Roman" w:hAnsi="Times New Roman" w:cs="Times New Roman"/>
          <w:sz w:val="24"/>
          <w:szCs w:val="24"/>
        </w:rPr>
      </w:pPr>
    </w:p>
    <w:p w:rsidR="00EB0497" w:rsidRDefault="005D3D29" w:rsidP="00EB0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EB0497" w:rsidRPr="00EB0497">
        <w:rPr>
          <w:rFonts w:ascii="Times New Roman" w:hAnsi="Times New Roman" w:cs="Times New Roman"/>
          <w:sz w:val="24"/>
          <w:szCs w:val="24"/>
        </w:rPr>
        <w:t xml:space="preserve">: </w:t>
      </w:r>
      <w:r w:rsidR="0011390D">
        <w:rPr>
          <w:rFonts w:ascii="Times New Roman" w:hAnsi="Times New Roman" w:cs="Times New Roman"/>
          <w:sz w:val="24"/>
          <w:szCs w:val="24"/>
        </w:rPr>
        <w:t xml:space="preserve">Një krizë apo </w:t>
      </w:r>
      <w:r w:rsidR="00EB0497" w:rsidRPr="00EB0497">
        <w:rPr>
          <w:rFonts w:ascii="Times New Roman" w:hAnsi="Times New Roman" w:cs="Times New Roman"/>
          <w:sz w:val="24"/>
          <w:szCs w:val="24"/>
        </w:rPr>
        <w:t>emerg</w:t>
      </w:r>
      <w:r w:rsidR="0011390D">
        <w:rPr>
          <w:rFonts w:ascii="Times New Roman" w:hAnsi="Times New Roman" w:cs="Times New Roman"/>
          <w:sz w:val="24"/>
          <w:szCs w:val="24"/>
        </w:rPr>
        <w:t>j</w:t>
      </w:r>
      <w:r w:rsidR="00EB0497" w:rsidRPr="00EB0497">
        <w:rPr>
          <w:rFonts w:ascii="Times New Roman" w:hAnsi="Times New Roman" w:cs="Times New Roman"/>
          <w:sz w:val="24"/>
          <w:szCs w:val="24"/>
        </w:rPr>
        <w:t>enc</w:t>
      </w:r>
      <w:r w:rsidR="0011390D">
        <w:rPr>
          <w:rFonts w:ascii="Times New Roman" w:hAnsi="Times New Roman" w:cs="Times New Roman"/>
          <w:sz w:val="24"/>
          <w:szCs w:val="24"/>
        </w:rPr>
        <w:t xml:space="preserve">ë është një gjendje kërcënuese që kërkon masa </w:t>
      </w:r>
      <w:r w:rsidR="00EB0497" w:rsidRPr="00EB0497">
        <w:rPr>
          <w:rFonts w:ascii="Times New Roman" w:hAnsi="Times New Roman" w:cs="Times New Roman"/>
          <w:sz w:val="24"/>
          <w:szCs w:val="24"/>
        </w:rPr>
        <w:t>urg</w:t>
      </w:r>
      <w:r w:rsidR="0011390D">
        <w:rPr>
          <w:rFonts w:ascii="Times New Roman" w:hAnsi="Times New Roman" w:cs="Times New Roman"/>
          <w:sz w:val="24"/>
          <w:szCs w:val="24"/>
        </w:rPr>
        <w:t>j</w:t>
      </w:r>
      <w:r w:rsidR="00EB0497" w:rsidRPr="00EB0497">
        <w:rPr>
          <w:rFonts w:ascii="Times New Roman" w:hAnsi="Times New Roman" w:cs="Times New Roman"/>
          <w:sz w:val="24"/>
          <w:szCs w:val="24"/>
        </w:rPr>
        <w:t>ent</w:t>
      </w:r>
      <w:r w:rsidR="0011390D">
        <w:rPr>
          <w:rFonts w:ascii="Times New Roman" w:hAnsi="Times New Roman" w:cs="Times New Roman"/>
          <w:sz w:val="24"/>
          <w:szCs w:val="24"/>
        </w:rPr>
        <w:t>e</w:t>
      </w:r>
      <w:r w:rsidR="00EB0497" w:rsidRPr="00EB0497">
        <w:rPr>
          <w:rFonts w:ascii="Times New Roman" w:hAnsi="Times New Roman" w:cs="Times New Roman"/>
          <w:sz w:val="24"/>
          <w:szCs w:val="24"/>
        </w:rPr>
        <w:t xml:space="preserve">. </w:t>
      </w:r>
      <w:r w:rsidR="0011390D">
        <w:rPr>
          <w:rFonts w:ascii="Times New Roman" w:hAnsi="Times New Roman" w:cs="Times New Roman"/>
          <w:sz w:val="24"/>
          <w:szCs w:val="24"/>
        </w:rPr>
        <w:t>Masat e</w:t>
      </w:r>
      <w:r w:rsidR="00EB0497" w:rsidRPr="00EB0497">
        <w:rPr>
          <w:rFonts w:ascii="Times New Roman" w:hAnsi="Times New Roman" w:cs="Times New Roman"/>
          <w:sz w:val="24"/>
          <w:szCs w:val="24"/>
        </w:rPr>
        <w:t>fe</w:t>
      </w:r>
      <w:r w:rsidR="0011390D">
        <w:rPr>
          <w:rFonts w:ascii="Times New Roman" w:hAnsi="Times New Roman" w:cs="Times New Roman"/>
          <w:sz w:val="24"/>
          <w:szCs w:val="24"/>
        </w:rPr>
        <w:t>k</w:t>
      </w:r>
      <w:r w:rsidR="00EB0497" w:rsidRPr="00EB0497">
        <w:rPr>
          <w:rFonts w:ascii="Times New Roman" w:hAnsi="Times New Roman" w:cs="Times New Roman"/>
          <w:sz w:val="24"/>
          <w:szCs w:val="24"/>
        </w:rPr>
        <w:t>tive</w:t>
      </w:r>
      <w:r w:rsidR="0011390D">
        <w:rPr>
          <w:rFonts w:ascii="Times New Roman" w:hAnsi="Times New Roman" w:cs="Times New Roman"/>
          <w:sz w:val="24"/>
          <w:szCs w:val="24"/>
        </w:rPr>
        <w:t xml:space="preserve"> të </w:t>
      </w:r>
      <w:r w:rsidR="00EB0497" w:rsidRPr="00EB0497">
        <w:rPr>
          <w:rFonts w:ascii="Times New Roman" w:hAnsi="Times New Roman" w:cs="Times New Roman"/>
          <w:sz w:val="24"/>
          <w:szCs w:val="24"/>
        </w:rPr>
        <w:t>emerg</w:t>
      </w:r>
      <w:r w:rsidR="0011390D">
        <w:rPr>
          <w:rFonts w:ascii="Times New Roman" w:hAnsi="Times New Roman" w:cs="Times New Roman"/>
          <w:sz w:val="24"/>
          <w:szCs w:val="24"/>
        </w:rPr>
        <w:t>j</w:t>
      </w:r>
      <w:r w:rsidR="00EB0497" w:rsidRPr="00EB0497">
        <w:rPr>
          <w:rFonts w:ascii="Times New Roman" w:hAnsi="Times New Roman" w:cs="Times New Roman"/>
          <w:sz w:val="24"/>
          <w:szCs w:val="24"/>
        </w:rPr>
        <w:t>enc</w:t>
      </w:r>
      <w:r w:rsidR="0011390D">
        <w:rPr>
          <w:rFonts w:ascii="Times New Roman" w:hAnsi="Times New Roman" w:cs="Times New Roman"/>
          <w:sz w:val="24"/>
          <w:szCs w:val="24"/>
        </w:rPr>
        <w:t xml:space="preserve">ës mund të shmangin përshkallëzimin e një ngjarjeje në katastrofë. Menaxhimi i emergjencave përfshin </w:t>
      </w:r>
      <w:r w:rsidR="00EB0497" w:rsidRPr="00EB0497">
        <w:rPr>
          <w:rFonts w:ascii="Times New Roman" w:hAnsi="Times New Roman" w:cs="Times New Roman"/>
          <w:sz w:val="24"/>
          <w:szCs w:val="24"/>
        </w:rPr>
        <w:t>plan</w:t>
      </w:r>
      <w:r w:rsidR="0011390D">
        <w:rPr>
          <w:rFonts w:ascii="Times New Roman" w:hAnsi="Times New Roman" w:cs="Times New Roman"/>
          <w:sz w:val="24"/>
          <w:szCs w:val="24"/>
        </w:rPr>
        <w:t xml:space="preserve">e dhe rregullime </w:t>
      </w:r>
      <w:r w:rsidR="00EB0497" w:rsidRPr="00EB0497">
        <w:rPr>
          <w:rFonts w:ascii="Times New Roman" w:hAnsi="Times New Roman" w:cs="Times New Roman"/>
          <w:sz w:val="24"/>
          <w:szCs w:val="24"/>
        </w:rPr>
        <w:t>institu</w:t>
      </w:r>
      <w:r w:rsidR="0011390D">
        <w:rPr>
          <w:rFonts w:ascii="Times New Roman" w:hAnsi="Times New Roman" w:cs="Times New Roman"/>
          <w:sz w:val="24"/>
          <w:szCs w:val="24"/>
        </w:rPr>
        <w:t>c</w:t>
      </w:r>
      <w:r w:rsidR="00EB0497" w:rsidRPr="00EB0497">
        <w:rPr>
          <w:rFonts w:ascii="Times New Roman" w:hAnsi="Times New Roman" w:cs="Times New Roman"/>
          <w:sz w:val="24"/>
          <w:szCs w:val="24"/>
        </w:rPr>
        <w:t>ional</w:t>
      </w:r>
      <w:r w:rsidR="0011390D">
        <w:rPr>
          <w:rFonts w:ascii="Times New Roman" w:hAnsi="Times New Roman" w:cs="Times New Roman"/>
          <w:sz w:val="24"/>
          <w:szCs w:val="24"/>
        </w:rPr>
        <w:t xml:space="preserve">e për të angazhuar dhe udhëhequr përpjekjet e qeverisë dhe agjencive joqeveritare, vullnetare dhe </w:t>
      </w:r>
      <w:r w:rsidR="00EB0497" w:rsidRPr="00EB0497">
        <w:rPr>
          <w:rFonts w:ascii="Times New Roman" w:hAnsi="Times New Roman" w:cs="Times New Roman"/>
          <w:sz w:val="24"/>
          <w:szCs w:val="24"/>
        </w:rPr>
        <w:t xml:space="preserve">private </w:t>
      </w:r>
      <w:r w:rsidR="0011390D">
        <w:rPr>
          <w:rFonts w:ascii="Times New Roman" w:hAnsi="Times New Roman" w:cs="Times New Roman"/>
          <w:sz w:val="24"/>
          <w:szCs w:val="24"/>
        </w:rPr>
        <w:t>në mënyra gjithëpërfshirëse dhe të koordinuara</w:t>
      </w:r>
      <w:r w:rsidR="007A7AE2">
        <w:rPr>
          <w:rFonts w:ascii="Times New Roman" w:hAnsi="Times New Roman" w:cs="Times New Roman"/>
          <w:sz w:val="24"/>
          <w:szCs w:val="24"/>
        </w:rPr>
        <w:t>,</w:t>
      </w:r>
      <w:r w:rsidR="0011390D">
        <w:rPr>
          <w:rFonts w:ascii="Times New Roman" w:hAnsi="Times New Roman" w:cs="Times New Roman"/>
          <w:sz w:val="24"/>
          <w:szCs w:val="24"/>
        </w:rPr>
        <w:t xml:space="preserve"> për t’iu përgjigjur gjithë </w:t>
      </w:r>
      <w:r w:rsidR="00EB0497" w:rsidRPr="00EB0497">
        <w:rPr>
          <w:rFonts w:ascii="Times New Roman" w:hAnsi="Times New Roman" w:cs="Times New Roman"/>
          <w:sz w:val="24"/>
          <w:szCs w:val="24"/>
        </w:rPr>
        <w:t>spe</w:t>
      </w:r>
      <w:r w:rsidR="0011390D">
        <w:rPr>
          <w:rFonts w:ascii="Times New Roman" w:hAnsi="Times New Roman" w:cs="Times New Roman"/>
          <w:sz w:val="24"/>
          <w:szCs w:val="24"/>
        </w:rPr>
        <w:t>k</w:t>
      </w:r>
      <w:r w:rsidR="00EB0497" w:rsidRPr="00EB0497">
        <w:rPr>
          <w:rFonts w:ascii="Times New Roman" w:hAnsi="Times New Roman" w:cs="Times New Roman"/>
          <w:sz w:val="24"/>
          <w:szCs w:val="24"/>
        </w:rPr>
        <w:t>tr</w:t>
      </w:r>
      <w:r w:rsidR="0011390D">
        <w:rPr>
          <w:rFonts w:ascii="Times New Roman" w:hAnsi="Times New Roman" w:cs="Times New Roman"/>
          <w:sz w:val="24"/>
          <w:szCs w:val="24"/>
        </w:rPr>
        <w:t xml:space="preserve">it të nevojave të </w:t>
      </w:r>
      <w:r w:rsidR="00EB0497" w:rsidRPr="00EB0497">
        <w:rPr>
          <w:rFonts w:ascii="Times New Roman" w:hAnsi="Times New Roman" w:cs="Times New Roman"/>
          <w:sz w:val="24"/>
          <w:szCs w:val="24"/>
        </w:rPr>
        <w:t>emerg</w:t>
      </w:r>
      <w:r w:rsidR="0011390D">
        <w:rPr>
          <w:rFonts w:ascii="Times New Roman" w:hAnsi="Times New Roman" w:cs="Times New Roman"/>
          <w:sz w:val="24"/>
          <w:szCs w:val="24"/>
        </w:rPr>
        <w:t>j</w:t>
      </w:r>
      <w:r w:rsidR="00EB0497" w:rsidRPr="00EB0497">
        <w:rPr>
          <w:rFonts w:ascii="Times New Roman" w:hAnsi="Times New Roman" w:cs="Times New Roman"/>
          <w:sz w:val="24"/>
          <w:szCs w:val="24"/>
        </w:rPr>
        <w:t>enc</w:t>
      </w:r>
      <w:r w:rsidR="0011390D">
        <w:rPr>
          <w:rFonts w:ascii="Times New Roman" w:hAnsi="Times New Roman" w:cs="Times New Roman"/>
          <w:sz w:val="24"/>
          <w:szCs w:val="24"/>
        </w:rPr>
        <w:t xml:space="preserve">ës.Shprehja </w:t>
      </w:r>
      <w:r w:rsidR="00EB0497" w:rsidRPr="00EB0497">
        <w:rPr>
          <w:rFonts w:ascii="Times New Roman" w:hAnsi="Times New Roman" w:cs="Times New Roman"/>
          <w:sz w:val="24"/>
          <w:szCs w:val="24"/>
        </w:rPr>
        <w:t>“</w:t>
      </w:r>
      <w:r w:rsidR="0011390D">
        <w:rPr>
          <w:rFonts w:ascii="Times New Roman" w:hAnsi="Times New Roman" w:cs="Times New Roman"/>
          <w:sz w:val="24"/>
          <w:szCs w:val="24"/>
        </w:rPr>
        <w:t>menaxhim i katastrofës</w:t>
      </w:r>
      <w:r w:rsidR="00EB0497" w:rsidRPr="00EB0497">
        <w:rPr>
          <w:rFonts w:ascii="Times New Roman" w:hAnsi="Times New Roman" w:cs="Times New Roman"/>
          <w:sz w:val="24"/>
          <w:szCs w:val="24"/>
        </w:rPr>
        <w:t>”</w:t>
      </w:r>
      <w:r w:rsidR="0011390D">
        <w:rPr>
          <w:rFonts w:ascii="Times New Roman" w:hAnsi="Times New Roman" w:cs="Times New Roman"/>
          <w:sz w:val="24"/>
          <w:szCs w:val="24"/>
        </w:rPr>
        <w:t xml:space="preserve">përdoret ndonjëherë në vend të menaxhim i </w:t>
      </w:r>
      <w:r w:rsidR="00EB0497" w:rsidRPr="00EB0497">
        <w:rPr>
          <w:rFonts w:ascii="Times New Roman" w:hAnsi="Times New Roman" w:cs="Times New Roman"/>
          <w:sz w:val="24"/>
          <w:szCs w:val="24"/>
        </w:rPr>
        <w:t>emerg</w:t>
      </w:r>
      <w:r w:rsidR="0011390D">
        <w:rPr>
          <w:rFonts w:ascii="Times New Roman" w:hAnsi="Times New Roman" w:cs="Times New Roman"/>
          <w:sz w:val="24"/>
          <w:szCs w:val="24"/>
        </w:rPr>
        <w:t>j</w:t>
      </w:r>
      <w:r w:rsidR="00EB0497" w:rsidRPr="00EB0497">
        <w:rPr>
          <w:rFonts w:ascii="Times New Roman" w:hAnsi="Times New Roman" w:cs="Times New Roman"/>
          <w:sz w:val="24"/>
          <w:szCs w:val="24"/>
        </w:rPr>
        <w:t>enc</w:t>
      </w:r>
      <w:r w:rsidR="0011390D">
        <w:rPr>
          <w:rFonts w:ascii="Times New Roman" w:hAnsi="Times New Roman" w:cs="Times New Roman"/>
          <w:sz w:val="24"/>
          <w:szCs w:val="24"/>
        </w:rPr>
        <w:t>ave</w:t>
      </w:r>
      <w:r w:rsidR="00EB0497" w:rsidRPr="00EB0497">
        <w:rPr>
          <w:rFonts w:ascii="Times New Roman" w:hAnsi="Times New Roman" w:cs="Times New Roman"/>
          <w:sz w:val="24"/>
          <w:szCs w:val="24"/>
        </w:rPr>
        <w:t>.</w:t>
      </w:r>
    </w:p>
    <w:p w:rsidR="005B40E7" w:rsidRPr="00972F42" w:rsidRDefault="005B40E7" w:rsidP="00972F42">
      <w:pPr>
        <w:pStyle w:val="Heading1"/>
        <w:rPr>
          <w:color w:val="auto"/>
        </w:rPr>
      </w:pPr>
      <w:bookmarkStart w:id="21" w:name="_Toc436811663"/>
      <w:r w:rsidRPr="00972F42">
        <w:rPr>
          <w:color w:val="auto"/>
        </w:rPr>
        <w:t>Shërbimet</w:t>
      </w:r>
      <w:r w:rsidR="00972F42">
        <w:rPr>
          <w:color w:val="auto"/>
        </w:rPr>
        <w:t xml:space="preserve">ë </w:t>
      </w:r>
      <w:r w:rsidRPr="00972F42">
        <w:rPr>
          <w:color w:val="auto"/>
        </w:rPr>
        <w:t>emergjencave</w:t>
      </w:r>
      <w:bookmarkEnd w:id="21"/>
    </w:p>
    <w:p w:rsidR="005B40E7" w:rsidRDefault="005B40E7" w:rsidP="005B40E7">
      <w:pPr>
        <w:rPr>
          <w:rFonts w:ascii="Times New Roman" w:hAnsi="Times New Roman" w:cs="Times New Roman"/>
          <w:sz w:val="24"/>
          <w:szCs w:val="24"/>
        </w:rPr>
      </w:pPr>
    </w:p>
    <w:p w:rsidR="005B40E7" w:rsidRPr="007A7AE2" w:rsidRDefault="005B40E7" w:rsidP="005B40E7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A7AE2"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 xml:space="preserve">Grupi i agjencive të specializuara që kanë përgjegjësi dhe objektiva specifike  </w:t>
      </w:r>
      <w:r w:rsidR="007A7AE2">
        <w:rPr>
          <w:rFonts w:ascii="Times New Roman" w:hAnsi="Times New Roman" w:cs="Times New Roman"/>
          <w:color w:val="1F497D" w:themeColor="text2"/>
          <w:sz w:val="24"/>
          <w:szCs w:val="24"/>
        </w:rPr>
        <w:t>p</w:t>
      </w:r>
      <w:r w:rsidR="00A022AC" w:rsidRPr="007A7AE2">
        <w:rPr>
          <w:rFonts w:ascii="Times New Roman" w:hAnsi="Times New Roman" w:cs="Times New Roman"/>
          <w:color w:val="1F497D" w:themeColor="text2"/>
          <w:sz w:val="24"/>
          <w:szCs w:val="24"/>
        </w:rPr>
        <w:t>ë</w:t>
      </w:r>
      <w:r w:rsidR="007A7AE2">
        <w:rPr>
          <w:rFonts w:ascii="Times New Roman" w:hAnsi="Times New Roman" w:cs="Times New Roman"/>
          <w:color w:val="1F497D" w:themeColor="text2"/>
          <w:sz w:val="24"/>
          <w:szCs w:val="24"/>
        </w:rPr>
        <w:t>r</w:t>
      </w:r>
      <w:r w:rsidR="00A022AC" w:rsidRPr="007A7AE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shërbimin dhe mbrojtjen e njerëzve dhe pronës në situata </w:t>
      </w:r>
      <w:r w:rsidRPr="007A7AE2">
        <w:rPr>
          <w:rFonts w:ascii="Times New Roman" w:hAnsi="Times New Roman" w:cs="Times New Roman"/>
          <w:color w:val="1F497D" w:themeColor="text2"/>
          <w:sz w:val="24"/>
          <w:szCs w:val="24"/>
        </w:rPr>
        <w:t>emerg</w:t>
      </w:r>
      <w:r w:rsidR="00A022AC" w:rsidRPr="007A7AE2">
        <w:rPr>
          <w:rFonts w:ascii="Times New Roman" w:hAnsi="Times New Roman" w:cs="Times New Roman"/>
          <w:color w:val="1F497D" w:themeColor="text2"/>
          <w:sz w:val="24"/>
          <w:szCs w:val="24"/>
        </w:rPr>
        <w:t>j</w:t>
      </w:r>
      <w:r w:rsidRPr="007A7AE2">
        <w:rPr>
          <w:rFonts w:ascii="Times New Roman" w:hAnsi="Times New Roman" w:cs="Times New Roman"/>
          <w:color w:val="1F497D" w:themeColor="text2"/>
          <w:sz w:val="24"/>
          <w:szCs w:val="24"/>
        </w:rPr>
        <w:t>enc</w:t>
      </w:r>
      <w:r w:rsidR="00A022AC" w:rsidRPr="007A7AE2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Pr="007A7AE2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A022AC" w:rsidRDefault="00A022AC" w:rsidP="005B40E7">
      <w:pPr>
        <w:rPr>
          <w:rFonts w:ascii="Times New Roman" w:hAnsi="Times New Roman" w:cs="Times New Roman"/>
          <w:sz w:val="24"/>
          <w:szCs w:val="24"/>
        </w:rPr>
      </w:pPr>
    </w:p>
    <w:p w:rsidR="005B40E7" w:rsidRDefault="005D3D29" w:rsidP="005B4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5B40E7" w:rsidRPr="005B40E7">
        <w:rPr>
          <w:rFonts w:ascii="Times New Roman" w:hAnsi="Times New Roman" w:cs="Times New Roman"/>
          <w:sz w:val="24"/>
          <w:szCs w:val="24"/>
        </w:rPr>
        <w:t xml:space="preserve">: </w:t>
      </w:r>
      <w:r w:rsidR="00A022AC">
        <w:rPr>
          <w:rFonts w:ascii="Times New Roman" w:hAnsi="Times New Roman" w:cs="Times New Roman"/>
          <w:sz w:val="24"/>
          <w:szCs w:val="24"/>
        </w:rPr>
        <w:t>Shërbimet e e</w:t>
      </w:r>
      <w:r w:rsidR="005B40E7" w:rsidRPr="005B40E7">
        <w:rPr>
          <w:rFonts w:ascii="Times New Roman" w:hAnsi="Times New Roman" w:cs="Times New Roman"/>
          <w:sz w:val="24"/>
          <w:szCs w:val="24"/>
        </w:rPr>
        <w:t>merg</w:t>
      </w:r>
      <w:r w:rsidR="00A022AC">
        <w:rPr>
          <w:rFonts w:ascii="Times New Roman" w:hAnsi="Times New Roman" w:cs="Times New Roman"/>
          <w:sz w:val="24"/>
          <w:szCs w:val="24"/>
        </w:rPr>
        <w:t>j</w:t>
      </w:r>
      <w:r w:rsidR="005B40E7" w:rsidRPr="005B40E7">
        <w:rPr>
          <w:rFonts w:ascii="Times New Roman" w:hAnsi="Times New Roman" w:cs="Times New Roman"/>
          <w:sz w:val="24"/>
          <w:szCs w:val="24"/>
        </w:rPr>
        <w:t>enc</w:t>
      </w:r>
      <w:r w:rsidR="00A022AC">
        <w:rPr>
          <w:rFonts w:ascii="Times New Roman" w:hAnsi="Times New Roman" w:cs="Times New Roman"/>
          <w:sz w:val="24"/>
          <w:szCs w:val="24"/>
        </w:rPr>
        <w:t xml:space="preserve">ës përfshijnë </w:t>
      </w:r>
      <w:r w:rsidR="005B40E7" w:rsidRPr="005B40E7">
        <w:rPr>
          <w:rFonts w:ascii="Times New Roman" w:hAnsi="Times New Roman" w:cs="Times New Roman"/>
          <w:sz w:val="24"/>
          <w:szCs w:val="24"/>
        </w:rPr>
        <w:t>ag</w:t>
      </w:r>
      <w:r w:rsidR="00A022AC">
        <w:rPr>
          <w:rFonts w:ascii="Times New Roman" w:hAnsi="Times New Roman" w:cs="Times New Roman"/>
          <w:sz w:val="24"/>
          <w:szCs w:val="24"/>
        </w:rPr>
        <w:t>j</w:t>
      </w:r>
      <w:r w:rsidR="005B40E7" w:rsidRPr="005B40E7">
        <w:rPr>
          <w:rFonts w:ascii="Times New Roman" w:hAnsi="Times New Roman" w:cs="Times New Roman"/>
          <w:sz w:val="24"/>
          <w:szCs w:val="24"/>
        </w:rPr>
        <w:t>enci</w:t>
      </w:r>
      <w:r w:rsidR="00A022AC">
        <w:rPr>
          <w:rFonts w:ascii="Times New Roman" w:hAnsi="Times New Roman" w:cs="Times New Roman"/>
          <w:sz w:val="24"/>
          <w:szCs w:val="24"/>
        </w:rPr>
        <w:t xml:space="preserve">, si autoritetet e mbrojtjes </w:t>
      </w:r>
      <w:r w:rsidR="005B40E7" w:rsidRPr="005B40E7">
        <w:rPr>
          <w:rFonts w:ascii="Times New Roman" w:hAnsi="Times New Roman" w:cs="Times New Roman"/>
          <w:sz w:val="24"/>
          <w:szCs w:val="24"/>
        </w:rPr>
        <w:t>civil</w:t>
      </w:r>
      <w:r w:rsidR="00A022AC">
        <w:rPr>
          <w:rFonts w:ascii="Times New Roman" w:hAnsi="Times New Roman" w:cs="Times New Roman"/>
          <w:sz w:val="24"/>
          <w:szCs w:val="24"/>
        </w:rPr>
        <w:t>e</w:t>
      </w:r>
      <w:r w:rsidR="005B40E7" w:rsidRPr="005B40E7">
        <w:rPr>
          <w:rFonts w:ascii="Times New Roman" w:hAnsi="Times New Roman" w:cs="Times New Roman"/>
          <w:sz w:val="24"/>
          <w:szCs w:val="24"/>
        </w:rPr>
        <w:t>, polic</w:t>
      </w:r>
      <w:r w:rsidR="00A022AC">
        <w:rPr>
          <w:rFonts w:ascii="Times New Roman" w:hAnsi="Times New Roman" w:cs="Times New Roman"/>
          <w:sz w:val="24"/>
          <w:szCs w:val="24"/>
        </w:rPr>
        <w:t>i</w:t>
      </w:r>
      <w:r w:rsidR="007A7AE2">
        <w:rPr>
          <w:rFonts w:ascii="Times New Roman" w:hAnsi="Times New Roman" w:cs="Times New Roman"/>
          <w:sz w:val="24"/>
          <w:szCs w:val="24"/>
        </w:rPr>
        <w:t>a</w:t>
      </w:r>
      <w:r w:rsidR="005B40E7" w:rsidRPr="005B40E7">
        <w:rPr>
          <w:rFonts w:ascii="Times New Roman" w:hAnsi="Times New Roman" w:cs="Times New Roman"/>
          <w:sz w:val="24"/>
          <w:szCs w:val="24"/>
        </w:rPr>
        <w:t xml:space="preserve">, </w:t>
      </w:r>
      <w:r w:rsidR="00A022AC">
        <w:rPr>
          <w:rFonts w:ascii="Times New Roman" w:hAnsi="Times New Roman" w:cs="Times New Roman"/>
          <w:sz w:val="24"/>
          <w:szCs w:val="24"/>
        </w:rPr>
        <w:t>zjarrfikësit</w:t>
      </w:r>
      <w:r w:rsidR="005B40E7" w:rsidRPr="005B40E7">
        <w:rPr>
          <w:rFonts w:ascii="Times New Roman" w:hAnsi="Times New Roman" w:cs="Times New Roman"/>
          <w:sz w:val="24"/>
          <w:szCs w:val="24"/>
        </w:rPr>
        <w:t>, ambulanc</w:t>
      </w:r>
      <w:r w:rsidR="00A022AC">
        <w:rPr>
          <w:rFonts w:ascii="Times New Roman" w:hAnsi="Times New Roman" w:cs="Times New Roman"/>
          <w:sz w:val="24"/>
          <w:szCs w:val="24"/>
        </w:rPr>
        <w:t>at</w:t>
      </w:r>
      <w:r w:rsidR="005B40E7" w:rsidRPr="005B40E7">
        <w:rPr>
          <w:rFonts w:ascii="Times New Roman" w:hAnsi="Times New Roman" w:cs="Times New Roman"/>
          <w:sz w:val="24"/>
          <w:szCs w:val="24"/>
        </w:rPr>
        <w:t>,</w:t>
      </w:r>
      <w:r w:rsidR="00A022AC">
        <w:rPr>
          <w:rFonts w:ascii="Times New Roman" w:hAnsi="Times New Roman" w:cs="Times New Roman"/>
          <w:sz w:val="24"/>
          <w:szCs w:val="24"/>
        </w:rPr>
        <w:t xml:space="preserve"> shërbimet </w:t>
      </w:r>
      <w:r w:rsidR="007A7AE2">
        <w:rPr>
          <w:rFonts w:ascii="Times New Roman" w:hAnsi="Times New Roman" w:cs="Times New Roman"/>
          <w:sz w:val="24"/>
          <w:szCs w:val="24"/>
        </w:rPr>
        <w:t>mjekësore</w:t>
      </w:r>
      <w:r w:rsidR="00A022AC">
        <w:rPr>
          <w:rFonts w:ascii="Times New Roman" w:hAnsi="Times New Roman" w:cs="Times New Roman"/>
          <w:sz w:val="24"/>
          <w:szCs w:val="24"/>
        </w:rPr>
        <w:t xml:space="preserve"> të ndihmës </w:t>
      </w:r>
      <w:r w:rsidR="007A7AE2">
        <w:rPr>
          <w:rFonts w:ascii="Times New Roman" w:hAnsi="Times New Roman" w:cs="Times New Roman"/>
          <w:sz w:val="24"/>
          <w:szCs w:val="24"/>
        </w:rPr>
        <w:t xml:space="preserve">së shpejtë </w:t>
      </w:r>
      <w:r w:rsidR="00A022AC">
        <w:rPr>
          <w:rFonts w:ascii="Times New Roman" w:hAnsi="Times New Roman" w:cs="Times New Roman"/>
          <w:sz w:val="24"/>
          <w:szCs w:val="24"/>
        </w:rPr>
        <w:t xml:space="preserve">dhe </w:t>
      </w:r>
      <w:r w:rsidR="005B40E7" w:rsidRPr="005B40E7">
        <w:rPr>
          <w:rFonts w:ascii="Times New Roman" w:hAnsi="Times New Roman" w:cs="Times New Roman"/>
          <w:sz w:val="24"/>
          <w:szCs w:val="24"/>
        </w:rPr>
        <w:t>emerg</w:t>
      </w:r>
      <w:r w:rsidR="00A022AC">
        <w:rPr>
          <w:rFonts w:ascii="Times New Roman" w:hAnsi="Times New Roman" w:cs="Times New Roman"/>
          <w:sz w:val="24"/>
          <w:szCs w:val="24"/>
        </w:rPr>
        <w:t>j</w:t>
      </w:r>
      <w:r w:rsidR="005B40E7" w:rsidRPr="005B40E7">
        <w:rPr>
          <w:rFonts w:ascii="Times New Roman" w:hAnsi="Times New Roman" w:cs="Times New Roman"/>
          <w:sz w:val="24"/>
          <w:szCs w:val="24"/>
        </w:rPr>
        <w:t>enc</w:t>
      </w:r>
      <w:r w:rsidR="00A022AC">
        <w:rPr>
          <w:rFonts w:ascii="Times New Roman" w:hAnsi="Times New Roman" w:cs="Times New Roman"/>
          <w:sz w:val="24"/>
          <w:szCs w:val="24"/>
        </w:rPr>
        <w:t>ave</w:t>
      </w:r>
      <w:r w:rsidR="005B40E7" w:rsidRPr="005B40E7">
        <w:rPr>
          <w:rFonts w:ascii="Times New Roman" w:hAnsi="Times New Roman" w:cs="Times New Roman"/>
          <w:sz w:val="24"/>
          <w:szCs w:val="24"/>
        </w:rPr>
        <w:t xml:space="preserve">, </w:t>
      </w:r>
      <w:r w:rsidR="00A022AC">
        <w:rPr>
          <w:rFonts w:ascii="Times New Roman" w:hAnsi="Times New Roman" w:cs="Times New Roman"/>
          <w:sz w:val="24"/>
          <w:szCs w:val="24"/>
        </w:rPr>
        <w:t xml:space="preserve">shoqatat e Kryqit të Kuq dhe Gjysmëhënës së Kuqe, </w:t>
      </w:r>
      <w:r w:rsidR="007A7AE2">
        <w:rPr>
          <w:rFonts w:ascii="Times New Roman" w:hAnsi="Times New Roman" w:cs="Times New Roman"/>
          <w:sz w:val="24"/>
          <w:szCs w:val="24"/>
        </w:rPr>
        <w:t xml:space="preserve">reparte </w:t>
      </w:r>
      <w:r w:rsidR="00A022AC">
        <w:rPr>
          <w:rFonts w:ascii="Times New Roman" w:hAnsi="Times New Roman" w:cs="Times New Roman"/>
          <w:sz w:val="24"/>
          <w:szCs w:val="24"/>
        </w:rPr>
        <w:t xml:space="preserve">të specializuara </w:t>
      </w:r>
      <w:r w:rsidR="005B40E7" w:rsidRPr="005B40E7">
        <w:rPr>
          <w:rFonts w:ascii="Times New Roman" w:hAnsi="Times New Roman" w:cs="Times New Roman"/>
          <w:sz w:val="24"/>
          <w:szCs w:val="24"/>
        </w:rPr>
        <w:t>emerg</w:t>
      </w:r>
      <w:r w:rsidR="00A022AC">
        <w:rPr>
          <w:rFonts w:ascii="Times New Roman" w:hAnsi="Times New Roman" w:cs="Times New Roman"/>
          <w:sz w:val="24"/>
          <w:szCs w:val="24"/>
        </w:rPr>
        <w:t>j</w:t>
      </w:r>
      <w:r w:rsidR="005B40E7" w:rsidRPr="005B40E7">
        <w:rPr>
          <w:rFonts w:ascii="Times New Roman" w:hAnsi="Times New Roman" w:cs="Times New Roman"/>
          <w:sz w:val="24"/>
          <w:szCs w:val="24"/>
        </w:rPr>
        <w:t>enc</w:t>
      </w:r>
      <w:r w:rsidR="00A022AC">
        <w:rPr>
          <w:rFonts w:ascii="Times New Roman" w:hAnsi="Times New Roman" w:cs="Times New Roman"/>
          <w:sz w:val="24"/>
          <w:szCs w:val="24"/>
        </w:rPr>
        <w:t>ash për energjinë elektrike, transportin</w:t>
      </w:r>
      <w:r w:rsidR="005B40E7" w:rsidRPr="005B40E7">
        <w:rPr>
          <w:rFonts w:ascii="Times New Roman" w:hAnsi="Times New Roman" w:cs="Times New Roman"/>
          <w:sz w:val="24"/>
          <w:szCs w:val="24"/>
        </w:rPr>
        <w:t>,</w:t>
      </w:r>
      <w:r w:rsidR="00A022AC">
        <w:rPr>
          <w:rFonts w:ascii="Times New Roman" w:hAnsi="Times New Roman" w:cs="Times New Roman"/>
          <w:sz w:val="24"/>
          <w:szCs w:val="24"/>
        </w:rPr>
        <w:t xml:space="preserve"> k</w:t>
      </w:r>
      <w:r w:rsidR="005B40E7" w:rsidRPr="005B40E7">
        <w:rPr>
          <w:rFonts w:ascii="Times New Roman" w:hAnsi="Times New Roman" w:cs="Times New Roman"/>
          <w:sz w:val="24"/>
          <w:szCs w:val="24"/>
        </w:rPr>
        <w:t>omuni</w:t>
      </w:r>
      <w:r w:rsidR="00A022AC">
        <w:rPr>
          <w:rFonts w:ascii="Times New Roman" w:hAnsi="Times New Roman" w:cs="Times New Roman"/>
          <w:sz w:val="24"/>
          <w:szCs w:val="24"/>
        </w:rPr>
        <w:t>kimin</w:t>
      </w:r>
      <w:r w:rsidR="007A7AE2">
        <w:rPr>
          <w:rFonts w:ascii="Times New Roman" w:hAnsi="Times New Roman" w:cs="Times New Roman"/>
          <w:sz w:val="24"/>
          <w:szCs w:val="24"/>
        </w:rPr>
        <w:t>, si</w:t>
      </w:r>
      <w:r w:rsidR="00A022AC">
        <w:rPr>
          <w:rFonts w:ascii="Times New Roman" w:hAnsi="Times New Roman" w:cs="Times New Roman"/>
          <w:sz w:val="24"/>
          <w:szCs w:val="24"/>
        </w:rPr>
        <w:t xml:space="preserve"> dhe organizata të </w:t>
      </w:r>
      <w:r w:rsidR="007A7AE2">
        <w:rPr>
          <w:rFonts w:ascii="Times New Roman" w:hAnsi="Times New Roman" w:cs="Times New Roman"/>
          <w:sz w:val="24"/>
          <w:szCs w:val="24"/>
        </w:rPr>
        <w:t>tjera</w:t>
      </w:r>
      <w:r w:rsidR="00A022AC">
        <w:rPr>
          <w:rFonts w:ascii="Times New Roman" w:hAnsi="Times New Roman" w:cs="Times New Roman"/>
          <w:sz w:val="24"/>
          <w:szCs w:val="24"/>
        </w:rPr>
        <w:t xml:space="preserve"> shërbimesh</w:t>
      </w:r>
      <w:r w:rsidR="005B40E7" w:rsidRPr="005B40E7">
        <w:rPr>
          <w:rFonts w:ascii="Times New Roman" w:hAnsi="Times New Roman" w:cs="Times New Roman"/>
          <w:sz w:val="24"/>
          <w:szCs w:val="24"/>
        </w:rPr>
        <w:t>.</w:t>
      </w:r>
    </w:p>
    <w:p w:rsidR="00174DDC" w:rsidRPr="00972F42" w:rsidRDefault="00174DDC" w:rsidP="00972F42">
      <w:pPr>
        <w:pStyle w:val="Heading1"/>
        <w:rPr>
          <w:color w:val="auto"/>
        </w:rPr>
      </w:pPr>
      <w:bookmarkStart w:id="22" w:name="_Toc436811664"/>
      <w:r w:rsidRPr="00972F42">
        <w:rPr>
          <w:color w:val="auto"/>
        </w:rPr>
        <w:t>Degradim mjedisor</w:t>
      </w:r>
      <w:bookmarkEnd w:id="22"/>
    </w:p>
    <w:p w:rsidR="00174DDC" w:rsidRDefault="00174DDC" w:rsidP="00174DDC">
      <w:pPr>
        <w:rPr>
          <w:rFonts w:ascii="Times New Roman" w:hAnsi="Times New Roman" w:cs="Times New Roman"/>
          <w:sz w:val="24"/>
          <w:szCs w:val="24"/>
        </w:rPr>
      </w:pPr>
    </w:p>
    <w:p w:rsidR="00174DDC" w:rsidRPr="007A7AE2" w:rsidRDefault="00174DDC" w:rsidP="00174DDC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A7AE2">
        <w:rPr>
          <w:rFonts w:ascii="Times New Roman" w:hAnsi="Times New Roman" w:cs="Times New Roman"/>
          <w:color w:val="1F497D" w:themeColor="text2"/>
          <w:sz w:val="24"/>
          <w:szCs w:val="24"/>
        </w:rPr>
        <w:t>Reduktimi i kapacitetit të mjedisit për të përballuar objektivat dhe nevojat sociale dhe ekologjike.</w:t>
      </w:r>
    </w:p>
    <w:p w:rsidR="00174DDC" w:rsidRDefault="00174DDC" w:rsidP="00174DDC">
      <w:pPr>
        <w:rPr>
          <w:rFonts w:ascii="Times New Roman" w:hAnsi="Times New Roman" w:cs="Times New Roman"/>
          <w:sz w:val="24"/>
          <w:szCs w:val="24"/>
        </w:rPr>
      </w:pPr>
    </w:p>
    <w:p w:rsidR="00174DDC" w:rsidRDefault="005D3D29" w:rsidP="00174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174DDC" w:rsidRPr="00174DDC">
        <w:rPr>
          <w:rFonts w:ascii="Times New Roman" w:hAnsi="Times New Roman" w:cs="Times New Roman"/>
          <w:sz w:val="24"/>
          <w:szCs w:val="24"/>
        </w:rPr>
        <w:t>: Degrad</w:t>
      </w:r>
      <w:r w:rsidR="00174DDC">
        <w:rPr>
          <w:rFonts w:ascii="Times New Roman" w:hAnsi="Times New Roman" w:cs="Times New Roman"/>
          <w:sz w:val="24"/>
          <w:szCs w:val="24"/>
        </w:rPr>
        <w:t xml:space="preserve">imi i mjedisit mund të ndryshojë </w:t>
      </w:r>
      <w:r w:rsidR="00174DDC" w:rsidRPr="00174DDC">
        <w:rPr>
          <w:rFonts w:ascii="Times New Roman" w:hAnsi="Times New Roman" w:cs="Times New Roman"/>
          <w:sz w:val="24"/>
          <w:szCs w:val="24"/>
        </w:rPr>
        <w:t>fre</w:t>
      </w:r>
      <w:r w:rsidR="00174DDC">
        <w:rPr>
          <w:rFonts w:ascii="Times New Roman" w:hAnsi="Times New Roman" w:cs="Times New Roman"/>
          <w:sz w:val="24"/>
          <w:szCs w:val="24"/>
        </w:rPr>
        <w:t>k</w:t>
      </w:r>
      <w:r w:rsidR="00174DDC" w:rsidRPr="00174DDC">
        <w:rPr>
          <w:rFonts w:ascii="Times New Roman" w:hAnsi="Times New Roman" w:cs="Times New Roman"/>
          <w:sz w:val="24"/>
          <w:szCs w:val="24"/>
        </w:rPr>
        <w:t>uenc</w:t>
      </w:r>
      <w:r w:rsidR="00174DDC">
        <w:rPr>
          <w:rFonts w:ascii="Times New Roman" w:hAnsi="Times New Roman" w:cs="Times New Roman"/>
          <w:sz w:val="24"/>
          <w:szCs w:val="24"/>
        </w:rPr>
        <w:t xml:space="preserve">ën dhe </w:t>
      </w:r>
      <w:r w:rsidR="00174DDC" w:rsidRPr="00174DDC">
        <w:rPr>
          <w:rFonts w:ascii="Times New Roman" w:hAnsi="Times New Roman" w:cs="Times New Roman"/>
          <w:sz w:val="24"/>
          <w:szCs w:val="24"/>
        </w:rPr>
        <w:t>intensit</w:t>
      </w:r>
      <w:r w:rsidR="00174DDC">
        <w:rPr>
          <w:rFonts w:ascii="Times New Roman" w:hAnsi="Times New Roman" w:cs="Times New Roman"/>
          <w:sz w:val="24"/>
          <w:szCs w:val="24"/>
        </w:rPr>
        <w:t xml:space="preserve">etin e rreziqeve </w:t>
      </w:r>
      <w:r w:rsidR="00174DDC" w:rsidRPr="00174DDC">
        <w:rPr>
          <w:rFonts w:ascii="Times New Roman" w:hAnsi="Times New Roman" w:cs="Times New Roman"/>
          <w:sz w:val="24"/>
          <w:szCs w:val="24"/>
        </w:rPr>
        <w:t>nat</w:t>
      </w:r>
      <w:r w:rsidR="00174DDC">
        <w:rPr>
          <w:rFonts w:ascii="Times New Roman" w:hAnsi="Times New Roman" w:cs="Times New Roman"/>
          <w:sz w:val="24"/>
          <w:szCs w:val="24"/>
        </w:rPr>
        <w:t>y</w:t>
      </w:r>
      <w:r w:rsidR="00174DDC" w:rsidRPr="00174DDC">
        <w:rPr>
          <w:rFonts w:ascii="Times New Roman" w:hAnsi="Times New Roman" w:cs="Times New Roman"/>
          <w:sz w:val="24"/>
          <w:szCs w:val="24"/>
        </w:rPr>
        <w:t>r</w:t>
      </w:r>
      <w:r w:rsidR="00174DDC">
        <w:rPr>
          <w:rFonts w:ascii="Times New Roman" w:hAnsi="Times New Roman" w:cs="Times New Roman"/>
          <w:sz w:val="24"/>
          <w:szCs w:val="24"/>
        </w:rPr>
        <w:t>ore</w:t>
      </w:r>
      <w:r w:rsidR="007A7AE2">
        <w:rPr>
          <w:rFonts w:ascii="Times New Roman" w:hAnsi="Times New Roman" w:cs="Times New Roman"/>
          <w:sz w:val="24"/>
          <w:szCs w:val="24"/>
        </w:rPr>
        <w:t>, si</w:t>
      </w:r>
      <w:r w:rsidR="00174DDC">
        <w:rPr>
          <w:rFonts w:ascii="Times New Roman" w:hAnsi="Times New Roman" w:cs="Times New Roman"/>
          <w:sz w:val="24"/>
          <w:szCs w:val="24"/>
        </w:rPr>
        <w:t xml:space="preserve"> dhe të rrisë cenueshmërinë e k</w:t>
      </w:r>
      <w:r w:rsidR="00174DDC" w:rsidRPr="00174DDC">
        <w:rPr>
          <w:rFonts w:ascii="Times New Roman" w:hAnsi="Times New Roman" w:cs="Times New Roman"/>
          <w:sz w:val="24"/>
          <w:szCs w:val="24"/>
        </w:rPr>
        <w:t>omunite</w:t>
      </w:r>
      <w:r w:rsidR="00174DDC">
        <w:rPr>
          <w:rFonts w:ascii="Times New Roman" w:hAnsi="Times New Roman" w:cs="Times New Roman"/>
          <w:sz w:val="24"/>
          <w:szCs w:val="24"/>
        </w:rPr>
        <w:t>teve</w:t>
      </w:r>
      <w:r w:rsidR="00174DDC" w:rsidRPr="00174DDC">
        <w:rPr>
          <w:rFonts w:ascii="Times New Roman" w:hAnsi="Times New Roman" w:cs="Times New Roman"/>
          <w:sz w:val="24"/>
          <w:szCs w:val="24"/>
        </w:rPr>
        <w:t xml:space="preserve">. </w:t>
      </w:r>
      <w:r w:rsidR="00174DDC">
        <w:rPr>
          <w:rFonts w:ascii="Times New Roman" w:hAnsi="Times New Roman" w:cs="Times New Roman"/>
          <w:sz w:val="24"/>
          <w:szCs w:val="24"/>
        </w:rPr>
        <w:t>Llojet e de</w:t>
      </w:r>
      <w:r w:rsidR="00174DDC" w:rsidRPr="00174DDC">
        <w:rPr>
          <w:rFonts w:ascii="Times New Roman" w:hAnsi="Times New Roman" w:cs="Times New Roman"/>
          <w:sz w:val="24"/>
          <w:szCs w:val="24"/>
        </w:rPr>
        <w:t>grad</w:t>
      </w:r>
      <w:r w:rsidR="00174DDC">
        <w:rPr>
          <w:rFonts w:ascii="Times New Roman" w:hAnsi="Times New Roman" w:cs="Times New Roman"/>
          <w:sz w:val="24"/>
          <w:szCs w:val="24"/>
        </w:rPr>
        <w:t>imit të shkaktuar</w:t>
      </w:r>
      <w:r w:rsidR="007A7AE2">
        <w:rPr>
          <w:rFonts w:ascii="Times New Roman" w:hAnsi="Times New Roman" w:cs="Times New Roman"/>
          <w:sz w:val="24"/>
          <w:szCs w:val="24"/>
        </w:rPr>
        <w:t>a</w:t>
      </w:r>
      <w:r w:rsidR="00174DDC">
        <w:rPr>
          <w:rFonts w:ascii="Times New Roman" w:hAnsi="Times New Roman" w:cs="Times New Roman"/>
          <w:sz w:val="24"/>
          <w:szCs w:val="24"/>
        </w:rPr>
        <w:t xml:space="preserve"> nga dora e njeriut janë të ndryshme dhe përfshijnë keqpërdorimin e tokës, </w:t>
      </w:r>
      <w:r w:rsidR="00174DDC" w:rsidRPr="00174DDC">
        <w:rPr>
          <w:rFonts w:ascii="Times New Roman" w:hAnsi="Times New Roman" w:cs="Times New Roman"/>
          <w:sz w:val="24"/>
          <w:szCs w:val="24"/>
        </w:rPr>
        <w:t>ero</w:t>
      </w:r>
      <w:r w:rsidR="00174DDC">
        <w:rPr>
          <w:rFonts w:ascii="Times New Roman" w:hAnsi="Times New Roman" w:cs="Times New Roman"/>
          <w:sz w:val="24"/>
          <w:szCs w:val="24"/>
        </w:rPr>
        <w:t>z</w:t>
      </w:r>
      <w:r w:rsidR="00174DDC" w:rsidRPr="00174DDC">
        <w:rPr>
          <w:rFonts w:ascii="Times New Roman" w:hAnsi="Times New Roman" w:cs="Times New Roman"/>
          <w:sz w:val="24"/>
          <w:szCs w:val="24"/>
        </w:rPr>
        <w:t>ion</w:t>
      </w:r>
      <w:r w:rsidR="00174DDC">
        <w:rPr>
          <w:rFonts w:ascii="Times New Roman" w:hAnsi="Times New Roman" w:cs="Times New Roman"/>
          <w:sz w:val="24"/>
          <w:szCs w:val="24"/>
        </w:rPr>
        <w:t>in dhe humbjen e tokës, shkretëtirëzimin, zjarret në vendet e shkreta, humbje</w:t>
      </w:r>
      <w:r w:rsidR="007A7AE2">
        <w:rPr>
          <w:rFonts w:ascii="Times New Roman" w:hAnsi="Times New Roman" w:cs="Times New Roman"/>
          <w:sz w:val="24"/>
          <w:szCs w:val="24"/>
        </w:rPr>
        <w:t>n</w:t>
      </w:r>
      <w:r w:rsidR="00174DDC">
        <w:rPr>
          <w:rFonts w:ascii="Times New Roman" w:hAnsi="Times New Roman" w:cs="Times New Roman"/>
          <w:sz w:val="24"/>
          <w:szCs w:val="24"/>
        </w:rPr>
        <w:t xml:space="preserve"> e </w:t>
      </w:r>
      <w:r w:rsidR="00174DDC" w:rsidRPr="00174DDC">
        <w:rPr>
          <w:rFonts w:ascii="Times New Roman" w:hAnsi="Times New Roman" w:cs="Times New Roman"/>
          <w:sz w:val="24"/>
          <w:szCs w:val="24"/>
        </w:rPr>
        <w:t>biodiversit</w:t>
      </w:r>
      <w:r w:rsidR="00174DDC">
        <w:rPr>
          <w:rFonts w:ascii="Times New Roman" w:hAnsi="Times New Roman" w:cs="Times New Roman"/>
          <w:sz w:val="24"/>
          <w:szCs w:val="24"/>
        </w:rPr>
        <w:t>etit</w:t>
      </w:r>
      <w:r w:rsidR="00174DDC" w:rsidRPr="00174DDC">
        <w:rPr>
          <w:rFonts w:ascii="Times New Roman" w:hAnsi="Times New Roman" w:cs="Times New Roman"/>
          <w:sz w:val="24"/>
          <w:szCs w:val="24"/>
        </w:rPr>
        <w:t xml:space="preserve">, </w:t>
      </w:r>
      <w:r w:rsidR="00174DDC">
        <w:rPr>
          <w:rFonts w:ascii="Times New Roman" w:hAnsi="Times New Roman" w:cs="Times New Roman"/>
          <w:sz w:val="24"/>
          <w:szCs w:val="24"/>
        </w:rPr>
        <w:t>shpyllëzim</w:t>
      </w:r>
      <w:r w:rsidR="007A7AE2">
        <w:rPr>
          <w:rFonts w:ascii="Times New Roman" w:hAnsi="Times New Roman" w:cs="Times New Roman"/>
          <w:sz w:val="24"/>
          <w:szCs w:val="24"/>
        </w:rPr>
        <w:t>in</w:t>
      </w:r>
      <w:r w:rsidR="00174DDC">
        <w:rPr>
          <w:rFonts w:ascii="Times New Roman" w:hAnsi="Times New Roman" w:cs="Times New Roman"/>
          <w:sz w:val="24"/>
          <w:szCs w:val="24"/>
        </w:rPr>
        <w:t>, shkatërrim</w:t>
      </w:r>
      <w:r w:rsidR="007A7AE2">
        <w:rPr>
          <w:rFonts w:ascii="Times New Roman" w:hAnsi="Times New Roman" w:cs="Times New Roman"/>
          <w:sz w:val="24"/>
          <w:szCs w:val="24"/>
        </w:rPr>
        <w:t>ine</w:t>
      </w:r>
      <w:r w:rsidR="00174DDC">
        <w:rPr>
          <w:rFonts w:ascii="Times New Roman" w:hAnsi="Times New Roman" w:cs="Times New Roman"/>
          <w:sz w:val="24"/>
          <w:szCs w:val="24"/>
        </w:rPr>
        <w:t xml:space="preserve"> rizoforëve, ndotje</w:t>
      </w:r>
      <w:r w:rsidR="007A7AE2">
        <w:rPr>
          <w:rFonts w:ascii="Times New Roman" w:hAnsi="Times New Roman" w:cs="Times New Roman"/>
          <w:sz w:val="24"/>
          <w:szCs w:val="24"/>
        </w:rPr>
        <w:t>n</w:t>
      </w:r>
      <w:r w:rsidR="00174DDC">
        <w:rPr>
          <w:rFonts w:ascii="Times New Roman" w:hAnsi="Times New Roman" w:cs="Times New Roman"/>
          <w:sz w:val="24"/>
          <w:szCs w:val="24"/>
        </w:rPr>
        <w:t xml:space="preserve"> e tokës, ujit dhe ajrit, </w:t>
      </w:r>
      <w:r w:rsidR="00666EF3">
        <w:rPr>
          <w:rFonts w:ascii="Times New Roman" w:hAnsi="Times New Roman" w:cs="Times New Roman"/>
          <w:sz w:val="24"/>
          <w:szCs w:val="24"/>
        </w:rPr>
        <w:t>ndryshime k</w:t>
      </w:r>
      <w:r w:rsidR="00174DDC" w:rsidRPr="00174DDC">
        <w:rPr>
          <w:rFonts w:ascii="Times New Roman" w:hAnsi="Times New Roman" w:cs="Times New Roman"/>
          <w:sz w:val="24"/>
          <w:szCs w:val="24"/>
        </w:rPr>
        <w:t>limate</w:t>
      </w:r>
      <w:r w:rsidR="00666EF3">
        <w:rPr>
          <w:rFonts w:ascii="Times New Roman" w:hAnsi="Times New Roman" w:cs="Times New Roman"/>
          <w:sz w:val="24"/>
          <w:szCs w:val="24"/>
        </w:rPr>
        <w:t xml:space="preserve">rike, </w:t>
      </w:r>
      <w:r w:rsidR="007A7AE2">
        <w:rPr>
          <w:rFonts w:ascii="Times New Roman" w:hAnsi="Times New Roman" w:cs="Times New Roman"/>
          <w:sz w:val="24"/>
          <w:szCs w:val="24"/>
        </w:rPr>
        <w:t xml:space="preserve">si </w:t>
      </w:r>
      <w:r w:rsidR="00666EF3">
        <w:rPr>
          <w:rFonts w:ascii="Times New Roman" w:hAnsi="Times New Roman" w:cs="Times New Roman"/>
          <w:sz w:val="24"/>
          <w:szCs w:val="24"/>
        </w:rPr>
        <w:t xml:space="preserve">ngritje të nivelit të detit dhe shterim të </w:t>
      </w:r>
      <w:r w:rsidR="00174DDC" w:rsidRPr="00174DDC">
        <w:rPr>
          <w:rFonts w:ascii="Times New Roman" w:hAnsi="Times New Roman" w:cs="Times New Roman"/>
          <w:sz w:val="24"/>
          <w:szCs w:val="24"/>
        </w:rPr>
        <w:t>ozon</w:t>
      </w:r>
      <w:r w:rsidR="00666EF3">
        <w:rPr>
          <w:rFonts w:ascii="Times New Roman" w:hAnsi="Times New Roman" w:cs="Times New Roman"/>
          <w:sz w:val="24"/>
          <w:szCs w:val="24"/>
        </w:rPr>
        <w:t>it</w:t>
      </w:r>
      <w:r w:rsidR="00174DDC" w:rsidRPr="00174DDC">
        <w:rPr>
          <w:rFonts w:ascii="Times New Roman" w:hAnsi="Times New Roman" w:cs="Times New Roman"/>
          <w:sz w:val="24"/>
          <w:szCs w:val="24"/>
        </w:rPr>
        <w:t>.</w:t>
      </w:r>
    </w:p>
    <w:p w:rsidR="008B4218" w:rsidRPr="00972F42" w:rsidRDefault="008B4218" w:rsidP="00972F42">
      <w:pPr>
        <w:pStyle w:val="Heading1"/>
        <w:rPr>
          <w:color w:val="auto"/>
        </w:rPr>
      </w:pPr>
      <w:bookmarkStart w:id="23" w:name="_Toc436811665"/>
      <w:r w:rsidRPr="00972F42">
        <w:rPr>
          <w:color w:val="auto"/>
        </w:rPr>
        <w:t>Vlerësim i ndikimit mjedisor</w:t>
      </w:r>
      <w:bookmarkEnd w:id="23"/>
    </w:p>
    <w:p w:rsidR="008B4218" w:rsidRDefault="008B4218" w:rsidP="008B4218">
      <w:pPr>
        <w:rPr>
          <w:rFonts w:ascii="Times New Roman" w:hAnsi="Times New Roman" w:cs="Times New Roman"/>
          <w:sz w:val="24"/>
          <w:szCs w:val="24"/>
        </w:rPr>
      </w:pPr>
    </w:p>
    <w:p w:rsidR="008B4218" w:rsidRPr="007A7AE2" w:rsidRDefault="008B4218" w:rsidP="008B4218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A7AE2">
        <w:rPr>
          <w:rFonts w:ascii="Times New Roman" w:hAnsi="Times New Roman" w:cs="Times New Roman"/>
          <w:color w:val="1F497D" w:themeColor="text2"/>
          <w:sz w:val="24"/>
          <w:szCs w:val="24"/>
        </w:rPr>
        <w:t>Proces përmes të cilit vlerësohen pasojat mjedisore të një projekti apo programi të propozuar, të ndërmarrë si pjesë integrale e proceseve planifikuese dhe vendimmarrëse</w:t>
      </w:r>
      <w:r w:rsidR="007A7AE2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Pr="007A7AE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me synim kufizimin apo reduktimin e ndikimeve të pafavorshme të projektit apo </w:t>
      </w:r>
      <w:r w:rsidR="007A7AE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</w:t>
      </w:r>
      <w:r w:rsidRPr="007A7AE2">
        <w:rPr>
          <w:rFonts w:ascii="Times New Roman" w:hAnsi="Times New Roman" w:cs="Times New Roman"/>
          <w:color w:val="1F497D" w:themeColor="text2"/>
          <w:sz w:val="24"/>
          <w:szCs w:val="24"/>
        </w:rPr>
        <w:t>programit.</w:t>
      </w:r>
    </w:p>
    <w:p w:rsidR="008B4218" w:rsidRDefault="008B4218" w:rsidP="008B4218">
      <w:pPr>
        <w:rPr>
          <w:rFonts w:ascii="Times New Roman" w:hAnsi="Times New Roman" w:cs="Times New Roman"/>
          <w:sz w:val="24"/>
          <w:szCs w:val="24"/>
        </w:rPr>
      </w:pPr>
    </w:p>
    <w:p w:rsidR="008B4218" w:rsidRDefault="005D3D29" w:rsidP="008B4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8B4218" w:rsidRPr="008B4218">
        <w:rPr>
          <w:rFonts w:ascii="Times New Roman" w:hAnsi="Times New Roman" w:cs="Times New Roman"/>
          <w:sz w:val="24"/>
          <w:szCs w:val="24"/>
        </w:rPr>
        <w:t xml:space="preserve">: </w:t>
      </w:r>
      <w:r w:rsidR="008B4218">
        <w:rPr>
          <w:rFonts w:ascii="Times New Roman" w:hAnsi="Times New Roman" w:cs="Times New Roman"/>
          <w:sz w:val="24"/>
          <w:szCs w:val="24"/>
        </w:rPr>
        <w:t>Vlerësimi i ndikimit mjedisor është një mekanizëm politikash që siguron prova dhe analiza të ndikimeve mjedisore të veprimtarive që nga k</w:t>
      </w:r>
      <w:r w:rsidR="008B4218" w:rsidRPr="008B4218">
        <w:rPr>
          <w:rFonts w:ascii="Times New Roman" w:hAnsi="Times New Roman" w:cs="Times New Roman"/>
          <w:sz w:val="24"/>
          <w:szCs w:val="24"/>
        </w:rPr>
        <w:t>oncepti</w:t>
      </w:r>
      <w:r w:rsidR="008B4218">
        <w:rPr>
          <w:rFonts w:ascii="Times New Roman" w:hAnsi="Times New Roman" w:cs="Times New Roman"/>
          <w:sz w:val="24"/>
          <w:szCs w:val="24"/>
        </w:rPr>
        <w:t xml:space="preserve">mi deri në vendimmarrje. Ai përdoret gjerësisht në </w:t>
      </w:r>
      <w:r w:rsidR="008B4218" w:rsidRPr="008B4218">
        <w:rPr>
          <w:rFonts w:ascii="Times New Roman" w:hAnsi="Times New Roman" w:cs="Times New Roman"/>
          <w:sz w:val="24"/>
          <w:szCs w:val="24"/>
        </w:rPr>
        <w:t>programi</w:t>
      </w:r>
      <w:r w:rsidR="008B4218">
        <w:rPr>
          <w:rFonts w:ascii="Times New Roman" w:hAnsi="Times New Roman" w:cs="Times New Roman"/>
          <w:sz w:val="24"/>
          <w:szCs w:val="24"/>
        </w:rPr>
        <w:t>mi</w:t>
      </w:r>
      <w:r w:rsidR="008B4218" w:rsidRPr="008B4218">
        <w:rPr>
          <w:rFonts w:ascii="Times New Roman" w:hAnsi="Times New Roman" w:cs="Times New Roman"/>
          <w:sz w:val="24"/>
          <w:szCs w:val="24"/>
        </w:rPr>
        <w:t>n</w:t>
      </w:r>
      <w:r w:rsidR="008B4218">
        <w:rPr>
          <w:rFonts w:ascii="Times New Roman" w:hAnsi="Times New Roman" w:cs="Times New Roman"/>
          <w:sz w:val="24"/>
          <w:szCs w:val="24"/>
        </w:rPr>
        <w:t xml:space="preserve"> kombëtar dhe proceset e miratimit të </w:t>
      </w:r>
      <w:r w:rsidR="008B4218" w:rsidRPr="008B4218">
        <w:rPr>
          <w:rFonts w:ascii="Times New Roman" w:hAnsi="Times New Roman" w:cs="Times New Roman"/>
          <w:sz w:val="24"/>
          <w:szCs w:val="24"/>
        </w:rPr>
        <w:t>proje</w:t>
      </w:r>
      <w:r w:rsidR="008B4218">
        <w:rPr>
          <w:rFonts w:ascii="Times New Roman" w:hAnsi="Times New Roman" w:cs="Times New Roman"/>
          <w:sz w:val="24"/>
          <w:szCs w:val="24"/>
        </w:rPr>
        <w:t>k</w:t>
      </w:r>
      <w:r w:rsidR="008B4218" w:rsidRPr="008B4218">
        <w:rPr>
          <w:rFonts w:ascii="Times New Roman" w:hAnsi="Times New Roman" w:cs="Times New Roman"/>
          <w:sz w:val="24"/>
          <w:szCs w:val="24"/>
        </w:rPr>
        <w:t>t</w:t>
      </w:r>
      <w:r w:rsidR="008B4218">
        <w:rPr>
          <w:rFonts w:ascii="Times New Roman" w:hAnsi="Times New Roman" w:cs="Times New Roman"/>
          <w:sz w:val="24"/>
          <w:szCs w:val="24"/>
        </w:rPr>
        <w:t>eve, si dhe për projekte asistence të zhvillimit ndërkombëtar</w:t>
      </w:r>
      <w:r w:rsidR="008B4218" w:rsidRPr="008B4218">
        <w:rPr>
          <w:rFonts w:ascii="Times New Roman" w:hAnsi="Times New Roman" w:cs="Times New Roman"/>
          <w:sz w:val="24"/>
          <w:szCs w:val="24"/>
        </w:rPr>
        <w:t>.</w:t>
      </w:r>
      <w:r w:rsidR="008B4218">
        <w:rPr>
          <w:rFonts w:ascii="Times New Roman" w:hAnsi="Times New Roman" w:cs="Times New Roman"/>
          <w:sz w:val="24"/>
          <w:szCs w:val="24"/>
        </w:rPr>
        <w:t xml:space="preserve"> Vlerësimi i ndikimit mjedisor duhet të përfshijë vlerësime të hollësishme të riskut</w:t>
      </w:r>
      <w:r w:rsidR="007A7AE2">
        <w:rPr>
          <w:rFonts w:ascii="Times New Roman" w:hAnsi="Times New Roman" w:cs="Times New Roman"/>
          <w:sz w:val="24"/>
          <w:szCs w:val="24"/>
        </w:rPr>
        <w:t>, si</w:t>
      </w:r>
      <w:r w:rsidR="008B4218">
        <w:rPr>
          <w:rFonts w:ascii="Times New Roman" w:hAnsi="Times New Roman" w:cs="Times New Roman"/>
          <w:sz w:val="24"/>
          <w:szCs w:val="24"/>
        </w:rPr>
        <w:t xml:space="preserve"> dhe të sigurojë alternativa</w:t>
      </w:r>
      <w:r w:rsidR="008B4218" w:rsidRPr="008B4218">
        <w:rPr>
          <w:rFonts w:ascii="Times New Roman" w:hAnsi="Times New Roman" w:cs="Times New Roman"/>
          <w:sz w:val="24"/>
          <w:szCs w:val="24"/>
        </w:rPr>
        <w:t>,</w:t>
      </w:r>
      <w:r w:rsidR="008B4218">
        <w:rPr>
          <w:rFonts w:ascii="Times New Roman" w:hAnsi="Times New Roman" w:cs="Times New Roman"/>
          <w:sz w:val="24"/>
          <w:szCs w:val="24"/>
        </w:rPr>
        <w:t xml:space="preserve"> zgjidhj</w:t>
      </w:r>
      <w:r w:rsidR="007A7AE2">
        <w:rPr>
          <w:rFonts w:ascii="Times New Roman" w:hAnsi="Times New Roman" w:cs="Times New Roman"/>
          <w:sz w:val="24"/>
          <w:szCs w:val="24"/>
        </w:rPr>
        <w:t>e</w:t>
      </w:r>
      <w:r w:rsidR="008B4218">
        <w:rPr>
          <w:rFonts w:ascii="Times New Roman" w:hAnsi="Times New Roman" w:cs="Times New Roman"/>
          <w:sz w:val="24"/>
          <w:szCs w:val="24"/>
        </w:rPr>
        <w:t xml:space="preserve"> apo </w:t>
      </w:r>
      <w:r w:rsidR="008B4218" w:rsidRPr="008B4218">
        <w:rPr>
          <w:rFonts w:ascii="Times New Roman" w:hAnsi="Times New Roman" w:cs="Times New Roman"/>
          <w:sz w:val="24"/>
          <w:szCs w:val="24"/>
        </w:rPr>
        <w:t>op</w:t>
      </w:r>
      <w:r w:rsidR="008B4218">
        <w:rPr>
          <w:rFonts w:ascii="Times New Roman" w:hAnsi="Times New Roman" w:cs="Times New Roman"/>
          <w:sz w:val="24"/>
          <w:szCs w:val="24"/>
        </w:rPr>
        <w:t>s</w:t>
      </w:r>
      <w:r w:rsidR="008B4218" w:rsidRPr="008B4218">
        <w:rPr>
          <w:rFonts w:ascii="Times New Roman" w:hAnsi="Times New Roman" w:cs="Times New Roman"/>
          <w:sz w:val="24"/>
          <w:szCs w:val="24"/>
        </w:rPr>
        <w:t>ion</w:t>
      </w:r>
      <w:r w:rsidR="008B4218">
        <w:rPr>
          <w:rFonts w:ascii="Times New Roman" w:hAnsi="Times New Roman" w:cs="Times New Roman"/>
          <w:sz w:val="24"/>
          <w:szCs w:val="24"/>
        </w:rPr>
        <w:t>e për trajtimin e problemeve të identifikuara</w:t>
      </w:r>
      <w:r w:rsidR="008B4218" w:rsidRPr="008B4218">
        <w:rPr>
          <w:rFonts w:ascii="Times New Roman" w:hAnsi="Times New Roman" w:cs="Times New Roman"/>
          <w:sz w:val="24"/>
          <w:szCs w:val="24"/>
        </w:rPr>
        <w:t>.</w:t>
      </w:r>
    </w:p>
    <w:p w:rsidR="000866A1" w:rsidRPr="00C55AFD" w:rsidRDefault="00972F42" w:rsidP="00C55AFD">
      <w:pPr>
        <w:pStyle w:val="Heading1"/>
        <w:rPr>
          <w:color w:val="auto"/>
        </w:rPr>
      </w:pPr>
      <w:bookmarkStart w:id="24" w:name="_Toc436811666"/>
      <w:r w:rsidRPr="00C55AFD">
        <w:rPr>
          <w:color w:val="auto"/>
        </w:rPr>
        <w:t>Ekspozim</w:t>
      </w:r>
      <w:bookmarkEnd w:id="24"/>
    </w:p>
    <w:p w:rsidR="000866A1" w:rsidRDefault="000866A1" w:rsidP="000866A1">
      <w:pPr>
        <w:rPr>
          <w:rFonts w:ascii="Times New Roman" w:hAnsi="Times New Roman" w:cs="Times New Roman"/>
          <w:sz w:val="24"/>
          <w:szCs w:val="24"/>
        </w:rPr>
      </w:pPr>
    </w:p>
    <w:p w:rsidR="000866A1" w:rsidRPr="007A7AE2" w:rsidRDefault="000866A1" w:rsidP="000866A1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A7AE2">
        <w:rPr>
          <w:rFonts w:ascii="Times New Roman" w:hAnsi="Times New Roman" w:cs="Times New Roman"/>
          <w:color w:val="1F497D" w:themeColor="text2"/>
          <w:sz w:val="24"/>
          <w:szCs w:val="24"/>
        </w:rPr>
        <w:t>Njerëzit, pronat, sistemet apo elementë të tjerë të pranishëm në zonat e rrezikut, që rrjedhimisht janë subjekt i humbjeve potenciale.</w:t>
      </w:r>
    </w:p>
    <w:p w:rsidR="000866A1" w:rsidRDefault="000866A1" w:rsidP="000866A1">
      <w:pPr>
        <w:rPr>
          <w:rFonts w:ascii="Times New Roman" w:hAnsi="Times New Roman" w:cs="Times New Roman"/>
          <w:sz w:val="24"/>
          <w:szCs w:val="24"/>
        </w:rPr>
      </w:pPr>
    </w:p>
    <w:p w:rsidR="000866A1" w:rsidRDefault="005D3D29" w:rsidP="00086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0866A1" w:rsidRPr="000866A1">
        <w:rPr>
          <w:rFonts w:ascii="Times New Roman" w:hAnsi="Times New Roman" w:cs="Times New Roman"/>
          <w:sz w:val="24"/>
          <w:szCs w:val="24"/>
        </w:rPr>
        <w:t>: M</w:t>
      </w:r>
      <w:r w:rsidR="000866A1">
        <w:rPr>
          <w:rFonts w:ascii="Times New Roman" w:hAnsi="Times New Roman" w:cs="Times New Roman"/>
          <w:sz w:val="24"/>
          <w:szCs w:val="24"/>
        </w:rPr>
        <w:t xml:space="preserve">asat e </w:t>
      </w:r>
      <w:r w:rsidR="000866A1" w:rsidRPr="000866A1">
        <w:rPr>
          <w:rFonts w:ascii="Times New Roman" w:hAnsi="Times New Roman" w:cs="Times New Roman"/>
          <w:sz w:val="24"/>
          <w:szCs w:val="24"/>
        </w:rPr>
        <w:t>e</w:t>
      </w:r>
      <w:r w:rsidR="000866A1">
        <w:rPr>
          <w:rFonts w:ascii="Times New Roman" w:hAnsi="Times New Roman" w:cs="Times New Roman"/>
          <w:sz w:val="24"/>
          <w:szCs w:val="24"/>
        </w:rPr>
        <w:t>ks</w:t>
      </w:r>
      <w:r w:rsidR="000866A1" w:rsidRPr="000866A1">
        <w:rPr>
          <w:rFonts w:ascii="Times New Roman" w:hAnsi="Times New Roman" w:cs="Times New Roman"/>
          <w:sz w:val="24"/>
          <w:szCs w:val="24"/>
        </w:rPr>
        <w:t>po</w:t>
      </w:r>
      <w:r w:rsidR="000866A1">
        <w:rPr>
          <w:rFonts w:ascii="Times New Roman" w:hAnsi="Times New Roman" w:cs="Times New Roman"/>
          <w:sz w:val="24"/>
          <w:szCs w:val="24"/>
        </w:rPr>
        <w:t>zimit mund të përfshijnë numrin e njerëzve apo llojet e pasurive në një zonë. Këto mund të k</w:t>
      </w:r>
      <w:r w:rsidR="000866A1" w:rsidRPr="000866A1">
        <w:rPr>
          <w:rFonts w:ascii="Times New Roman" w:hAnsi="Times New Roman" w:cs="Times New Roman"/>
          <w:sz w:val="24"/>
          <w:szCs w:val="24"/>
        </w:rPr>
        <w:t>ombin</w:t>
      </w:r>
      <w:r w:rsidR="000866A1">
        <w:rPr>
          <w:rFonts w:ascii="Times New Roman" w:hAnsi="Times New Roman" w:cs="Times New Roman"/>
          <w:sz w:val="24"/>
          <w:szCs w:val="24"/>
        </w:rPr>
        <w:t xml:space="preserve">ohen me cenueshmërinë </w:t>
      </w:r>
      <w:r w:rsidR="000866A1" w:rsidRPr="000866A1">
        <w:rPr>
          <w:rFonts w:ascii="Times New Roman" w:hAnsi="Times New Roman" w:cs="Times New Roman"/>
          <w:sz w:val="24"/>
          <w:szCs w:val="24"/>
        </w:rPr>
        <w:t>specifi</w:t>
      </w:r>
      <w:r w:rsidR="000866A1">
        <w:rPr>
          <w:rFonts w:ascii="Times New Roman" w:hAnsi="Times New Roman" w:cs="Times New Roman"/>
          <w:sz w:val="24"/>
          <w:szCs w:val="24"/>
        </w:rPr>
        <w:t xml:space="preserve">ke të </w:t>
      </w:r>
      <w:r w:rsidR="000866A1" w:rsidRPr="000866A1">
        <w:rPr>
          <w:rFonts w:ascii="Times New Roman" w:hAnsi="Times New Roman" w:cs="Times New Roman"/>
          <w:sz w:val="24"/>
          <w:szCs w:val="24"/>
        </w:rPr>
        <w:t>element</w:t>
      </w:r>
      <w:r w:rsidR="000866A1">
        <w:rPr>
          <w:rFonts w:ascii="Times New Roman" w:hAnsi="Times New Roman" w:cs="Times New Roman"/>
          <w:sz w:val="24"/>
          <w:szCs w:val="24"/>
        </w:rPr>
        <w:t xml:space="preserve">ëve të ekspozuar ndaj çdo rreziku të veçantë për të vlerësuar risqet sasiore që lidhen me atë rrezik në fushën e </w:t>
      </w:r>
      <w:r w:rsidR="000866A1" w:rsidRPr="000866A1">
        <w:rPr>
          <w:rFonts w:ascii="Times New Roman" w:hAnsi="Times New Roman" w:cs="Times New Roman"/>
          <w:sz w:val="24"/>
          <w:szCs w:val="24"/>
        </w:rPr>
        <w:t>interes</w:t>
      </w:r>
      <w:r w:rsidR="000866A1">
        <w:rPr>
          <w:rFonts w:ascii="Times New Roman" w:hAnsi="Times New Roman" w:cs="Times New Roman"/>
          <w:sz w:val="24"/>
          <w:szCs w:val="24"/>
        </w:rPr>
        <w:t>i</w:t>
      </w:r>
      <w:r w:rsidR="000866A1" w:rsidRPr="000866A1">
        <w:rPr>
          <w:rFonts w:ascii="Times New Roman" w:hAnsi="Times New Roman" w:cs="Times New Roman"/>
          <w:sz w:val="24"/>
          <w:szCs w:val="24"/>
        </w:rPr>
        <w:t>t.</w:t>
      </w:r>
    </w:p>
    <w:p w:rsidR="003E4F2E" w:rsidRDefault="003E4F2E" w:rsidP="000866A1">
      <w:pPr>
        <w:rPr>
          <w:rFonts w:ascii="Times New Roman" w:hAnsi="Times New Roman" w:cs="Times New Roman"/>
          <w:sz w:val="24"/>
          <w:szCs w:val="24"/>
        </w:rPr>
      </w:pPr>
    </w:p>
    <w:p w:rsidR="003E4F2E" w:rsidRPr="00C55AFD" w:rsidRDefault="003E4F2E" w:rsidP="00C55AFD">
      <w:pPr>
        <w:pStyle w:val="Heading1"/>
        <w:rPr>
          <w:color w:val="auto"/>
        </w:rPr>
      </w:pPr>
      <w:bookmarkStart w:id="25" w:name="_Toc436811667"/>
      <w:r w:rsidRPr="00C55AFD">
        <w:rPr>
          <w:color w:val="auto"/>
        </w:rPr>
        <w:lastRenderedPageBreak/>
        <w:t>Risk</w:t>
      </w:r>
      <w:r w:rsidR="004906BF" w:rsidRPr="00C55AFD">
        <w:rPr>
          <w:color w:val="auto"/>
        </w:rPr>
        <w:t xml:space="preserve"> ekstensiv</w:t>
      </w:r>
      <w:r w:rsidRPr="00C55AFD">
        <w:rPr>
          <w:color w:val="auto"/>
        </w:rPr>
        <w:t>*</w:t>
      </w:r>
      <w:bookmarkEnd w:id="25"/>
    </w:p>
    <w:p w:rsidR="004906BF" w:rsidRDefault="004906BF" w:rsidP="003E4F2E">
      <w:pPr>
        <w:rPr>
          <w:rFonts w:ascii="Times New Roman" w:hAnsi="Times New Roman" w:cs="Times New Roman"/>
          <w:sz w:val="24"/>
          <w:szCs w:val="24"/>
        </w:rPr>
      </w:pPr>
    </w:p>
    <w:p w:rsidR="003E4F2E" w:rsidRPr="004906BF" w:rsidRDefault="003E4F2E" w:rsidP="003E4F2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Risk i përhapur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i shoqëruar me ekspozimin e popullsisë së shpërndarë ndaj kushteve të përsëritura apo të zgjatura të rrezikut 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me 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intensitet 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>të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ulët apo 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>të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moderuar, shpesh i një natyre mjaft të lokalizuar, që mund të </w:t>
      </w:r>
      <w:r w:rsidR="004906BF"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çojë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në ndikime </w:t>
      </w:r>
      <w:r w:rsidR="00F03759"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</w:t>
      </w:r>
      <w:r w:rsidR="004906BF"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mëdha</w:t>
      </w:r>
      <w:r w:rsidR="00F03759"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negative të katastrofës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F03759" w:rsidRDefault="00F03759" w:rsidP="003E4F2E">
      <w:pPr>
        <w:rPr>
          <w:rFonts w:ascii="Times New Roman" w:hAnsi="Times New Roman" w:cs="Times New Roman"/>
          <w:sz w:val="24"/>
          <w:szCs w:val="24"/>
        </w:rPr>
      </w:pPr>
    </w:p>
    <w:p w:rsidR="003E4F2E" w:rsidRDefault="005D3D29" w:rsidP="003E4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3E4F2E" w:rsidRPr="003E4F2E">
        <w:rPr>
          <w:rFonts w:ascii="Times New Roman" w:hAnsi="Times New Roman" w:cs="Times New Roman"/>
          <w:sz w:val="24"/>
          <w:szCs w:val="24"/>
        </w:rPr>
        <w:t xml:space="preserve">: </w:t>
      </w:r>
      <w:r w:rsidR="00F03759">
        <w:rPr>
          <w:rFonts w:ascii="Times New Roman" w:hAnsi="Times New Roman" w:cs="Times New Roman"/>
          <w:sz w:val="24"/>
          <w:szCs w:val="24"/>
        </w:rPr>
        <w:t>R</w:t>
      </w:r>
      <w:r w:rsidR="003E4F2E" w:rsidRPr="003E4F2E">
        <w:rPr>
          <w:rFonts w:ascii="Times New Roman" w:hAnsi="Times New Roman" w:cs="Times New Roman"/>
          <w:sz w:val="24"/>
          <w:szCs w:val="24"/>
        </w:rPr>
        <w:t>isk</w:t>
      </w:r>
      <w:r w:rsidR="00F03759">
        <w:rPr>
          <w:rFonts w:ascii="Times New Roman" w:hAnsi="Times New Roman" w:cs="Times New Roman"/>
          <w:sz w:val="24"/>
          <w:szCs w:val="24"/>
        </w:rPr>
        <w:t xml:space="preserve">u </w:t>
      </w:r>
      <w:r w:rsidR="004906BF">
        <w:rPr>
          <w:rFonts w:ascii="Times New Roman" w:hAnsi="Times New Roman" w:cs="Times New Roman"/>
          <w:sz w:val="24"/>
          <w:szCs w:val="24"/>
        </w:rPr>
        <w:t xml:space="preserve">ekstensiv </w:t>
      </w:r>
      <w:r w:rsidR="00F03759">
        <w:rPr>
          <w:rFonts w:ascii="Times New Roman" w:hAnsi="Times New Roman" w:cs="Times New Roman"/>
          <w:sz w:val="24"/>
          <w:szCs w:val="24"/>
        </w:rPr>
        <w:t>është kryesisht k</w:t>
      </w:r>
      <w:r w:rsidR="003E4F2E" w:rsidRPr="003E4F2E">
        <w:rPr>
          <w:rFonts w:ascii="Times New Roman" w:hAnsi="Times New Roman" w:cs="Times New Roman"/>
          <w:sz w:val="24"/>
          <w:szCs w:val="24"/>
        </w:rPr>
        <w:t>ara</w:t>
      </w:r>
      <w:r w:rsidR="00F03759">
        <w:rPr>
          <w:rFonts w:ascii="Times New Roman" w:hAnsi="Times New Roman" w:cs="Times New Roman"/>
          <w:sz w:val="24"/>
          <w:szCs w:val="24"/>
        </w:rPr>
        <w:t>k</w:t>
      </w:r>
      <w:r w:rsidR="003E4F2E" w:rsidRPr="003E4F2E">
        <w:rPr>
          <w:rFonts w:ascii="Times New Roman" w:hAnsi="Times New Roman" w:cs="Times New Roman"/>
          <w:sz w:val="24"/>
          <w:szCs w:val="24"/>
        </w:rPr>
        <w:t>teristi</w:t>
      </w:r>
      <w:r w:rsidR="00F03759">
        <w:rPr>
          <w:rFonts w:ascii="Times New Roman" w:hAnsi="Times New Roman" w:cs="Times New Roman"/>
          <w:sz w:val="24"/>
          <w:szCs w:val="24"/>
        </w:rPr>
        <w:t xml:space="preserve">kë e zonave </w:t>
      </w:r>
      <w:r w:rsidR="003E4F2E" w:rsidRPr="003E4F2E">
        <w:rPr>
          <w:rFonts w:ascii="Times New Roman" w:hAnsi="Times New Roman" w:cs="Times New Roman"/>
          <w:sz w:val="24"/>
          <w:szCs w:val="24"/>
        </w:rPr>
        <w:t>rural</w:t>
      </w:r>
      <w:r w:rsidR="00F03759">
        <w:rPr>
          <w:rFonts w:ascii="Times New Roman" w:hAnsi="Times New Roman" w:cs="Times New Roman"/>
          <w:sz w:val="24"/>
          <w:szCs w:val="24"/>
        </w:rPr>
        <w:t xml:space="preserve">e dhe rrethinave </w:t>
      </w:r>
      <w:r w:rsidR="003E4F2E" w:rsidRPr="003E4F2E">
        <w:rPr>
          <w:rFonts w:ascii="Times New Roman" w:hAnsi="Times New Roman" w:cs="Times New Roman"/>
          <w:sz w:val="24"/>
          <w:szCs w:val="24"/>
        </w:rPr>
        <w:t>urban</w:t>
      </w:r>
      <w:r w:rsidR="00F03759">
        <w:rPr>
          <w:rFonts w:ascii="Times New Roman" w:hAnsi="Times New Roman" w:cs="Times New Roman"/>
          <w:sz w:val="24"/>
          <w:szCs w:val="24"/>
        </w:rPr>
        <w:t>e ku k</w:t>
      </w:r>
      <w:r w:rsidR="003E4F2E" w:rsidRPr="003E4F2E">
        <w:rPr>
          <w:rFonts w:ascii="Times New Roman" w:hAnsi="Times New Roman" w:cs="Times New Roman"/>
          <w:sz w:val="24"/>
          <w:szCs w:val="24"/>
        </w:rPr>
        <w:t>omunite</w:t>
      </w:r>
      <w:r w:rsidR="00F03759">
        <w:rPr>
          <w:rFonts w:ascii="Times New Roman" w:hAnsi="Times New Roman" w:cs="Times New Roman"/>
          <w:sz w:val="24"/>
          <w:szCs w:val="24"/>
        </w:rPr>
        <w:t xml:space="preserve">tet janë të </w:t>
      </w:r>
      <w:r w:rsidR="003E4F2E" w:rsidRPr="003E4F2E">
        <w:rPr>
          <w:rFonts w:ascii="Times New Roman" w:hAnsi="Times New Roman" w:cs="Times New Roman"/>
          <w:sz w:val="24"/>
          <w:szCs w:val="24"/>
        </w:rPr>
        <w:t>e</w:t>
      </w:r>
      <w:r w:rsidR="00F03759">
        <w:rPr>
          <w:rFonts w:ascii="Times New Roman" w:hAnsi="Times New Roman" w:cs="Times New Roman"/>
          <w:sz w:val="24"/>
          <w:szCs w:val="24"/>
        </w:rPr>
        <w:t>ks</w:t>
      </w:r>
      <w:r w:rsidR="003E4F2E" w:rsidRPr="003E4F2E">
        <w:rPr>
          <w:rFonts w:ascii="Times New Roman" w:hAnsi="Times New Roman" w:cs="Times New Roman"/>
          <w:sz w:val="24"/>
          <w:szCs w:val="24"/>
        </w:rPr>
        <w:t>po</w:t>
      </w:r>
      <w:r w:rsidR="00F03759">
        <w:rPr>
          <w:rFonts w:ascii="Times New Roman" w:hAnsi="Times New Roman" w:cs="Times New Roman"/>
          <w:sz w:val="24"/>
          <w:szCs w:val="24"/>
        </w:rPr>
        <w:t>zuar</w:t>
      </w:r>
      <w:r w:rsidR="004906BF">
        <w:rPr>
          <w:rFonts w:ascii="Times New Roman" w:hAnsi="Times New Roman" w:cs="Times New Roman"/>
          <w:sz w:val="24"/>
          <w:szCs w:val="24"/>
        </w:rPr>
        <w:t>a</w:t>
      </w:r>
      <w:r w:rsidR="00F03759">
        <w:rPr>
          <w:rFonts w:ascii="Times New Roman" w:hAnsi="Times New Roman" w:cs="Times New Roman"/>
          <w:sz w:val="24"/>
          <w:szCs w:val="24"/>
        </w:rPr>
        <w:t xml:space="preserve"> dhe të cenueshm</w:t>
      </w:r>
      <w:r w:rsidR="004906BF">
        <w:rPr>
          <w:rFonts w:ascii="Times New Roman" w:hAnsi="Times New Roman" w:cs="Times New Roman"/>
          <w:sz w:val="24"/>
          <w:szCs w:val="24"/>
        </w:rPr>
        <w:t>e</w:t>
      </w:r>
      <w:r w:rsidR="00F03759">
        <w:rPr>
          <w:rFonts w:ascii="Times New Roman" w:hAnsi="Times New Roman" w:cs="Times New Roman"/>
          <w:sz w:val="24"/>
          <w:szCs w:val="24"/>
        </w:rPr>
        <w:t xml:space="preserve"> ndaj përmbytjeve periodike të l</w:t>
      </w:r>
      <w:r w:rsidR="003E4F2E" w:rsidRPr="003E4F2E">
        <w:rPr>
          <w:rFonts w:ascii="Times New Roman" w:hAnsi="Times New Roman" w:cs="Times New Roman"/>
          <w:sz w:val="24"/>
          <w:szCs w:val="24"/>
        </w:rPr>
        <w:t>o</w:t>
      </w:r>
      <w:r w:rsidR="00F03759">
        <w:rPr>
          <w:rFonts w:ascii="Times New Roman" w:hAnsi="Times New Roman" w:cs="Times New Roman"/>
          <w:sz w:val="24"/>
          <w:szCs w:val="24"/>
        </w:rPr>
        <w:t>k</w:t>
      </w:r>
      <w:r w:rsidR="003E4F2E" w:rsidRPr="003E4F2E">
        <w:rPr>
          <w:rFonts w:ascii="Times New Roman" w:hAnsi="Times New Roman" w:cs="Times New Roman"/>
          <w:sz w:val="24"/>
          <w:szCs w:val="24"/>
        </w:rPr>
        <w:t>ali</w:t>
      </w:r>
      <w:r w:rsidR="00F03759">
        <w:rPr>
          <w:rFonts w:ascii="Times New Roman" w:hAnsi="Times New Roman" w:cs="Times New Roman"/>
          <w:sz w:val="24"/>
          <w:szCs w:val="24"/>
        </w:rPr>
        <w:t xml:space="preserve">zuara, </w:t>
      </w:r>
      <w:r w:rsidR="004906BF">
        <w:rPr>
          <w:rFonts w:ascii="Times New Roman" w:hAnsi="Times New Roman" w:cs="Times New Roman"/>
          <w:sz w:val="24"/>
          <w:szCs w:val="24"/>
        </w:rPr>
        <w:t>stuhie</w:t>
      </w:r>
      <w:r w:rsidR="00F03759">
        <w:rPr>
          <w:rFonts w:ascii="Times New Roman" w:hAnsi="Times New Roman" w:cs="Times New Roman"/>
          <w:sz w:val="24"/>
          <w:szCs w:val="24"/>
        </w:rPr>
        <w:t xml:space="preserve"> me shkarje dheu apo thatësi</w:t>
      </w:r>
      <w:r w:rsidR="004906BF">
        <w:rPr>
          <w:rFonts w:ascii="Times New Roman" w:hAnsi="Times New Roman" w:cs="Times New Roman"/>
          <w:sz w:val="24"/>
          <w:szCs w:val="24"/>
        </w:rPr>
        <w:t>ra</w:t>
      </w:r>
      <w:r w:rsidR="00F03759">
        <w:rPr>
          <w:rFonts w:ascii="Times New Roman" w:hAnsi="Times New Roman" w:cs="Times New Roman"/>
          <w:sz w:val="24"/>
          <w:szCs w:val="24"/>
        </w:rPr>
        <w:t xml:space="preserve">ve. </w:t>
      </w:r>
      <w:r w:rsidR="00F03759" w:rsidRPr="003E4F2E">
        <w:rPr>
          <w:rFonts w:ascii="Times New Roman" w:hAnsi="Times New Roman" w:cs="Times New Roman"/>
          <w:sz w:val="24"/>
          <w:szCs w:val="24"/>
        </w:rPr>
        <w:t>R</w:t>
      </w:r>
      <w:r w:rsidR="003E4F2E" w:rsidRPr="003E4F2E">
        <w:rPr>
          <w:rFonts w:ascii="Times New Roman" w:hAnsi="Times New Roman" w:cs="Times New Roman"/>
          <w:sz w:val="24"/>
          <w:szCs w:val="24"/>
        </w:rPr>
        <w:t>isk</w:t>
      </w:r>
      <w:r w:rsidR="00F03759">
        <w:rPr>
          <w:rFonts w:ascii="Times New Roman" w:hAnsi="Times New Roman" w:cs="Times New Roman"/>
          <w:sz w:val="24"/>
          <w:szCs w:val="24"/>
        </w:rPr>
        <w:t xml:space="preserve">u </w:t>
      </w:r>
      <w:r w:rsidR="004906BF">
        <w:rPr>
          <w:rFonts w:ascii="Times New Roman" w:hAnsi="Times New Roman" w:cs="Times New Roman"/>
          <w:sz w:val="24"/>
          <w:szCs w:val="24"/>
        </w:rPr>
        <w:t xml:space="preserve">ekstensiv </w:t>
      </w:r>
      <w:r w:rsidR="00F03759">
        <w:rPr>
          <w:rFonts w:ascii="Times New Roman" w:hAnsi="Times New Roman" w:cs="Times New Roman"/>
          <w:sz w:val="24"/>
          <w:szCs w:val="24"/>
        </w:rPr>
        <w:t>shpesh sh</w:t>
      </w:r>
      <w:r w:rsidR="004906BF">
        <w:rPr>
          <w:rFonts w:ascii="Times New Roman" w:hAnsi="Times New Roman" w:cs="Times New Roman"/>
          <w:sz w:val="24"/>
          <w:szCs w:val="24"/>
        </w:rPr>
        <w:t>o</w:t>
      </w:r>
      <w:r w:rsidR="00F03759">
        <w:rPr>
          <w:rFonts w:ascii="Times New Roman" w:hAnsi="Times New Roman" w:cs="Times New Roman"/>
          <w:sz w:val="24"/>
          <w:szCs w:val="24"/>
        </w:rPr>
        <w:t xml:space="preserve">qërohet me varfëri, </w:t>
      </w:r>
      <w:r w:rsidR="003E4F2E" w:rsidRPr="003E4F2E">
        <w:rPr>
          <w:rFonts w:ascii="Times New Roman" w:hAnsi="Times New Roman" w:cs="Times New Roman"/>
          <w:sz w:val="24"/>
          <w:szCs w:val="24"/>
        </w:rPr>
        <w:t>urbaniz</w:t>
      </w:r>
      <w:r w:rsidR="00F03759">
        <w:rPr>
          <w:rFonts w:ascii="Times New Roman" w:hAnsi="Times New Roman" w:cs="Times New Roman"/>
          <w:sz w:val="24"/>
          <w:szCs w:val="24"/>
        </w:rPr>
        <w:t xml:space="preserve">im dhe </w:t>
      </w:r>
      <w:r w:rsidR="003E4F2E" w:rsidRPr="003E4F2E">
        <w:rPr>
          <w:rFonts w:ascii="Times New Roman" w:hAnsi="Times New Roman" w:cs="Times New Roman"/>
          <w:sz w:val="24"/>
          <w:szCs w:val="24"/>
        </w:rPr>
        <w:t>degrad</w:t>
      </w:r>
      <w:r w:rsidR="00F03759">
        <w:rPr>
          <w:rFonts w:ascii="Times New Roman" w:hAnsi="Times New Roman" w:cs="Times New Roman"/>
          <w:sz w:val="24"/>
          <w:szCs w:val="24"/>
        </w:rPr>
        <w:t>im mjedisor</w:t>
      </w:r>
      <w:r w:rsidR="003E4F2E" w:rsidRPr="003E4F2E">
        <w:rPr>
          <w:rFonts w:ascii="Times New Roman" w:hAnsi="Times New Roman" w:cs="Times New Roman"/>
          <w:sz w:val="24"/>
          <w:szCs w:val="24"/>
        </w:rPr>
        <w:t>. S</w:t>
      </w:r>
      <w:r w:rsidR="00F03759">
        <w:rPr>
          <w:rFonts w:ascii="Times New Roman" w:hAnsi="Times New Roman" w:cs="Times New Roman"/>
          <w:sz w:val="24"/>
          <w:szCs w:val="24"/>
        </w:rPr>
        <w:t xml:space="preserve">hih gjithashtu </w:t>
      </w:r>
      <w:r w:rsidR="003E4F2E" w:rsidRPr="003E4F2E">
        <w:rPr>
          <w:rFonts w:ascii="Times New Roman" w:hAnsi="Times New Roman" w:cs="Times New Roman"/>
          <w:sz w:val="24"/>
          <w:szCs w:val="24"/>
        </w:rPr>
        <w:t>“</w:t>
      </w:r>
      <w:r w:rsidR="00F03759">
        <w:rPr>
          <w:rFonts w:ascii="Times New Roman" w:hAnsi="Times New Roman" w:cs="Times New Roman"/>
          <w:sz w:val="24"/>
          <w:szCs w:val="24"/>
        </w:rPr>
        <w:t>Risku intensiv</w:t>
      </w:r>
      <w:r w:rsidR="003E4F2E" w:rsidRPr="003E4F2E">
        <w:rPr>
          <w:rFonts w:ascii="Times New Roman" w:hAnsi="Times New Roman" w:cs="Times New Roman"/>
          <w:sz w:val="24"/>
          <w:szCs w:val="24"/>
        </w:rPr>
        <w:t>”.</w:t>
      </w:r>
    </w:p>
    <w:p w:rsidR="003C0999" w:rsidRPr="00C55AFD" w:rsidRDefault="004906BF" w:rsidP="00C55AFD">
      <w:pPr>
        <w:pStyle w:val="Heading1"/>
        <w:rPr>
          <w:color w:val="auto"/>
        </w:rPr>
      </w:pPr>
      <w:bookmarkStart w:id="26" w:name="_Toc436811668"/>
      <w:r w:rsidRPr="00C55AFD">
        <w:rPr>
          <w:color w:val="auto"/>
        </w:rPr>
        <w:t>Parashikim</w:t>
      </w:r>
      <w:bookmarkEnd w:id="26"/>
    </w:p>
    <w:p w:rsidR="003C0999" w:rsidRDefault="003C0999" w:rsidP="003C0999">
      <w:pPr>
        <w:rPr>
          <w:rFonts w:ascii="Times New Roman" w:hAnsi="Times New Roman" w:cs="Times New Roman"/>
          <w:sz w:val="24"/>
          <w:szCs w:val="24"/>
        </w:rPr>
      </w:pPr>
    </w:p>
    <w:p w:rsidR="003C0999" w:rsidRPr="004906BF" w:rsidRDefault="003C0999" w:rsidP="003C0999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Deklarim i saktë apo vlerësim statistikor i ndodhisë së mundshme 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>të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një ngjarjeje apo </w:t>
      </w:r>
      <w:r w:rsidR="00EA5078"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gjendje të ardhshme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për një zonë specifi</w:t>
      </w:r>
      <w:r w:rsidR="00EA5078"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ke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EA5078" w:rsidRDefault="00EA5078" w:rsidP="003C0999">
      <w:pPr>
        <w:rPr>
          <w:rFonts w:ascii="Times New Roman" w:hAnsi="Times New Roman" w:cs="Times New Roman"/>
          <w:sz w:val="24"/>
          <w:szCs w:val="24"/>
        </w:rPr>
      </w:pPr>
    </w:p>
    <w:p w:rsidR="003C0999" w:rsidRDefault="005D3D29" w:rsidP="003C0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3C0999" w:rsidRPr="003C0999">
        <w:rPr>
          <w:rFonts w:ascii="Times New Roman" w:hAnsi="Times New Roman" w:cs="Times New Roman"/>
          <w:sz w:val="24"/>
          <w:szCs w:val="24"/>
        </w:rPr>
        <w:t xml:space="preserve">: </w:t>
      </w:r>
      <w:r w:rsidR="00EA5078">
        <w:rPr>
          <w:rFonts w:ascii="Times New Roman" w:hAnsi="Times New Roman" w:cs="Times New Roman"/>
          <w:sz w:val="24"/>
          <w:szCs w:val="24"/>
        </w:rPr>
        <w:t xml:space="preserve">Në </w:t>
      </w:r>
      <w:r w:rsidR="003C0999" w:rsidRPr="003C0999">
        <w:rPr>
          <w:rFonts w:ascii="Times New Roman" w:hAnsi="Times New Roman" w:cs="Times New Roman"/>
          <w:sz w:val="24"/>
          <w:szCs w:val="24"/>
        </w:rPr>
        <w:t>meteorolog</w:t>
      </w:r>
      <w:r w:rsidR="00EA5078">
        <w:rPr>
          <w:rFonts w:ascii="Times New Roman" w:hAnsi="Times New Roman" w:cs="Times New Roman"/>
          <w:sz w:val="24"/>
          <w:szCs w:val="24"/>
        </w:rPr>
        <w:t>ji parashikim</w:t>
      </w:r>
      <w:r w:rsidR="004906BF">
        <w:rPr>
          <w:rFonts w:ascii="Times New Roman" w:hAnsi="Times New Roman" w:cs="Times New Roman"/>
          <w:sz w:val="24"/>
          <w:szCs w:val="24"/>
        </w:rPr>
        <w:t>i</w:t>
      </w:r>
      <w:r w:rsidR="00EA5078">
        <w:rPr>
          <w:rFonts w:ascii="Times New Roman" w:hAnsi="Times New Roman" w:cs="Times New Roman"/>
          <w:sz w:val="24"/>
          <w:szCs w:val="24"/>
        </w:rPr>
        <w:t xml:space="preserve"> i </w:t>
      </w:r>
      <w:r w:rsidR="003C0999" w:rsidRPr="003C0999">
        <w:rPr>
          <w:rFonts w:ascii="Times New Roman" w:hAnsi="Times New Roman" w:cs="Times New Roman"/>
          <w:sz w:val="24"/>
          <w:szCs w:val="24"/>
        </w:rPr>
        <w:t>refer</w:t>
      </w:r>
      <w:r w:rsidR="00EA5078">
        <w:rPr>
          <w:rFonts w:ascii="Times New Roman" w:hAnsi="Times New Roman" w:cs="Times New Roman"/>
          <w:sz w:val="24"/>
          <w:szCs w:val="24"/>
        </w:rPr>
        <w:t>ohet një gjendjeje</w:t>
      </w:r>
      <w:r w:rsidR="004906BF">
        <w:rPr>
          <w:rFonts w:ascii="Times New Roman" w:hAnsi="Times New Roman" w:cs="Times New Roman"/>
          <w:sz w:val="24"/>
          <w:szCs w:val="24"/>
        </w:rPr>
        <w:t xml:space="preserve"> të ardhshme</w:t>
      </w:r>
      <w:r w:rsidR="00EA5078">
        <w:rPr>
          <w:rFonts w:ascii="Times New Roman" w:hAnsi="Times New Roman" w:cs="Times New Roman"/>
          <w:sz w:val="24"/>
          <w:szCs w:val="24"/>
        </w:rPr>
        <w:t xml:space="preserve">, ndërsa një paralajmërim i </w:t>
      </w:r>
      <w:r w:rsidR="003C0999" w:rsidRPr="003C0999">
        <w:rPr>
          <w:rFonts w:ascii="Times New Roman" w:hAnsi="Times New Roman" w:cs="Times New Roman"/>
          <w:sz w:val="24"/>
          <w:szCs w:val="24"/>
        </w:rPr>
        <w:t>refer</w:t>
      </w:r>
      <w:r w:rsidR="00EA5078">
        <w:rPr>
          <w:rFonts w:ascii="Times New Roman" w:hAnsi="Times New Roman" w:cs="Times New Roman"/>
          <w:sz w:val="24"/>
          <w:szCs w:val="24"/>
        </w:rPr>
        <w:t xml:space="preserve">ohet një gjendje të ardhshme </w:t>
      </w:r>
      <w:r w:rsidR="003C0999" w:rsidRPr="003C0999">
        <w:rPr>
          <w:rFonts w:ascii="Times New Roman" w:hAnsi="Times New Roman" w:cs="Times New Roman"/>
          <w:sz w:val="24"/>
          <w:szCs w:val="24"/>
        </w:rPr>
        <w:t>poten</w:t>
      </w:r>
      <w:r w:rsidR="00EA5078">
        <w:rPr>
          <w:rFonts w:ascii="Times New Roman" w:hAnsi="Times New Roman" w:cs="Times New Roman"/>
          <w:sz w:val="24"/>
          <w:szCs w:val="24"/>
        </w:rPr>
        <w:t>c</w:t>
      </w:r>
      <w:r w:rsidR="003C0999" w:rsidRPr="003C0999">
        <w:rPr>
          <w:rFonts w:ascii="Times New Roman" w:hAnsi="Times New Roman" w:cs="Times New Roman"/>
          <w:sz w:val="24"/>
          <w:szCs w:val="24"/>
        </w:rPr>
        <w:t>ial</w:t>
      </w:r>
      <w:r w:rsidR="00EA5078">
        <w:rPr>
          <w:rFonts w:ascii="Times New Roman" w:hAnsi="Times New Roman" w:cs="Times New Roman"/>
          <w:sz w:val="24"/>
          <w:szCs w:val="24"/>
        </w:rPr>
        <w:t>isht të rrezikshme</w:t>
      </w:r>
      <w:r w:rsidR="003C0999" w:rsidRPr="003C0999">
        <w:rPr>
          <w:rFonts w:ascii="Times New Roman" w:hAnsi="Times New Roman" w:cs="Times New Roman"/>
          <w:sz w:val="24"/>
          <w:szCs w:val="24"/>
        </w:rPr>
        <w:t>.</w:t>
      </w:r>
    </w:p>
    <w:p w:rsidR="00476488" w:rsidRPr="00C55AFD" w:rsidRDefault="00476488" w:rsidP="00C55AFD">
      <w:pPr>
        <w:pStyle w:val="Heading1"/>
        <w:rPr>
          <w:color w:val="auto"/>
        </w:rPr>
      </w:pPr>
      <w:bookmarkStart w:id="27" w:name="_Toc436811669"/>
      <w:r w:rsidRPr="00C55AFD">
        <w:rPr>
          <w:color w:val="auto"/>
        </w:rPr>
        <w:t>Rrezik gjeologjik</w:t>
      </w:r>
      <w:bookmarkEnd w:id="27"/>
    </w:p>
    <w:p w:rsidR="004906BF" w:rsidRDefault="004906BF" w:rsidP="00476488">
      <w:pPr>
        <w:rPr>
          <w:rFonts w:ascii="Times New Roman" w:hAnsi="Times New Roman" w:cs="Times New Roman"/>
          <w:sz w:val="24"/>
          <w:szCs w:val="24"/>
        </w:rPr>
      </w:pPr>
    </w:p>
    <w:p w:rsidR="00476488" w:rsidRPr="004906BF" w:rsidRDefault="00476488" w:rsidP="00476488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Proces apo fenomen gjeologjik që mund të shkaktojë humbje jete, dëmtime apo ndikime të tjera në shëndet, dëme të pronës, humbje të mjeteve të jetesës dhe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të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shërbimeve, 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trazira 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social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dhe ekonomik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, apo dëme mjedisore.</w:t>
      </w:r>
    </w:p>
    <w:p w:rsidR="00476488" w:rsidRDefault="00476488" w:rsidP="00476488">
      <w:pPr>
        <w:rPr>
          <w:rFonts w:ascii="Times New Roman" w:hAnsi="Times New Roman" w:cs="Times New Roman"/>
          <w:sz w:val="24"/>
          <w:szCs w:val="24"/>
        </w:rPr>
      </w:pPr>
    </w:p>
    <w:p w:rsidR="00476488" w:rsidRDefault="005D3D29" w:rsidP="00476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476488" w:rsidRPr="00476488">
        <w:rPr>
          <w:rFonts w:ascii="Times New Roman" w:hAnsi="Times New Roman" w:cs="Times New Roman"/>
          <w:sz w:val="24"/>
          <w:szCs w:val="24"/>
        </w:rPr>
        <w:t xml:space="preserve">: </w:t>
      </w:r>
      <w:r w:rsidR="00476488">
        <w:rPr>
          <w:rFonts w:ascii="Times New Roman" w:hAnsi="Times New Roman" w:cs="Times New Roman"/>
          <w:sz w:val="24"/>
          <w:szCs w:val="24"/>
        </w:rPr>
        <w:t xml:space="preserve">Rreziqet </w:t>
      </w:r>
      <w:r w:rsidR="00476488" w:rsidRPr="00476488">
        <w:rPr>
          <w:rFonts w:ascii="Times New Roman" w:hAnsi="Times New Roman" w:cs="Times New Roman"/>
          <w:sz w:val="24"/>
          <w:szCs w:val="24"/>
        </w:rPr>
        <w:t>g</w:t>
      </w:r>
      <w:r w:rsidR="00476488">
        <w:rPr>
          <w:rFonts w:ascii="Times New Roman" w:hAnsi="Times New Roman" w:cs="Times New Roman"/>
          <w:sz w:val="24"/>
          <w:szCs w:val="24"/>
        </w:rPr>
        <w:t>j</w:t>
      </w:r>
      <w:r w:rsidR="00476488" w:rsidRPr="00476488">
        <w:rPr>
          <w:rFonts w:ascii="Times New Roman" w:hAnsi="Times New Roman" w:cs="Times New Roman"/>
          <w:sz w:val="24"/>
          <w:szCs w:val="24"/>
        </w:rPr>
        <w:t>eolog</w:t>
      </w:r>
      <w:r w:rsidR="00476488">
        <w:rPr>
          <w:rFonts w:ascii="Times New Roman" w:hAnsi="Times New Roman" w:cs="Times New Roman"/>
          <w:sz w:val="24"/>
          <w:szCs w:val="24"/>
        </w:rPr>
        <w:t>j</w:t>
      </w:r>
      <w:r w:rsidR="00476488" w:rsidRPr="00476488">
        <w:rPr>
          <w:rFonts w:ascii="Times New Roman" w:hAnsi="Times New Roman" w:cs="Times New Roman"/>
          <w:sz w:val="24"/>
          <w:szCs w:val="24"/>
        </w:rPr>
        <w:t>i</w:t>
      </w:r>
      <w:r w:rsidR="00476488">
        <w:rPr>
          <w:rFonts w:ascii="Times New Roman" w:hAnsi="Times New Roman" w:cs="Times New Roman"/>
          <w:sz w:val="24"/>
          <w:szCs w:val="24"/>
        </w:rPr>
        <w:t>ke përfshijnë p</w:t>
      </w:r>
      <w:r w:rsidR="00476488" w:rsidRPr="00476488">
        <w:rPr>
          <w:rFonts w:ascii="Times New Roman" w:hAnsi="Times New Roman" w:cs="Times New Roman"/>
          <w:sz w:val="24"/>
          <w:szCs w:val="24"/>
        </w:rPr>
        <w:t>rocese</w:t>
      </w:r>
      <w:r w:rsidR="00476488">
        <w:rPr>
          <w:rFonts w:ascii="Times New Roman" w:hAnsi="Times New Roman" w:cs="Times New Roman"/>
          <w:sz w:val="24"/>
          <w:szCs w:val="24"/>
        </w:rPr>
        <w:t>t e brendshme të tokës</w:t>
      </w:r>
      <w:r w:rsidR="00476488" w:rsidRPr="00476488">
        <w:rPr>
          <w:rFonts w:ascii="Times New Roman" w:hAnsi="Times New Roman" w:cs="Times New Roman"/>
          <w:sz w:val="24"/>
          <w:szCs w:val="24"/>
        </w:rPr>
        <w:t>, s</w:t>
      </w:r>
      <w:r w:rsidR="00476488">
        <w:rPr>
          <w:rFonts w:ascii="Times New Roman" w:hAnsi="Times New Roman" w:cs="Times New Roman"/>
          <w:sz w:val="24"/>
          <w:szCs w:val="24"/>
        </w:rPr>
        <w:t>i tërmete, aktivitet</w:t>
      </w:r>
      <w:r w:rsidR="004906BF">
        <w:rPr>
          <w:rFonts w:ascii="Times New Roman" w:hAnsi="Times New Roman" w:cs="Times New Roman"/>
          <w:sz w:val="24"/>
          <w:szCs w:val="24"/>
        </w:rPr>
        <w:t>e</w:t>
      </w:r>
      <w:r w:rsidR="00476488" w:rsidRPr="00476488">
        <w:rPr>
          <w:rFonts w:ascii="Times New Roman" w:hAnsi="Times New Roman" w:cs="Times New Roman"/>
          <w:sz w:val="24"/>
          <w:szCs w:val="24"/>
        </w:rPr>
        <w:t>v</w:t>
      </w:r>
      <w:r w:rsidR="00476488">
        <w:rPr>
          <w:rFonts w:ascii="Times New Roman" w:hAnsi="Times New Roman" w:cs="Times New Roman"/>
          <w:sz w:val="24"/>
          <w:szCs w:val="24"/>
        </w:rPr>
        <w:t>ul</w:t>
      </w:r>
      <w:r w:rsidR="00476488" w:rsidRPr="00476488">
        <w:rPr>
          <w:rFonts w:ascii="Times New Roman" w:hAnsi="Times New Roman" w:cs="Times New Roman"/>
          <w:sz w:val="24"/>
          <w:szCs w:val="24"/>
        </w:rPr>
        <w:t>l</w:t>
      </w:r>
      <w:r w:rsidR="00476488">
        <w:rPr>
          <w:rFonts w:ascii="Times New Roman" w:hAnsi="Times New Roman" w:cs="Times New Roman"/>
          <w:sz w:val="24"/>
          <w:szCs w:val="24"/>
        </w:rPr>
        <w:t>k</w:t>
      </w:r>
      <w:r w:rsidR="00476488" w:rsidRPr="00476488">
        <w:rPr>
          <w:rFonts w:ascii="Times New Roman" w:hAnsi="Times New Roman" w:cs="Times New Roman"/>
          <w:sz w:val="24"/>
          <w:szCs w:val="24"/>
        </w:rPr>
        <w:t>ani</w:t>
      </w:r>
      <w:r w:rsidR="00476488">
        <w:rPr>
          <w:rFonts w:ascii="Times New Roman" w:hAnsi="Times New Roman" w:cs="Times New Roman"/>
          <w:sz w:val="24"/>
          <w:szCs w:val="24"/>
        </w:rPr>
        <w:t xml:space="preserve">k dhe </w:t>
      </w:r>
      <w:r w:rsidR="00476488" w:rsidRPr="00476488">
        <w:rPr>
          <w:rFonts w:ascii="Times New Roman" w:hAnsi="Times New Roman" w:cs="Times New Roman"/>
          <w:sz w:val="24"/>
          <w:szCs w:val="24"/>
        </w:rPr>
        <w:t>emision</w:t>
      </w:r>
      <w:r w:rsidR="00476488">
        <w:rPr>
          <w:rFonts w:ascii="Times New Roman" w:hAnsi="Times New Roman" w:cs="Times New Roman"/>
          <w:sz w:val="24"/>
          <w:szCs w:val="24"/>
        </w:rPr>
        <w:t>e</w:t>
      </w:r>
      <w:r w:rsidR="00476488" w:rsidRPr="00476488">
        <w:rPr>
          <w:rFonts w:ascii="Times New Roman" w:hAnsi="Times New Roman" w:cs="Times New Roman"/>
          <w:sz w:val="24"/>
          <w:szCs w:val="24"/>
        </w:rPr>
        <w:t xml:space="preserve">, </w:t>
      </w:r>
      <w:r w:rsidR="00476488">
        <w:rPr>
          <w:rFonts w:ascii="Times New Roman" w:hAnsi="Times New Roman" w:cs="Times New Roman"/>
          <w:sz w:val="24"/>
          <w:szCs w:val="24"/>
        </w:rPr>
        <w:t xml:space="preserve">si dhe procese </w:t>
      </w:r>
      <w:r w:rsidR="00476488" w:rsidRPr="00476488">
        <w:rPr>
          <w:rFonts w:ascii="Times New Roman" w:hAnsi="Times New Roman" w:cs="Times New Roman"/>
          <w:sz w:val="24"/>
          <w:szCs w:val="24"/>
        </w:rPr>
        <w:t>g</w:t>
      </w:r>
      <w:r w:rsidR="00476488">
        <w:rPr>
          <w:rFonts w:ascii="Times New Roman" w:hAnsi="Times New Roman" w:cs="Times New Roman"/>
          <w:sz w:val="24"/>
          <w:szCs w:val="24"/>
        </w:rPr>
        <w:t>j</w:t>
      </w:r>
      <w:r w:rsidR="00476488" w:rsidRPr="00476488">
        <w:rPr>
          <w:rFonts w:ascii="Times New Roman" w:hAnsi="Times New Roman" w:cs="Times New Roman"/>
          <w:sz w:val="24"/>
          <w:szCs w:val="24"/>
        </w:rPr>
        <w:t>eo</w:t>
      </w:r>
      <w:r w:rsidR="00476488">
        <w:rPr>
          <w:rFonts w:ascii="Times New Roman" w:hAnsi="Times New Roman" w:cs="Times New Roman"/>
          <w:sz w:val="24"/>
          <w:szCs w:val="24"/>
        </w:rPr>
        <w:t xml:space="preserve">fizike që lidhen me to, si rrëshqitje masive, shkarje dheu, rrëshqitje shkëmbinjsh, shembje sipërfaqësore dhe </w:t>
      </w:r>
      <w:r w:rsidR="00A63858">
        <w:rPr>
          <w:rFonts w:ascii="Times New Roman" w:hAnsi="Times New Roman" w:cs="Times New Roman"/>
          <w:sz w:val="24"/>
          <w:szCs w:val="24"/>
        </w:rPr>
        <w:t>rrjedhja mbetjesh apo balte. Faktorët hi</w:t>
      </w:r>
      <w:r w:rsidR="00476488" w:rsidRPr="00476488">
        <w:rPr>
          <w:rFonts w:ascii="Times New Roman" w:hAnsi="Times New Roman" w:cs="Times New Roman"/>
          <w:sz w:val="24"/>
          <w:szCs w:val="24"/>
        </w:rPr>
        <w:t>drometeorolog</w:t>
      </w:r>
      <w:r w:rsidR="00A63858">
        <w:rPr>
          <w:rFonts w:ascii="Times New Roman" w:hAnsi="Times New Roman" w:cs="Times New Roman"/>
          <w:sz w:val="24"/>
          <w:szCs w:val="24"/>
        </w:rPr>
        <w:t>j</w:t>
      </w:r>
      <w:r w:rsidR="00476488" w:rsidRPr="00476488">
        <w:rPr>
          <w:rFonts w:ascii="Times New Roman" w:hAnsi="Times New Roman" w:cs="Times New Roman"/>
          <w:sz w:val="24"/>
          <w:szCs w:val="24"/>
        </w:rPr>
        <w:t>i</w:t>
      </w:r>
      <w:r w:rsidR="00A63858">
        <w:rPr>
          <w:rFonts w:ascii="Times New Roman" w:hAnsi="Times New Roman" w:cs="Times New Roman"/>
          <w:sz w:val="24"/>
          <w:szCs w:val="24"/>
        </w:rPr>
        <w:t xml:space="preserve">kë janë kontribuues të rëndësishëm për disa nga këto </w:t>
      </w:r>
      <w:r w:rsidR="00476488" w:rsidRPr="00476488">
        <w:rPr>
          <w:rFonts w:ascii="Times New Roman" w:hAnsi="Times New Roman" w:cs="Times New Roman"/>
          <w:sz w:val="24"/>
          <w:szCs w:val="24"/>
        </w:rPr>
        <w:t xml:space="preserve">procese. </w:t>
      </w:r>
      <w:r w:rsidR="00A63858">
        <w:rPr>
          <w:rFonts w:ascii="Times New Roman" w:hAnsi="Times New Roman" w:cs="Times New Roman"/>
          <w:sz w:val="24"/>
          <w:szCs w:val="24"/>
        </w:rPr>
        <w:t>C</w:t>
      </w:r>
      <w:r w:rsidR="00476488" w:rsidRPr="00476488">
        <w:rPr>
          <w:rFonts w:ascii="Times New Roman" w:hAnsi="Times New Roman" w:cs="Times New Roman"/>
          <w:sz w:val="24"/>
          <w:szCs w:val="24"/>
        </w:rPr>
        <w:t>unam</w:t>
      </w:r>
      <w:r w:rsidR="00A63858">
        <w:rPr>
          <w:rFonts w:ascii="Times New Roman" w:hAnsi="Times New Roman" w:cs="Times New Roman"/>
          <w:sz w:val="24"/>
          <w:szCs w:val="24"/>
        </w:rPr>
        <w:t>et janë të vështirë për t’u k</w:t>
      </w:r>
      <w:r w:rsidR="00476488" w:rsidRPr="00476488">
        <w:rPr>
          <w:rFonts w:ascii="Times New Roman" w:hAnsi="Times New Roman" w:cs="Times New Roman"/>
          <w:sz w:val="24"/>
          <w:szCs w:val="24"/>
        </w:rPr>
        <w:t>ategoriz</w:t>
      </w:r>
      <w:r w:rsidR="00A63858">
        <w:rPr>
          <w:rFonts w:ascii="Times New Roman" w:hAnsi="Times New Roman" w:cs="Times New Roman"/>
          <w:sz w:val="24"/>
          <w:szCs w:val="24"/>
        </w:rPr>
        <w:t>uar</w:t>
      </w:r>
      <w:r w:rsidR="00476488" w:rsidRPr="00476488">
        <w:rPr>
          <w:rFonts w:ascii="Times New Roman" w:hAnsi="Times New Roman" w:cs="Times New Roman"/>
          <w:sz w:val="24"/>
          <w:szCs w:val="24"/>
        </w:rPr>
        <w:t xml:space="preserve">; </w:t>
      </w:r>
      <w:r w:rsidR="00A63858">
        <w:rPr>
          <w:rFonts w:ascii="Times New Roman" w:hAnsi="Times New Roman" w:cs="Times New Roman"/>
          <w:sz w:val="24"/>
          <w:szCs w:val="24"/>
        </w:rPr>
        <w:t>ndonëse ato nxiten nga tërmetet nëndetare dhe n</w:t>
      </w:r>
      <w:r w:rsidR="004906BF">
        <w:rPr>
          <w:rFonts w:ascii="Times New Roman" w:hAnsi="Times New Roman" w:cs="Times New Roman"/>
          <w:sz w:val="24"/>
          <w:szCs w:val="24"/>
        </w:rPr>
        <w:t xml:space="preserve">dodhi </w:t>
      </w:r>
      <w:r w:rsidR="00A63858">
        <w:rPr>
          <w:rFonts w:ascii="Times New Roman" w:hAnsi="Times New Roman" w:cs="Times New Roman"/>
          <w:sz w:val="24"/>
          <w:szCs w:val="24"/>
        </w:rPr>
        <w:t xml:space="preserve">të </w:t>
      </w:r>
      <w:r w:rsidR="004906BF">
        <w:rPr>
          <w:rFonts w:ascii="Times New Roman" w:hAnsi="Times New Roman" w:cs="Times New Roman"/>
          <w:sz w:val="24"/>
          <w:szCs w:val="24"/>
        </w:rPr>
        <w:t>tjera</w:t>
      </w:r>
      <w:r w:rsidR="00476488" w:rsidRPr="00476488">
        <w:rPr>
          <w:rFonts w:ascii="Times New Roman" w:hAnsi="Times New Roman" w:cs="Times New Roman"/>
          <w:sz w:val="24"/>
          <w:szCs w:val="24"/>
        </w:rPr>
        <w:t>g</w:t>
      </w:r>
      <w:r w:rsidR="00A63858">
        <w:rPr>
          <w:rFonts w:ascii="Times New Roman" w:hAnsi="Times New Roman" w:cs="Times New Roman"/>
          <w:sz w:val="24"/>
          <w:szCs w:val="24"/>
        </w:rPr>
        <w:t>j</w:t>
      </w:r>
      <w:r w:rsidR="00476488" w:rsidRPr="00476488">
        <w:rPr>
          <w:rFonts w:ascii="Times New Roman" w:hAnsi="Times New Roman" w:cs="Times New Roman"/>
          <w:sz w:val="24"/>
          <w:szCs w:val="24"/>
        </w:rPr>
        <w:t>eolog</w:t>
      </w:r>
      <w:r w:rsidR="00A63858">
        <w:rPr>
          <w:rFonts w:ascii="Times New Roman" w:hAnsi="Times New Roman" w:cs="Times New Roman"/>
          <w:sz w:val="24"/>
          <w:szCs w:val="24"/>
        </w:rPr>
        <w:t>j</w:t>
      </w:r>
      <w:r w:rsidR="00476488" w:rsidRPr="00476488">
        <w:rPr>
          <w:rFonts w:ascii="Times New Roman" w:hAnsi="Times New Roman" w:cs="Times New Roman"/>
          <w:sz w:val="24"/>
          <w:szCs w:val="24"/>
        </w:rPr>
        <w:t>i</w:t>
      </w:r>
      <w:r w:rsidR="00A63858">
        <w:rPr>
          <w:rFonts w:ascii="Times New Roman" w:hAnsi="Times New Roman" w:cs="Times New Roman"/>
          <w:sz w:val="24"/>
          <w:szCs w:val="24"/>
        </w:rPr>
        <w:t xml:space="preserve">ke, ato janë në thelb një </w:t>
      </w:r>
      <w:r w:rsidR="00476488" w:rsidRPr="00476488">
        <w:rPr>
          <w:rFonts w:ascii="Times New Roman" w:hAnsi="Times New Roman" w:cs="Times New Roman"/>
          <w:sz w:val="24"/>
          <w:szCs w:val="24"/>
        </w:rPr>
        <w:t>proces</w:t>
      </w:r>
      <w:r w:rsidR="00A63858">
        <w:rPr>
          <w:rFonts w:ascii="Times New Roman" w:hAnsi="Times New Roman" w:cs="Times New Roman"/>
          <w:sz w:val="24"/>
          <w:szCs w:val="24"/>
        </w:rPr>
        <w:t xml:space="preserve"> oqeanik që </w:t>
      </w:r>
      <w:r w:rsidR="00476488" w:rsidRPr="00476488">
        <w:rPr>
          <w:rFonts w:ascii="Times New Roman" w:hAnsi="Times New Roman" w:cs="Times New Roman"/>
          <w:sz w:val="24"/>
          <w:szCs w:val="24"/>
        </w:rPr>
        <w:t>manifest</w:t>
      </w:r>
      <w:r w:rsidR="00A63858">
        <w:rPr>
          <w:rFonts w:ascii="Times New Roman" w:hAnsi="Times New Roman" w:cs="Times New Roman"/>
          <w:sz w:val="24"/>
          <w:szCs w:val="24"/>
        </w:rPr>
        <w:t xml:space="preserve">ohet si rrezik bregdetar që </w:t>
      </w:r>
      <w:r w:rsidR="004906BF">
        <w:rPr>
          <w:rFonts w:ascii="Times New Roman" w:hAnsi="Times New Roman" w:cs="Times New Roman"/>
          <w:sz w:val="24"/>
          <w:szCs w:val="24"/>
        </w:rPr>
        <w:t>l</w:t>
      </w:r>
      <w:r w:rsidR="00A63858">
        <w:rPr>
          <w:rFonts w:ascii="Times New Roman" w:hAnsi="Times New Roman" w:cs="Times New Roman"/>
          <w:sz w:val="24"/>
          <w:szCs w:val="24"/>
        </w:rPr>
        <w:t>idhet me oqeanet</w:t>
      </w:r>
      <w:r w:rsidR="00476488" w:rsidRPr="00476488">
        <w:rPr>
          <w:rFonts w:ascii="Times New Roman" w:hAnsi="Times New Roman" w:cs="Times New Roman"/>
          <w:sz w:val="24"/>
          <w:szCs w:val="24"/>
        </w:rPr>
        <w:t>.</w:t>
      </w:r>
    </w:p>
    <w:p w:rsidR="00D8484A" w:rsidRPr="00C55AFD" w:rsidRDefault="00D8484A" w:rsidP="00C55AFD">
      <w:pPr>
        <w:pStyle w:val="Heading1"/>
        <w:rPr>
          <w:color w:val="auto"/>
        </w:rPr>
      </w:pPr>
      <w:bookmarkStart w:id="28" w:name="_Toc436811670"/>
      <w:r w:rsidRPr="00C55AFD">
        <w:rPr>
          <w:color w:val="auto"/>
        </w:rPr>
        <w:t>Gazrat</w:t>
      </w:r>
      <w:r w:rsidR="00C55AFD" w:rsidRPr="00C55AFD">
        <w:rPr>
          <w:color w:val="auto"/>
        </w:rPr>
        <w:t xml:space="preserve">ë </w:t>
      </w:r>
      <w:r w:rsidRPr="00C55AFD">
        <w:rPr>
          <w:color w:val="auto"/>
        </w:rPr>
        <w:t>serrave</w:t>
      </w:r>
      <w:bookmarkEnd w:id="28"/>
    </w:p>
    <w:p w:rsidR="00D8484A" w:rsidRDefault="00D8484A" w:rsidP="00D8484A">
      <w:pPr>
        <w:rPr>
          <w:rFonts w:ascii="Times New Roman" w:hAnsi="Times New Roman" w:cs="Times New Roman"/>
          <w:sz w:val="24"/>
          <w:szCs w:val="24"/>
        </w:rPr>
      </w:pPr>
    </w:p>
    <w:p w:rsidR="00D8484A" w:rsidRPr="004906BF" w:rsidRDefault="00D8484A" w:rsidP="00D8484A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Përbërës të gaztë të atmosferës, si natyrorë ashtu dhe antropogjenë, që thithin dhe emetojnë rrezatim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nga 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rrezatimi termal infra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i kuq i emetuar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nga sipërfaqja e Tokës, 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nga 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vetë atmosfera, si dhe nga retë.</w:t>
      </w:r>
    </w:p>
    <w:p w:rsidR="00D8484A" w:rsidRDefault="00D8484A" w:rsidP="00D8484A">
      <w:pPr>
        <w:rPr>
          <w:rFonts w:ascii="Times New Roman" w:hAnsi="Times New Roman" w:cs="Times New Roman"/>
          <w:sz w:val="24"/>
          <w:szCs w:val="24"/>
        </w:rPr>
      </w:pPr>
    </w:p>
    <w:p w:rsidR="00BA3932" w:rsidRDefault="005D3D29" w:rsidP="00D84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D8484A" w:rsidRPr="00D8484A">
        <w:rPr>
          <w:rFonts w:ascii="Times New Roman" w:hAnsi="Times New Roman" w:cs="Times New Roman"/>
          <w:sz w:val="24"/>
          <w:szCs w:val="24"/>
        </w:rPr>
        <w:t xml:space="preserve">: </w:t>
      </w:r>
      <w:r w:rsidR="00D8484A">
        <w:rPr>
          <w:rFonts w:ascii="Times New Roman" w:hAnsi="Times New Roman" w:cs="Times New Roman"/>
          <w:sz w:val="24"/>
          <w:szCs w:val="24"/>
        </w:rPr>
        <w:t xml:space="preserve">Ky është përkufizimi i </w:t>
      </w:r>
      <w:r w:rsidR="00D8484A" w:rsidRPr="00D8484A">
        <w:rPr>
          <w:rFonts w:ascii="Times New Roman" w:hAnsi="Times New Roman" w:cs="Times New Roman"/>
          <w:sz w:val="24"/>
          <w:szCs w:val="24"/>
        </w:rPr>
        <w:t>Panel</w:t>
      </w:r>
      <w:r w:rsidR="00D8484A">
        <w:rPr>
          <w:rFonts w:ascii="Times New Roman" w:hAnsi="Times New Roman" w:cs="Times New Roman"/>
          <w:sz w:val="24"/>
          <w:szCs w:val="24"/>
        </w:rPr>
        <w:t xml:space="preserve">it Ndërqeveritar për </w:t>
      </w:r>
      <w:r w:rsidR="004906BF">
        <w:rPr>
          <w:rFonts w:ascii="Times New Roman" w:hAnsi="Times New Roman" w:cs="Times New Roman"/>
          <w:sz w:val="24"/>
          <w:szCs w:val="24"/>
        </w:rPr>
        <w:t>Ndryshimet</w:t>
      </w:r>
      <w:r w:rsidR="00D8484A">
        <w:rPr>
          <w:rFonts w:ascii="Times New Roman" w:hAnsi="Times New Roman" w:cs="Times New Roman"/>
          <w:sz w:val="24"/>
          <w:szCs w:val="24"/>
        </w:rPr>
        <w:t xml:space="preserve"> K</w:t>
      </w:r>
      <w:r w:rsidR="00D8484A" w:rsidRPr="00D8484A">
        <w:rPr>
          <w:rFonts w:ascii="Times New Roman" w:hAnsi="Times New Roman" w:cs="Times New Roman"/>
          <w:sz w:val="24"/>
          <w:szCs w:val="24"/>
        </w:rPr>
        <w:t>limate</w:t>
      </w:r>
      <w:r w:rsidR="00D8484A">
        <w:rPr>
          <w:rFonts w:ascii="Times New Roman" w:hAnsi="Times New Roman" w:cs="Times New Roman"/>
          <w:sz w:val="24"/>
          <w:szCs w:val="24"/>
        </w:rPr>
        <w:t>rike (</w:t>
      </w:r>
      <w:r w:rsidR="00D8484A" w:rsidRPr="00D8484A">
        <w:rPr>
          <w:rFonts w:ascii="Times New Roman" w:hAnsi="Times New Roman" w:cs="Times New Roman"/>
          <w:sz w:val="24"/>
          <w:szCs w:val="24"/>
        </w:rPr>
        <w:t>IPCC).</w:t>
      </w:r>
      <w:r w:rsidR="00D8484A">
        <w:rPr>
          <w:rFonts w:ascii="Times New Roman" w:hAnsi="Times New Roman" w:cs="Times New Roman"/>
          <w:sz w:val="24"/>
          <w:szCs w:val="24"/>
        </w:rPr>
        <w:t xml:space="preserve"> Gazrat kryesorë të serrave </w:t>
      </w:r>
      <w:r w:rsidR="00D8484A" w:rsidRPr="00D8484A">
        <w:rPr>
          <w:rFonts w:ascii="Times New Roman" w:hAnsi="Times New Roman" w:cs="Times New Roman"/>
          <w:sz w:val="24"/>
          <w:szCs w:val="24"/>
        </w:rPr>
        <w:t xml:space="preserve">(GHG) </w:t>
      </w:r>
      <w:r w:rsidR="00D8484A">
        <w:rPr>
          <w:rFonts w:ascii="Times New Roman" w:hAnsi="Times New Roman" w:cs="Times New Roman"/>
          <w:sz w:val="24"/>
          <w:szCs w:val="24"/>
        </w:rPr>
        <w:t>janë avuj uji, dyoksid k</w:t>
      </w:r>
      <w:r w:rsidR="00D8484A" w:rsidRPr="00D8484A">
        <w:rPr>
          <w:rFonts w:ascii="Times New Roman" w:hAnsi="Times New Roman" w:cs="Times New Roman"/>
          <w:sz w:val="24"/>
          <w:szCs w:val="24"/>
        </w:rPr>
        <w:t>arbon</w:t>
      </w:r>
      <w:r w:rsidR="00D8484A">
        <w:rPr>
          <w:rFonts w:ascii="Times New Roman" w:hAnsi="Times New Roman" w:cs="Times New Roman"/>
          <w:sz w:val="24"/>
          <w:szCs w:val="24"/>
        </w:rPr>
        <w:t>i,</w:t>
      </w:r>
      <w:r w:rsidR="00D8484A" w:rsidRPr="00D8484A">
        <w:rPr>
          <w:rFonts w:ascii="Times New Roman" w:hAnsi="Times New Roman" w:cs="Times New Roman"/>
          <w:sz w:val="24"/>
          <w:szCs w:val="24"/>
        </w:rPr>
        <w:t xml:space="preserve"> o</w:t>
      </w:r>
      <w:r w:rsidR="00D8484A">
        <w:rPr>
          <w:rFonts w:ascii="Times New Roman" w:hAnsi="Times New Roman" w:cs="Times New Roman"/>
          <w:sz w:val="24"/>
          <w:szCs w:val="24"/>
        </w:rPr>
        <w:t>ks</w:t>
      </w:r>
      <w:r w:rsidR="00D8484A" w:rsidRPr="00D8484A">
        <w:rPr>
          <w:rFonts w:ascii="Times New Roman" w:hAnsi="Times New Roman" w:cs="Times New Roman"/>
          <w:sz w:val="24"/>
          <w:szCs w:val="24"/>
        </w:rPr>
        <w:t>id</w:t>
      </w:r>
      <w:r w:rsidR="00D8484A">
        <w:rPr>
          <w:rFonts w:ascii="Times New Roman" w:hAnsi="Times New Roman" w:cs="Times New Roman"/>
          <w:sz w:val="24"/>
          <w:szCs w:val="24"/>
        </w:rPr>
        <w:t xml:space="preserve"> azoti</w:t>
      </w:r>
      <w:r w:rsidR="00D8484A" w:rsidRPr="00D8484A">
        <w:rPr>
          <w:rFonts w:ascii="Times New Roman" w:hAnsi="Times New Roman" w:cs="Times New Roman"/>
          <w:sz w:val="24"/>
          <w:szCs w:val="24"/>
        </w:rPr>
        <w:t>, metan</w:t>
      </w:r>
      <w:r w:rsidR="00D8484A">
        <w:rPr>
          <w:rFonts w:ascii="Times New Roman" w:hAnsi="Times New Roman" w:cs="Times New Roman"/>
          <w:sz w:val="24"/>
          <w:szCs w:val="24"/>
        </w:rPr>
        <w:t xml:space="preserve"> dhe ozon</w:t>
      </w:r>
      <w:r w:rsidR="00D8484A" w:rsidRPr="00D8484A">
        <w:rPr>
          <w:rFonts w:ascii="Times New Roman" w:hAnsi="Times New Roman" w:cs="Times New Roman"/>
          <w:sz w:val="24"/>
          <w:szCs w:val="24"/>
        </w:rPr>
        <w:t>.</w:t>
      </w:r>
    </w:p>
    <w:p w:rsidR="000B171B" w:rsidRPr="00C55AFD" w:rsidRDefault="004906BF" w:rsidP="00C55AFD">
      <w:pPr>
        <w:pStyle w:val="Heading1"/>
        <w:rPr>
          <w:color w:val="auto"/>
        </w:rPr>
      </w:pPr>
      <w:bookmarkStart w:id="29" w:name="_Toc436811671"/>
      <w:r w:rsidRPr="00C55AFD">
        <w:rPr>
          <w:color w:val="auto"/>
        </w:rPr>
        <w:lastRenderedPageBreak/>
        <w:t>Rrezik</w:t>
      </w:r>
      <w:bookmarkEnd w:id="29"/>
    </w:p>
    <w:p w:rsidR="000B171B" w:rsidRDefault="000B171B" w:rsidP="000B171B">
      <w:pPr>
        <w:rPr>
          <w:rFonts w:ascii="Times New Roman" w:hAnsi="Times New Roman" w:cs="Times New Roman"/>
          <w:sz w:val="24"/>
          <w:szCs w:val="24"/>
        </w:rPr>
      </w:pPr>
    </w:p>
    <w:p w:rsidR="000B171B" w:rsidRPr="004906BF" w:rsidRDefault="000B171B" w:rsidP="000B171B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Një fenomen, substancë, veprimtari njerëzore apo gjendje 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="004906BF"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rrezikshm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që mund të shkaktojë humbje të jetës, dëmtim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apo ndikime në shëndet, dëmtim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in e 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pronës, humbje të mjeteve të jetesës dhe 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shërbimeve, </w:t>
      </w:r>
      <w:r w:rsidR="004906B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trazira </w:t>
      </w:r>
      <w:r w:rsidRPr="004906BF">
        <w:rPr>
          <w:rFonts w:ascii="Times New Roman" w:hAnsi="Times New Roman" w:cs="Times New Roman"/>
          <w:color w:val="1F497D" w:themeColor="text2"/>
          <w:sz w:val="24"/>
          <w:szCs w:val="24"/>
        </w:rPr>
        <w:t>sociale dhe ekonomike, apo dëme mjedisore.</w:t>
      </w:r>
    </w:p>
    <w:p w:rsidR="000B171B" w:rsidRDefault="000B171B" w:rsidP="000B171B">
      <w:pPr>
        <w:rPr>
          <w:rFonts w:ascii="Times New Roman" w:hAnsi="Times New Roman" w:cs="Times New Roman"/>
          <w:sz w:val="24"/>
          <w:szCs w:val="24"/>
        </w:rPr>
      </w:pPr>
    </w:p>
    <w:p w:rsidR="000B171B" w:rsidRDefault="005D3D29" w:rsidP="000B17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0B171B" w:rsidRPr="000B171B">
        <w:rPr>
          <w:rFonts w:ascii="Times New Roman" w:hAnsi="Times New Roman" w:cs="Times New Roman"/>
          <w:sz w:val="24"/>
          <w:szCs w:val="24"/>
        </w:rPr>
        <w:t xml:space="preserve">: </w:t>
      </w:r>
      <w:r w:rsidR="000B171B">
        <w:rPr>
          <w:rFonts w:ascii="Times New Roman" w:hAnsi="Times New Roman" w:cs="Times New Roman"/>
          <w:sz w:val="24"/>
          <w:szCs w:val="24"/>
        </w:rPr>
        <w:t xml:space="preserve">Rreziqet lidhur me reduktimin e riskut të katastrofave siç përcaktohen në fusnotën </w:t>
      </w:r>
      <w:r w:rsidR="000B171B" w:rsidRPr="000B171B">
        <w:rPr>
          <w:rFonts w:ascii="Times New Roman" w:hAnsi="Times New Roman" w:cs="Times New Roman"/>
          <w:sz w:val="24"/>
          <w:szCs w:val="24"/>
        </w:rPr>
        <w:t xml:space="preserve">3 </w:t>
      </w:r>
      <w:r w:rsidR="000B171B">
        <w:rPr>
          <w:rFonts w:ascii="Times New Roman" w:hAnsi="Times New Roman" w:cs="Times New Roman"/>
          <w:sz w:val="24"/>
          <w:szCs w:val="24"/>
        </w:rPr>
        <w:t xml:space="preserve">të Kuadrit </w:t>
      </w:r>
      <w:r w:rsidR="000B171B" w:rsidRPr="000B171B">
        <w:rPr>
          <w:rFonts w:ascii="Times New Roman" w:hAnsi="Times New Roman" w:cs="Times New Roman"/>
          <w:sz w:val="24"/>
          <w:szCs w:val="24"/>
        </w:rPr>
        <w:t>Hyogo</w:t>
      </w:r>
      <w:r w:rsidR="000B171B">
        <w:rPr>
          <w:rFonts w:ascii="Times New Roman" w:hAnsi="Times New Roman" w:cs="Times New Roman"/>
          <w:sz w:val="24"/>
          <w:szCs w:val="24"/>
        </w:rPr>
        <w:t xml:space="preserve"> janë </w:t>
      </w:r>
      <w:r w:rsidR="000B171B" w:rsidRPr="000B171B">
        <w:rPr>
          <w:rFonts w:ascii="Times New Roman" w:hAnsi="Times New Roman" w:cs="Times New Roman"/>
          <w:sz w:val="24"/>
          <w:szCs w:val="24"/>
        </w:rPr>
        <w:t xml:space="preserve">“… </w:t>
      </w:r>
      <w:r w:rsidR="000B171B">
        <w:rPr>
          <w:rFonts w:ascii="Times New Roman" w:hAnsi="Times New Roman" w:cs="Times New Roman"/>
          <w:sz w:val="24"/>
          <w:szCs w:val="24"/>
        </w:rPr>
        <w:t xml:space="preserve">rreziqe me </w:t>
      </w:r>
      <w:r w:rsidR="000B171B" w:rsidRPr="000B171B">
        <w:rPr>
          <w:rFonts w:ascii="Times New Roman" w:hAnsi="Times New Roman" w:cs="Times New Roman"/>
          <w:sz w:val="24"/>
          <w:szCs w:val="24"/>
        </w:rPr>
        <w:t>orig</w:t>
      </w:r>
      <w:r w:rsidR="000B171B">
        <w:rPr>
          <w:rFonts w:ascii="Times New Roman" w:hAnsi="Times New Roman" w:cs="Times New Roman"/>
          <w:sz w:val="24"/>
          <w:szCs w:val="24"/>
        </w:rPr>
        <w:t>j</w:t>
      </w:r>
      <w:r w:rsidR="000B171B" w:rsidRPr="000B171B">
        <w:rPr>
          <w:rFonts w:ascii="Times New Roman" w:hAnsi="Times New Roman" w:cs="Times New Roman"/>
          <w:sz w:val="24"/>
          <w:szCs w:val="24"/>
        </w:rPr>
        <w:t>in</w:t>
      </w:r>
      <w:r w:rsidR="000B171B">
        <w:rPr>
          <w:rFonts w:ascii="Times New Roman" w:hAnsi="Times New Roman" w:cs="Times New Roman"/>
          <w:sz w:val="24"/>
          <w:szCs w:val="24"/>
        </w:rPr>
        <w:t>ë natyrore</w:t>
      </w:r>
      <w:r w:rsidR="004906BF">
        <w:rPr>
          <w:rFonts w:ascii="Times New Roman" w:hAnsi="Times New Roman" w:cs="Times New Roman"/>
          <w:sz w:val="24"/>
          <w:szCs w:val="24"/>
        </w:rPr>
        <w:t>, si</w:t>
      </w:r>
      <w:r w:rsidR="000B171B">
        <w:rPr>
          <w:rFonts w:ascii="Times New Roman" w:hAnsi="Times New Roman" w:cs="Times New Roman"/>
          <w:sz w:val="24"/>
          <w:szCs w:val="24"/>
        </w:rPr>
        <w:t xml:space="preserve"> dhe rreziqe mjedisore dhe </w:t>
      </w:r>
      <w:r w:rsidR="000B171B" w:rsidRPr="000B171B">
        <w:rPr>
          <w:rFonts w:ascii="Times New Roman" w:hAnsi="Times New Roman" w:cs="Times New Roman"/>
          <w:sz w:val="24"/>
          <w:szCs w:val="24"/>
        </w:rPr>
        <w:t xml:space="preserve"> te</w:t>
      </w:r>
      <w:r w:rsidR="000B171B">
        <w:rPr>
          <w:rFonts w:ascii="Times New Roman" w:hAnsi="Times New Roman" w:cs="Times New Roman"/>
          <w:sz w:val="24"/>
          <w:szCs w:val="24"/>
        </w:rPr>
        <w:t>k</w:t>
      </w:r>
      <w:r w:rsidR="000B171B" w:rsidRPr="000B171B">
        <w:rPr>
          <w:rFonts w:ascii="Times New Roman" w:hAnsi="Times New Roman" w:cs="Times New Roman"/>
          <w:sz w:val="24"/>
          <w:szCs w:val="24"/>
        </w:rPr>
        <w:t>nolog</w:t>
      </w:r>
      <w:r w:rsidR="000B171B">
        <w:rPr>
          <w:rFonts w:ascii="Times New Roman" w:hAnsi="Times New Roman" w:cs="Times New Roman"/>
          <w:sz w:val="24"/>
          <w:szCs w:val="24"/>
        </w:rPr>
        <w:t>j</w:t>
      </w:r>
      <w:r w:rsidR="000B171B" w:rsidRPr="000B171B">
        <w:rPr>
          <w:rFonts w:ascii="Times New Roman" w:hAnsi="Times New Roman" w:cs="Times New Roman"/>
          <w:sz w:val="24"/>
          <w:szCs w:val="24"/>
        </w:rPr>
        <w:t>i</w:t>
      </w:r>
      <w:r w:rsidR="000B171B">
        <w:rPr>
          <w:rFonts w:ascii="Times New Roman" w:hAnsi="Times New Roman" w:cs="Times New Roman"/>
          <w:sz w:val="24"/>
          <w:szCs w:val="24"/>
        </w:rPr>
        <w:t>ke që lidhen me to</w:t>
      </w:r>
      <w:r w:rsidR="000B171B" w:rsidRPr="000B171B">
        <w:rPr>
          <w:rFonts w:ascii="Times New Roman" w:hAnsi="Times New Roman" w:cs="Times New Roman"/>
          <w:sz w:val="24"/>
          <w:szCs w:val="24"/>
        </w:rPr>
        <w:t xml:space="preserve">.” </w:t>
      </w:r>
      <w:r w:rsidR="000B171B">
        <w:rPr>
          <w:rFonts w:ascii="Times New Roman" w:hAnsi="Times New Roman" w:cs="Times New Roman"/>
          <w:sz w:val="24"/>
          <w:szCs w:val="24"/>
        </w:rPr>
        <w:t xml:space="preserve">Rreziqe të tilla krijohen </w:t>
      </w:r>
      <w:r w:rsidR="00850F95">
        <w:rPr>
          <w:rFonts w:ascii="Times New Roman" w:hAnsi="Times New Roman" w:cs="Times New Roman"/>
          <w:sz w:val="24"/>
          <w:szCs w:val="24"/>
        </w:rPr>
        <w:t xml:space="preserve">nga një larmi burimesh </w:t>
      </w:r>
      <w:r w:rsidR="000B171B" w:rsidRPr="000B171B">
        <w:rPr>
          <w:rFonts w:ascii="Times New Roman" w:hAnsi="Times New Roman" w:cs="Times New Roman"/>
          <w:sz w:val="24"/>
          <w:szCs w:val="24"/>
        </w:rPr>
        <w:t>g</w:t>
      </w:r>
      <w:r w:rsidR="00850F95">
        <w:rPr>
          <w:rFonts w:ascii="Times New Roman" w:hAnsi="Times New Roman" w:cs="Times New Roman"/>
          <w:sz w:val="24"/>
          <w:szCs w:val="24"/>
        </w:rPr>
        <w:t>j</w:t>
      </w:r>
      <w:r w:rsidR="000B171B" w:rsidRPr="000B171B">
        <w:rPr>
          <w:rFonts w:ascii="Times New Roman" w:hAnsi="Times New Roman" w:cs="Times New Roman"/>
          <w:sz w:val="24"/>
          <w:szCs w:val="24"/>
        </w:rPr>
        <w:t>eolog</w:t>
      </w:r>
      <w:r w:rsidR="00850F95">
        <w:rPr>
          <w:rFonts w:ascii="Times New Roman" w:hAnsi="Times New Roman" w:cs="Times New Roman"/>
          <w:sz w:val="24"/>
          <w:szCs w:val="24"/>
        </w:rPr>
        <w:t>j</w:t>
      </w:r>
      <w:r w:rsidR="000B171B" w:rsidRPr="000B171B">
        <w:rPr>
          <w:rFonts w:ascii="Times New Roman" w:hAnsi="Times New Roman" w:cs="Times New Roman"/>
          <w:sz w:val="24"/>
          <w:szCs w:val="24"/>
        </w:rPr>
        <w:t>i</w:t>
      </w:r>
      <w:r w:rsidR="00850F95">
        <w:rPr>
          <w:rFonts w:ascii="Times New Roman" w:hAnsi="Times New Roman" w:cs="Times New Roman"/>
          <w:sz w:val="24"/>
          <w:szCs w:val="24"/>
        </w:rPr>
        <w:t>ke</w:t>
      </w:r>
      <w:r w:rsidR="000B171B" w:rsidRPr="000B171B">
        <w:rPr>
          <w:rFonts w:ascii="Times New Roman" w:hAnsi="Times New Roman" w:cs="Times New Roman"/>
          <w:sz w:val="24"/>
          <w:szCs w:val="24"/>
        </w:rPr>
        <w:t>,meteorolog</w:t>
      </w:r>
      <w:r w:rsidR="00850F95">
        <w:rPr>
          <w:rFonts w:ascii="Times New Roman" w:hAnsi="Times New Roman" w:cs="Times New Roman"/>
          <w:sz w:val="24"/>
          <w:szCs w:val="24"/>
        </w:rPr>
        <w:t>j</w:t>
      </w:r>
      <w:r w:rsidR="000B171B" w:rsidRPr="000B171B">
        <w:rPr>
          <w:rFonts w:ascii="Times New Roman" w:hAnsi="Times New Roman" w:cs="Times New Roman"/>
          <w:sz w:val="24"/>
          <w:szCs w:val="24"/>
        </w:rPr>
        <w:t>i</w:t>
      </w:r>
      <w:r w:rsidR="00850F95">
        <w:rPr>
          <w:rFonts w:ascii="Times New Roman" w:hAnsi="Times New Roman" w:cs="Times New Roman"/>
          <w:sz w:val="24"/>
          <w:szCs w:val="24"/>
        </w:rPr>
        <w:t>ke</w:t>
      </w:r>
      <w:r w:rsidR="000B171B" w:rsidRPr="000B171B">
        <w:rPr>
          <w:rFonts w:ascii="Times New Roman" w:hAnsi="Times New Roman" w:cs="Times New Roman"/>
          <w:sz w:val="24"/>
          <w:szCs w:val="24"/>
        </w:rPr>
        <w:t>, h</w:t>
      </w:r>
      <w:r w:rsidR="00850F95">
        <w:rPr>
          <w:rFonts w:ascii="Times New Roman" w:hAnsi="Times New Roman" w:cs="Times New Roman"/>
          <w:sz w:val="24"/>
          <w:szCs w:val="24"/>
        </w:rPr>
        <w:t>i</w:t>
      </w:r>
      <w:r w:rsidR="000B171B" w:rsidRPr="000B171B">
        <w:rPr>
          <w:rFonts w:ascii="Times New Roman" w:hAnsi="Times New Roman" w:cs="Times New Roman"/>
          <w:sz w:val="24"/>
          <w:szCs w:val="24"/>
        </w:rPr>
        <w:t>drolog</w:t>
      </w:r>
      <w:r w:rsidR="00850F95">
        <w:rPr>
          <w:rFonts w:ascii="Times New Roman" w:hAnsi="Times New Roman" w:cs="Times New Roman"/>
          <w:sz w:val="24"/>
          <w:szCs w:val="24"/>
        </w:rPr>
        <w:t>j</w:t>
      </w:r>
      <w:r w:rsidR="000B171B" w:rsidRPr="000B171B">
        <w:rPr>
          <w:rFonts w:ascii="Times New Roman" w:hAnsi="Times New Roman" w:cs="Times New Roman"/>
          <w:sz w:val="24"/>
          <w:szCs w:val="24"/>
        </w:rPr>
        <w:t>i</w:t>
      </w:r>
      <w:r w:rsidR="00850F95">
        <w:rPr>
          <w:rFonts w:ascii="Times New Roman" w:hAnsi="Times New Roman" w:cs="Times New Roman"/>
          <w:sz w:val="24"/>
          <w:szCs w:val="24"/>
        </w:rPr>
        <w:t>ke</w:t>
      </w:r>
      <w:r w:rsidR="000B171B" w:rsidRPr="000B171B">
        <w:rPr>
          <w:rFonts w:ascii="Times New Roman" w:hAnsi="Times New Roman" w:cs="Times New Roman"/>
          <w:sz w:val="24"/>
          <w:szCs w:val="24"/>
        </w:rPr>
        <w:t>, o</w:t>
      </w:r>
      <w:r w:rsidR="00850F95">
        <w:rPr>
          <w:rFonts w:ascii="Times New Roman" w:hAnsi="Times New Roman" w:cs="Times New Roman"/>
          <w:sz w:val="24"/>
          <w:szCs w:val="24"/>
        </w:rPr>
        <w:t>q</w:t>
      </w:r>
      <w:r w:rsidR="000B171B" w:rsidRPr="000B171B">
        <w:rPr>
          <w:rFonts w:ascii="Times New Roman" w:hAnsi="Times New Roman" w:cs="Times New Roman"/>
          <w:sz w:val="24"/>
          <w:szCs w:val="24"/>
        </w:rPr>
        <w:t>eani</w:t>
      </w:r>
      <w:r w:rsidR="00850F95">
        <w:rPr>
          <w:rFonts w:ascii="Times New Roman" w:hAnsi="Times New Roman" w:cs="Times New Roman"/>
          <w:sz w:val="24"/>
          <w:szCs w:val="24"/>
        </w:rPr>
        <w:t>ke</w:t>
      </w:r>
      <w:r w:rsidR="000B171B" w:rsidRPr="000B171B">
        <w:rPr>
          <w:rFonts w:ascii="Times New Roman" w:hAnsi="Times New Roman" w:cs="Times New Roman"/>
          <w:sz w:val="24"/>
          <w:szCs w:val="24"/>
        </w:rPr>
        <w:t>, biolog</w:t>
      </w:r>
      <w:r w:rsidR="00850F95">
        <w:rPr>
          <w:rFonts w:ascii="Times New Roman" w:hAnsi="Times New Roman" w:cs="Times New Roman"/>
          <w:sz w:val="24"/>
          <w:szCs w:val="24"/>
        </w:rPr>
        <w:t>j</w:t>
      </w:r>
      <w:r w:rsidR="000B171B" w:rsidRPr="000B171B">
        <w:rPr>
          <w:rFonts w:ascii="Times New Roman" w:hAnsi="Times New Roman" w:cs="Times New Roman"/>
          <w:sz w:val="24"/>
          <w:szCs w:val="24"/>
        </w:rPr>
        <w:t>i</w:t>
      </w:r>
      <w:r w:rsidR="00850F95">
        <w:rPr>
          <w:rFonts w:ascii="Times New Roman" w:hAnsi="Times New Roman" w:cs="Times New Roman"/>
          <w:sz w:val="24"/>
          <w:szCs w:val="24"/>
        </w:rPr>
        <w:t xml:space="preserve">ke dhe </w:t>
      </w:r>
      <w:r w:rsidR="000B171B" w:rsidRPr="000B171B">
        <w:rPr>
          <w:rFonts w:ascii="Times New Roman" w:hAnsi="Times New Roman" w:cs="Times New Roman"/>
          <w:sz w:val="24"/>
          <w:szCs w:val="24"/>
        </w:rPr>
        <w:t>te</w:t>
      </w:r>
      <w:r w:rsidR="00850F95">
        <w:rPr>
          <w:rFonts w:ascii="Times New Roman" w:hAnsi="Times New Roman" w:cs="Times New Roman"/>
          <w:sz w:val="24"/>
          <w:szCs w:val="24"/>
        </w:rPr>
        <w:t>k</w:t>
      </w:r>
      <w:r w:rsidR="000B171B" w:rsidRPr="000B171B">
        <w:rPr>
          <w:rFonts w:ascii="Times New Roman" w:hAnsi="Times New Roman" w:cs="Times New Roman"/>
          <w:sz w:val="24"/>
          <w:szCs w:val="24"/>
        </w:rPr>
        <w:t>nolog</w:t>
      </w:r>
      <w:r w:rsidR="00850F95">
        <w:rPr>
          <w:rFonts w:ascii="Times New Roman" w:hAnsi="Times New Roman" w:cs="Times New Roman"/>
          <w:sz w:val="24"/>
          <w:szCs w:val="24"/>
        </w:rPr>
        <w:t>j</w:t>
      </w:r>
      <w:r w:rsidR="000B171B" w:rsidRPr="000B171B">
        <w:rPr>
          <w:rFonts w:ascii="Times New Roman" w:hAnsi="Times New Roman" w:cs="Times New Roman"/>
          <w:sz w:val="24"/>
          <w:szCs w:val="24"/>
        </w:rPr>
        <w:t>i</w:t>
      </w:r>
      <w:r w:rsidR="00850F95">
        <w:rPr>
          <w:rFonts w:ascii="Times New Roman" w:hAnsi="Times New Roman" w:cs="Times New Roman"/>
          <w:sz w:val="24"/>
          <w:szCs w:val="24"/>
        </w:rPr>
        <w:t>ke, që ndonjëherë veprojnë në k</w:t>
      </w:r>
      <w:r w:rsidR="000B171B" w:rsidRPr="000B171B">
        <w:rPr>
          <w:rFonts w:ascii="Times New Roman" w:hAnsi="Times New Roman" w:cs="Times New Roman"/>
          <w:sz w:val="24"/>
          <w:szCs w:val="24"/>
        </w:rPr>
        <w:t>ombin</w:t>
      </w:r>
      <w:r w:rsidR="00850F95">
        <w:rPr>
          <w:rFonts w:ascii="Times New Roman" w:hAnsi="Times New Roman" w:cs="Times New Roman"/>
          <w:sz w:val="24"/>
          <w:szCs w:val="24"/>
        </w:rPr>
        <w:t>im</w:t>
      </w:r>
      <w:r w:rsidR="000B171B" w:rsidRPr="000B171B">
        <w:rPr>
          <w:rFonts w:ascii="Times New Roman" w:hAnsi="Times New Roman" w:cs="Times New Roman"/>
          <w:sz w:val="24"/>
          <w:szCs w:val="24"/>
        </w:rPr>
        <w:t xml:space="preserve">. </w:t>
      </w:r>
      <w:r w:rsidR="00850F95">
        <w:rPr>
          <w:rFonts w:ascii="Times New Roman" w:hAnsi="Times New Roman" w:cs="Times New Roman"/>
          <w:sz w:val="24"/>
          <w:szCs w:val="24"/>
        </w:rPr>
        <w:t xml:space="preserve">Në mjedise </w:t>
      </w:r>
      <w:r w:rsidR="000B171B" w:rsidRPr="000B171B">
        <w:rPr>
          <w:rFonts w:ascii="Times New Roman" w:hAnsi="Times New Roman" w:cs="Times New Roman"/>
          <w:sz w:val="24"/>
          <w:szCs w:val="24"/>
        </w:rPr>
        <w:t>te</w:t>
      </w:r>
      <w:r w:rsidR="00850F95">
        <w:rPr>
          <w:rFonts w:ascii="Times New Roman" w:hAnsi="Times New Roman" w:cs="Times New Roman"/>
          <w:sz w:val="24"/>
          <w:szCs w:val="24"/>
        </w:rPr>
        <w:t>k</w:t>
      </w:r>
      <w:r w:rsidR="000B171B" w:rsidRPr="000B171B">
        <w:rPr>
          <w:rFonts w:ascii="Times New Roman" w:hAnsi="Times New Roman" w:cs="Times New Roman"/>
          <w:sz w:val="24"/>
          <w:szCs w:val="24"/>
        </w:rPr>
        <w:t>ni</w:t>
      </w:r>
      <w:r w:rsidR="00850F95">
        <w:rPr>
          <w:rFonts w:ascii="Times New Roman" w:hAnsi="Times New Roman" w:cs="Times New Roman"/>
          <w:sz w:val="24"/>
          <w:szCs w:val="24"/>
        </w:rPr>
        <w:t>ke</w:t>
      </w:r>
      <w:r w:rsidR="004906BF">
        <w:rPr>
          <w:rFonts w:ascii="Times New Roman" w:hAnsi="Times New Roman" w:cs="Times New Roman"/>
          <w:sz w:val="24"/>
          <w:szCs w:val="24"/>
        </w:rPr>
        <w:t>,</w:t>
      </w:r>
      <w:r w:rsidR="00850F95">
        <w:rPr>
          <w:rFonts w:ascii="Times New Roman" w:hAnsi="Times New Roman" w:cs="Times New Roman"/>
          <w:sz w:val="24"/>
          <w:szCs w:val="24"/>
        </w:rPr>
        <w:t xml:space="preserve"> rreziqet përshkruhen në mënyrë sasiore nga frekuenca e mundshme e dukurisë me </w:t>
      </w:r>
      <w:r w:rsidR="000B171B" w:rsidRPr="000B171B">
        <w:rPr>
          <w:rFonts w:ascii="Times New Roman" w:hAnsi="Times New Roman" w:cs="Times New Roman"/>
          <w:sz w:val="24"/>
          <w:szCs w:val="24"/>
        </w:rPr>
        <w:t>intensite</w:t>
      </w:r>
      <w:r w:rsidR="00850F95">
        <w:rPr>
          <w:rFonts w:ascii="Times New Roman" w:hAnsi="Times New Roman" w:cs="Times New Roman"/>
          <w:sz w:val="24"/>
          <w:szCs w:val="24"/>
        </w:rPr>
        <w:t>te të ndryshme për zona të ndryshme, siç përcaktohen nga të dhënat historike apo analizat shkencore</w:t>
      </w:r>
      <w:r w:rsidR="000B171B" w:rsidRPr="000B171B">
        <w:rPr>
          <w:rFonts w:ascii="Times New Roman" w:hAnsi="Times New Roman" w:cs="Times New Roman"/>
          <w:sz w:val="24"/>
          <w:szCs w:val="24"/>
        </w:rPr>
        <w:t>.</w:t>
      </w:r>
    </w:p>
    <w:p w:rsidR="004E4943" w:rsidRDefault="004E4943" w:rsidP="000B171B">
      <w:pPr>
        <w:rPr>
          <w:rFonts w:ascii="Times New Roman" w:hAnsi="Times New Roman" w:cs="Times New Roman"/>
          <w:sz w:val="24"/>
          <w:szCs w:val="24"/>
        </w:rPr>
      </w:pPr>
    </w:p>
    <w:p w:rsidR="004E4943" w:rsidRPr="003F6532" w:rsidRDefault="004E4943" w:rsidP="004E4943">
      <w:pPr>
        <w:rPr>
          <w:rFonts w:ascii="Times New Roman" w:hAnsi="Times New Roman" w:cs="Times New Roman"/>
          <w:i/>
          <w:sz w:val="24"/>
          <w:szCs w:val="24"/>
        </w:rPr>
      </w:pPr>
      <w:r w:rsidRPr="003F6532">
        <w:rPr>
          <w:rFonts w:ascii="Times New Roman" w:hAnsi="Times New Roman" w:cs="Times New Roman"/>
          <w:i/>
          <w:sz w:val="24"/>
          <w:szCs w:val="24"/>
        </w:rPr>
        <w:t xml:space="preserve">Shih terma të </w:t>
      </w:r>
      <w:r w:rsidR="003F6532" w:rsidRPr="003F6532">
        <w:rPr>
          <w:rFonts w:ascii="Times New Roman" w:hAnsi="Times New Roman" w:cs="Times New Roman"/>
          <w:i/>
          <w:sz w:val="24"/>
          <w:szCs w:val="24"/>
        </w:rPr>
        <w:t>tjerë</w:t>
      </w:r>
      <w:r w:rsidRPr="003F6532">
        <w:rPr>
          <w:rFonts w:ascii="Times New Roman" w:hAnsi="Times New Roman" w:cs="Times New Roman"/>
          <w:i/>
          <w:sz w:val="24"/>
          <w:szCs w:val="24"/>
        </w:rPr>
        <w:t xml:space="preserve"> që lidhen me rrezikun në Terminologji: </w:t>
      </w:r>
      <w:r w:rsidR="003F6532">
        <w:rPr>
          <w:rFonts w:ascii="Times New Roman" w:hAnsi="Times New Roman" w:cs="Times New Roman"/>
          <w:i/>
          <w:sz w:val="24"/>
          <w:szCs w:val="24"/>
        </w:rPr>
        <w:t>R</w:t>
      </w:r>
      <w:r w:rsidRPr="003F6532">
        <w:rPr>
          <w:rFonts w:ascii="Times New Roman" w:hAnsi="Times New Roman" w:cs="Times New Roman"/>
          <w:i/>
          <w:sz w:val="24"/>
          <w:szCs w:val="24"/>
        </w:rPr>
        <w:t xml:space="preserve">reziku biologjik; </w:t>
      </w:r>
      <w:r w:rsidR="003F6532">
        <w:rPr>
          <w:rFonts w:ascii="Times New Roman" w:hAnsi="Times New Roman" w:cs="Times New Roman"/>
          <w:i/>
          <w:sz w:val="24"/>
          <w:szCs w:val="24"/>
        </w:rPr>
        <w:t>R</w:t>
      </w:r>
      <w:r w:rsidRPr="003F6532">
        <w:rPr>
          <w:rFonts w:ascii="Times New Roman" w:hAnsi="Times New Roman" w:cs="Times New Roman"/>
          <w:i/>
          <w:sz w:val="24"/>
          <w:szCs w:val="24"/>
        </w:rPr>
        <w:t xml:space="preserve">reziku gjeologjik; </w:t>
      </w:r>
      <w:r w:rsidR="003F6532">
        <w:rPr>
          <w:rFonts w:ascii="Times New Roman" w:hAnsi="Times New Roman" w:cs="Times New Roman"/>
          <w:i/>
          <w:sz w:val="24"/>
          <w:szCs w:val="24"/>
        </w:rPr>
        <w:t>R</w:t>
      </w:r>
      <w:r w:rsidRPr="003F6532">
        <w:rPr>
          <w:rFonts w:ascii="Times New Roman" w:hAnsi="Times New Roman" w:cs="Times New Roman"/>
          <w:i/>
          <w:sz w:val="24"/>
          <w:szCs w:val="24"/>
        </w:rPr>
        <w:t xml:space="preserve">reziku hidrometeorologjik; </w:t>
      </w:r>
      <w:r w:rsidR="003F6532">
        <w:rPr>
          <w:rFonts w:ascii="Times New Roman" w:hAnsi="Times New Roman" w:cs="Times New Roman"/>
          <w:i/>
          <w:sz w:val="24"/>
          <w:szCs w:val="24"/>
        </w:rPr>
        <w:t>R</w:t>
      </w:r>
      <w:r w:rsidRPr="003F6532">
        <w:rPr>
          <w:rFonts w:ascii="Times New Roman" w:hAnsi="Times New Roman" w:cs="Times New Roman"/>
          <w:i/>
          <w:sz w:val="24"/>
          <w:szCs w:val="24"/>
        </w:rPr>
        <w:t xml:space="preserve">reziku natyror; </w:t>
      </w:r>
      <w:r w:rsidR="003F6532">
        <w:rPr>
          <w:rFonts w:ascii="Times New Roman" w:hAnsi="Times New Roman" w:cs="Times New Roman"/>
          <w:i/>
          <w:sz w:val="24"/>
          <w:szCs w:val="24"/>
        </w:rPr>
        <w:t>R</w:t>
      </w:r>
      <w:r w:rsidRPr="003F6532">
        <w:rPr>
          <w:rFonts w:ascii="Times New Roman" w:hAnsi="Times New Roman" w:cs="Times New Roman"/>
          <w:i/>
          <w:sz w:val="24"/>
          <w:szCs w:val="24"/>
        </w:rPr>
        <w:t xml:space="preserve">reziku socio-natyror; </w:t>
      </w:r>
      <w:r w:rsidR="003F6532" w:rsidRPr="003F6532">
        <w:rPr>
          <w:rFonts w:ascii="Times New Roman" w:hAnsi="Times New Roman" w:cs="Times New Roman"/>
          <w:i/>
          <w:sz w:val="24"/>
          <w:szCs w:val="24"/>
        </w:rPr>
        <w:t>R</w:t>
      </w:r>
      <w:r w:rsidRPr="003F6532">
        <w:rPr>
          <w:rFonts w:ascii="Times New Roman" w:hAnsi="Times New Roman" w:cs="Times New Roman"/>
          <w:i/>
          <w:sz w:val="24"/>
          <w:szCs w:val="24"/>
        </w:rPr>
        <w:t>reziku teknologjik.</w:t>
      </w:r>
    </w:p>
    <w:p w:rsidR="005F3D17" w:rsidRPr="00C55AFD" w:rsidRDefault="005F3D17" w:rsidP="00C55AFD">
      <w:pPr>
        <w:pStyle w:val="Heading1"/>
        <w:rPr>
          <w:color w:val="auto"/>
        </w:rPr>
      </w:pPr>
      <w:bookmarkStart w:id="30" w:name="_Toc436811672"/>
      <w:r w:rsidRPr="00C55AFD">
        <w:rPr>
          <w:color w:val="auto"/>
        </w:rPr>
        <w:t>Rrezik hidrometeorologjik</w:t>
      </w:r>
      <w:bookmarkEnd w:id="30"/>
    </w:p>
    <w:p w:rsidR="005F3D17" w:rsidRDefault="005F3D17" w:rsidP="005F3D17">
      <w:pPr>
        <w:rPr>
          <w:rFonts w:ascii="Times New Roman" w:hAnsi="Times New Roman" w:cs="Times New Roman"/>
          <w:sz w:val="24"/>
          <w:szCs w:val="24"/>
        </w:rPr>
      </w:pPr>
    </w:p>
    <w:p w:rsidR="005F3D17" w:rsidRPr="0020589D" w:rsidRDefault="005F3D17" w:rsidP="005F3D17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20589D">
        <w:rPr>
          <w:rFonts w:ascii="Times New Roman" w:hAnsi="Times New Roman" w:cs="Times New Roman"/>
          <w:color w:val="1F497D" w:themeColor="text2"/>
          <w:sz w:val="24"/>
          <w:szCs w:val="24"/>
        </w:rPr>
        <w:t>Proces apo fenomen i natyrës atmosferike, hidrologjike apo oqeanografike që mund të shkaktojë humbje jete, dëmtim</w:t>
      </w:r>
      <w:r w:rsidR="0020589D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Pr="0020589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apo ndikime të </w:t>
      </w:r>
      <w:r w:rsidR="0020589D" w:rsidRPr="0020589D">
        <w:rPr>
          <w:rFonts w:ascii="Times New Roman" w:hAnsi="Times New Roman" w:cs="Times New Roman"/>
          <w:color w:val="1F497D" w:themeColor="text2"/>
          <w:sz w:val="24"/>
          <w:szCs w:val="24"/>
        </w:rPr>
        <w:t>tjera</w:t>
      </w:r>
      <w:r w:rsidRPr="0020589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në shëndet, dëmtime të pronës, humbje të mjeteve të jetesës dhe shërbimeve, </w:t>
      </w:r>
      <w:r w:rsidR="0020589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trazira </w:t>
      </w:r>
      <w:r w:rsidRPr="0020589D">
        <w:rPr>
          <w:rFonts w:ascii="Times New Roman" w:hAnsi="Times New Roman" w:cs="Times New Roman"/>
          <w:color w:val="1F497D" w:themeColor="text2"/>
          <w:sz w:val="24"/>
          <w:szCs w:val="24"/>
        </w:rPr>
        <w:t>sociale dhe ekonomike apo dëmtime mjedisore.</w:t>
      </w:r>
    </w:p>
    <w:p w:rsidR="005F3D17" w:rsidRDefault="005F3D17" w:rsidP="005F3D17">
      <w:pPr>
        <w:rPr>
          <w:rFonts w:ascii="Times New Roman" w:hAnsi="Times New Roman" w:cs="Times New Roman"/>
          <w:sz w:val="24"/>
          <w:szCs w:val="24"/>
        </w:rPr>
      </w:pPr>
    </w:p>
    <w:p w:rsidR="004E4943" w:rsidRDefault="005D3D29" w:rsidP="005F3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5F3D17" w:rsidRPr="005F3D17">
        <w:rPr>
          <w:rFonts w:ascii="Times New Roman" w:hAnsi="Times New Roman" w:cs="Times New Roman"/>
          <w:sz w:val="24"/>
          <w:szCs w:val="24"/>
        </w:rPr>
        <w:t xml:space="preserve">: </w:t>
      </w:r>
      <w:r w:rsidR="00BD3A2D">
        <w:rPr>
          <w:rFonts w:ascii="Times New Roman" w:hAnsi="Times New Roman" w:cs="Times New Roman"/>
          <w:sz w:val="24"/>
          <w:szCs w:val="24"/>
        </w:rPr>
        <w:t>Rrezi</w:t>
      </w:r>
      <w:r w:rsidR="0020589D">
        <w:rPr>
          <w:rFonts w:ascii="Times New Roman" w:hAnsi="Times New Roman" w:cs="Times New Roman"/>
          <w:sz w:val="24"/>
          <w:szCs w:val="24"/>
        </w:rPr>
        <w:t xml:space="preserve">qet </w:t>
      </w:r>
      <w:r w:rsidR="00BD3A2D">
        <w:rPr>
          <w:rFonts w:ascii="Times New Roman" w:hAnsi="Times New Roman" w:cs="Times New Roman"/>
          <w:sz w:val="24"/>
          <w:szCs w:val="24"/>
        </w:rPr>
        <w:t>hi</w:t>
      </w:r>
      <w:r w:rsidR="005F3D17" w:rsidRPr="005F3D17">
        <w:rPr>
          <w:rFonts w:ascii="Times New Roman" w:hAnsi="Times New Roman" w:cs="Times New Roman"/>
          <w:sz w:val="24"/>
          <w:szCs w:val="24"/>
        </w:rPr>
        <w:t>drometeorolog</w:t>
      </w:r>
      <w:r w:rsidR="00BD3A2D">
        <w:rPr>
          <w:rFonts w:ascii="Times New Roman" w:hAnsi="Times New Roman" w:cs="Times New Roman"/>
          <w:sz w:val="24"/>
          <w:szCs w:val="24"/>
        </w:rPr>
        <w:t>j</w:t>
      </w:r>
      <w:r w:rsidR="005F3D17" w:rsidRPr="005F3D17">
        <w:rPr>
          <w:rFonts w:ascii="Times New Roman" w:hAnsi="Times New Roman" w:cs="Times New Roman"/>
          <w:sz w:val="24"/>
          <w:szCs w:val="24"/>
        </w:rPr>
        <w:t>i</w:t>
      </w:r>
      <w:r w:rsidR="00BD3A2D">
        <w:rPr>
          <w:rFonts w:ascii="Times New Roman" w:hAnsi="Times New Roman" w:cs="Times New Roman"/>
          <w:sz w:val="24"/>
          <w:szCs w:val="24"/>
        </w:rPr>
        <w:t>k</w:t>
      </w:r>
      <w:r w:rsidR="0020589D">
        <w:rPr>
          <w:rFonts w:ascii="Times New Roman" w:hAnsi="Times New Roman" w:cs="Times New Roman"/>
          <w:sz w:val="24"/>
          <w:szCs w:val="24"/>
        </w:rPr>
        <w:t>e</w:t>
      </w:r>
      <w:r w:rsidR="00BD3A2D">
        <w:rPr>
          <w:rFonts w:ascii="Times New Roman" w:hAnsi="Times New Roman" w:cs="Times New Roman"/>
          <w:sz w:val="24"/>
          <w:szCs w:val="24"/>
        </w:rPr>
        <w:t xml:space="preserve"> përfshi</w:t>
      </w:r>
      <w:r w:rsidR="0020589D">
        <w:rPr>
          <w:rFonts w:ascii="Times New Roman" w:hAnsi="Times New Roman" w:cs="Times New Roman"/>
          <w:sz w:val="24"/>
          <w:szCs w:val="24"/>
        </w:rPr>
        <w:t>j</w:t>
      </w:r>
      <w:r w:rsidR="00BD3A2D">
        <w:rPr>
          <w:rFonts w:ascii="Times New Roman" w:hAnsi="Times New Roman" w:cs="Times New Roman"/>
          <w:sz w:val="24"/>
          <w:szCs w:val="24"/>
        </w:rPr>
        <w:t>n</w:t>
      </w:r>
      <w:r w:rsidR="0020589D">
        <w:rPr>
          <w:rFonts w:ascii="Times New Roman" w:hAnsi="Times New Roman" w:cs="Times New Roman"/>
          <w:sz w:val="24"/>
          <w:szCs w:val="24"/>
        </w:rPr>
        <w:t>ë</w:t>
      </w:r>
      <w:r w:rsidR="00BD3A2D">
        <w:rPr>
          <w:rFonts w:ascii="Times New Roman" w:hAnsi="Times New Roman" w:cs="Times New Roman"/>
          <w:sz w:val="24"/>
          <w:szCs w:val="24"/>
        </w:rPr>
        <w:t xml:space="preserve"> ciklone </w:t>
      </w:r>
      <w:r w:rsidR="005F3D17" w:rsidRPr="005F3D17">
        <w:rPr>
          <w:rFonts w:ascii="Times New Roman" w:hAnsi="Times New Roman" w:cs="Times New Roman"/>
          <w:sz w:val="24"/>
          <w:szCs w:val="24"/>
        </w:rPr>
        <w:t>tropi</w:t>
      </w:r>
      <w:r w:rsidR="00BD3A2D">
        <w:rPr>
          <w:rFonts w:ascii="Times New Roman" w:hAnsi="Times New Roman" w:cs="Times New Roman"/>
          <w:sz w:val="24"/>
          <w:szCs w:val="24"/>
        </w:rPr>
        <w:t>k</w:t>
      </w:r>
      <w:r w:rsidR="005F3D17" w:rsidRPr="005F3D17">
        <w:rPr>
          <w:rFonts w:ascii="Times New Roman" w:hAnsi="Times New Roman" w:cs="Times New Roman"/>
          <w:sz w:val="24"/>
          <w:szCs w:val="24"/>
        </w:rPr>
        <w:t>al</w:t>
      </w:r>
      <w:r w:rsidR="00BD3A2D">
        <w:rPr>
          <w:rFonts w:ascii="Times New Roman" w:hAnsi="Times New Roman" w:cs="Times New Roman"/>
          <w:sz w:val="24"/>
          <w:szCs w:val="24"/>
        </w:rPr>
        <w:t xml:space="preserve">e </w:t>
      </w:r>
      <w:r w:rsidR="005F3D17" w:rsidRPr="005F3D17">
        <w:rPr>
          <w:rFonts w:ascii="Times New Roman" w:hAnsi="Times New Roman" w:cs="Times New Roman"/>
          <w:sz w:val="24"/>
          <w:szCs w:val="24"/>
        </w:rPr>
        <w:t>(</w:t>
      </w:r>
      <w:r w:rsidR="00BD3A2D">
        <w:rPr>
          <w:rFonts w:ascii="Times New Roman" w:hAnsi="Times New Roman" w:cs="Times New Roman"/>
          <w:sz w:val="24"/>
          <w:szCs w:val="24"/>
        </w:rPr>
        <w:t xml:space="preserve">të njohur edhe si </w:t>
      </w:r>
      <w:r w:rsidR="005F3D17" w:rsidRPr="005F3D17">
        <w:rPr>
          <w:rFonts w:ascii="Times New Roman" w:hAnsi="Times New Roman" w:cs="Times New Roman"/>
          <w:sz w:val="24"/>
          <w:szCs w:val="24"/>
        </w:rPr>
        <w:t>t</w:t>
      </w:r>
      <w:r w:rsidR="00BD3A2D">
        <w:rPr>
          <w:rFonts w:ascii="Times New Roman" w:hAnsi="Times New Roman" w:cs="Times New Roman"/>
          <w:sz w:val="24"/>
          <w:szCs w:val="24"/>
        </w:rPr>
        <w:t>ajfu</w:t>
      </w:r>
      <w:r w:rsidR="005F3D17" w:rsidRPr="005F3D17">
        <w:rPr>
          <w:rFonts w:ascii="Times New Roman" w:hAnsi="Times New Roman" w:cs="Times New Roman"/>
          <w:sz w:val="24"/>
          <w:szCs w:val="24"/>
        </w:rPr>
        <w:t>n</w:t>
      </w:r>
      <w:r w:rsidR="00BD3A2D">
        <w:rPr>
          <w:rFonts w:ascii="Times New Roman" w:hAnsi="Times New Roman" w:cs="Times New Roman"/>
          <w:sz w:val="24"/>
          <w:szCs w:val="24"/>
        </w:rPr>
        <w:t>e dhe uragane</w:t>
      </w:r>
      <w:r w:rsidR="005F3D17" w:rsidRPr="005F3D17">
        <w:rPr>
          <w:rFonts w:ascii="Times New Roman" w:hAnsi="Times New Roman" w:cs="Times New Roman"/>
          <w:sz w:val="24"/>
          <w:szCs w:val="24"/>
        </w:rPr>
        <w:t xml:space="preserve">), </w:t>
      </w:r>
      <w:r w:rsidR="00BD3A2D">
        <w:rPr>
          <w:rFonts w:ascii="Times New Roman" w:hAnsi="Times New Roman" w:cs="Times New Roman"/>
          <w:sz w:val="24"/>
          <w:szCs w:val="24"/>
        </w:rPr>
        <w:t>stuhi, stuhi breshëri, tornado</w:t>
      </w:r>
      <w:r w:rsidR="005F3D17" w:rsidRPr="005F3D17">
        <w:rPr>
          <w:rFonts w:ascii="Times New Roman" w:hAnsi="Times New Roman" w:cs="Times New Roman"/>
          <w:sz w:val="24"/>
          <w:szCs w:val="24"/>
        </w:rPr>
        <w:t>,</w:t>
      </w:r>
      <w:r w:rsidR="00BD3A2D">
        <w:rPr>
          <w:rFonts w:ascii="Times New Roman" w:hAnsi="Times New Roman" w:cs="Times New Roman"/>
          <w:sz w:val="24"/>
          <w:szCs w:val="24"/>
        </w:rPr>
        <w:t xml:space="preserve"> stuhi bore, reshje të rënda bore, ortekë, stuhi valësh bregdetare, përmbytje përfshirë vërshime të menjëhershme, thatësirë, valë të nxehti dhe mot i ftohtë. Kushtet hi</w:t>
      </w:r>
      <w:r w:rsidR="005F3D17" w:rsidRPr="005F3D17">
        <w:rPr>
          <w:rFonts w:ascii="Times New Roman" w:hAnsi="Times New Roman" w:cs="Times New Roman"/>
          <w:sz w:val="24"/>
          <w:szCs w:val="24"/>
        </w:rPr>
        <w:t>drometeorolog</w:t>
      </w:r>
      <w:r w:rsidR="00BD3A2D">
        <w:rPr>
          <w:rFonts w:ascii="Times New Roman" w:hAnsi="Times New Roman" w:cs="Times New Roman"/>
          <w:sz w:val="24"/>
          <w:szCs w:val="24"/>
        </w:rPr>
        <w:t>j</w:t>
      </w:r>
      <w:r w:rsidR="005F3D17" w:rsidRPr="005F3D17">
        <w:rPr>
          <w:rFonts w:ascii="Times New Roman" w:hAnsi="Times New Roman" w:cs="Times New Roman"/>
          <w:sz w:val="24"/>
          <w:szCs w:val="24"/>
        </w:rPr>
        <w:t>i</w:t>
      </w:r>
      <w:r w:rsidR="00BD3A2D">
        <w:rPr>
          <w:rFonts w:ascii="Times New Roman" w:hAnsi="Times New Roman" w:cs="Times New Roman"/>
          <w:sz w:val="24"/>
          <w:szCs w:val="24"/>
        </w:rPr>
        <w:t xml:space="preserve">ke mund të jenë gjithashtu një </w:t>
      </w:r>
      <w:r w:rsidR="005F3D17" w:rsidRPr="005F3D17">
        <w:rPr>
          <w:rFonts w:ascii="Times New Roman" w:hAnsi="Times New Roman" w:cs="Times New Roman"/>
          <w:sz w:val="24"/>
          <w:szCs w:val="24"/>
        </w:rPr>
        <w:t>fa</w:t>
      </w:r>
      <w:r w:rsidR="00BD3A2D">
        <w:rPr>
          <w:rFonts w:ascii="Times New Roman" w:hAnsi="Times New Roman" w:cs="Times New Roman"/>
          <w:sz w:val="24"/>
          <w:szCs w:val="24"/>
        </w:rPr>
        <w:t>k</w:t>
      </w:r>
      <w:r w:rsidR="005F3D17" w:rsidRPr="005F3D17">
        <w:rPr>
          <w:rFonts w:ascii="Times New Roman" w:hAnsi="Times New Roman" w:cs="Times New Roman"/>
          <w:sz w:val="24"/>
          <w:szCs w:val="24"/>
        </w:rPr>
        <w:t xml:space="preserve">tor </w:t>
      </w:r>
      <w:r w:rsidR="00BD3A2D">
        <w:rPr>
          <w:rFonts w:ascii="Times New Roman" w:hAnsi="Times New Roman" w:cs="Times New Roman"/>
          <w:sz w:val="24"/>
          <w:szCs w:val="24"/>
        </w:rPr>
        <w:t>për rreziqe të tjera, si rrëshqitje toke, zjarre në</w:t>
      </w:r>
      <w:r w:rsidR="0020589D">
        <w:rPr>
          <w:rFonts w:ascii="Times New Roman" w:hAnsi="Times New Roman" w:cs="Times New Roman"/>
          <w:sz w:val="24"/>
          <w:szCs w:val="24"/>
        </w:rPr>
        <w:t xml:space="preserve"> toka të</w:t>
      </w:r>
      <w:r w:rsidR="00BD3A2D">
        <w:rPr>
          <w:rFonts w:ascii="Times New Roman" w:hAnsi="Times New Roman" w:cs="Times New Roman"/>
          <w:sz w:val="24"/>
          <w:szCs w:val="24"/>
        </w:rPr>
        <w:t xml:space="preserve"> shkret</w:t>
      </w:r>
      <w:r w:rsidR="0020589D">
        <w:rPr>
          <w:rFonts w:ascii="Times New Roman" w:hAnsi="Times New Roman" w:cs="Times New Roman"/>
          <w:sz w:val="24"/>
          <w:szCs w:val="24"/>
        </w:rPr>
        <w:t>a</w:t>
      </w:r>
      <w:r w:rsidR="00BD3A2D">
        <w:rPr>
          <w:rFonts w:ascii="Times New Roman" w:hAnsi="Times New Roman" w:cs="Times New Roman"/>
          <w:sz w:val="24"/>
          <w:szCs w:val="24"/>
        </w:rPr>
        <w:t>, epidemi barkalecësh, epidemi</w:t>
      </w:r>
      <w:r w:rsidR="005F3D17" w:rsidRPr="005F3D17">
        <w:rPr>
          <w:rFonts w:ascii="Times New Roman" w:hAnsi="Times New Roman" w:cs="Times New Roman"/>
          <w:sz w:val="24"/>
          <w:szCs w:val="24"/>
        </w:rPr>
        <w:t>,</w:t>
      </w:r>
      <w:r w:rsidR="0020589D">
        <w:rPr>
          <w:rFonts w:ascii="Times New Roman" w:hAnsi="Times New Roman" w:cs="Times New Roman"/>
          <w:sz w:val="24"/>
          <w:szCs w:val="24"/>
        </w:rPr>
        <w:t xml:space="preserve">si </w:t>
      </w:r>
      <w:r w:rsidR="00BD3A2D">
        <w:rPr>
          <w:rFonts w:ascii="Times New Roman" w:hAnsi="Times New Roman" w:cs="Times New Roman"/>
          <w:sz w:val="24"/>
          <w:szCs w:val="24"/>
        </w:rPr>
        <w:t xml:space="preserve">dhe </w:t>
      </w:r>
      <w:r w:rsidR="0020589D">
        <w:rPr>
          <w:rFonts w:ascii="Times New Roman" w:hAnsi="Times New Roman" w:cs="Times New Roman"/>
          <w:sz w:val="24"/>
          <w:szCs w:val="24"/>
        </w:rPr>
        <w:t>p</w:t>
      </w:r>
      <w:r w:rsidR="00BD3A2D">
        <w:rPr>
          <w:rFonts w:ascii="Times New Roman" w:hAnsi="Times New Roman" w:cs="Times New Roman"/>
          <w:sz w:val="24"/>
          <w:szCs w:val="24"/>
        </w:rPr>
        <w:t>ë</w:t>
      </w:r>
      <w:r w:rsidR="0020589D">
        <w:rPr>
          <w:rFonts w:ascii="Times New Roman" w:hAnsi="Times New Roman" w:cs="Times New Roman"/>
          <w:sz w:val="24"/>
          <w:szCs w:val="24"/>
        </w:rPr>
        <w:t>r</w:t>
      </w:r>
      <w:r w:rsidR="005F3D17" w:rsidRPr="005F3D17">
        <w:rPr>
          <w:rFonts w:ascii="Times New Roman" w:hAnsi="Times New Roman" w:cs="Times New Roman"/>
          <w:sz w:val="24"/>
          <w:szCs w:val="24"/>
        </w:rPr>
        <w:t>transport</w:t>
      </w:r>
      <w:r w:rsidR="00BD3A2D">
        <w:rPr>
          <w:rFonts w:ascii="Times New Roman" w:hAnsi="Times New Roman" w:cs="Times New Roman"/>
          <w:sz w:val="24"/>
          <w:szCs w:val="24"/>
        </w:rPr>
        <w:t>in</w:t>
      </w:r>
      <w:r w:rsidR="0020589D">
        <w:rPr>
          <w:rFonts w:ascii="Times New Roman" w:hAnsi="Times New Roman" w:cs="Times New Roman"/>
          <w:sz w:val="24"/>
          <w:szCs w:val="24"/>
        </w:rPr>
        <w:t>,</w:t>
      </w:r>
      <w:r w:rsidR="00BD3A2D">
        <w:rPr>
          <w:rFonts w:ascii="Times New Roman" w:hAnsi="Times New Roman" w:cs="Times New Roman"/>
          <w:sz w:val="24"/>
          <w:szCs w:val="24"/>
        </w:rPr>
        <w:t xml:space="preserve"> shpërndarjen e </w:t>
      </w:r>
      <w:r w:rsidR="005F3D17" w:rsidRPr="005F3D17">
        <w:rPr>
          <w:rFonts w:ascii="Times New Roman" w:hAnsi="Times New Roman" w:cs="Times New Roman"/>
          <w:sz w:val="24"/>
          <w:szCs w:val="24"/>
        </w:rPr>
        <w:t>substanc</w:t>
      </w:r>
      <w:r w:rsidR="00BD3A2D">
        <w:rPr>
          <w:rFonts w:ascii="Times New Roman" w:hAnsi="Times New Roman" w:cs="Times New Roman"/>
          <w:sz w:val="24"/>
          <w:szCs w:val="24"/>
        </w:rPr>
        <w:t>av</w:t>
      </w:r>
      <w:r w:rsidR="005F3D17" w:rsidRPr="005F3D17">
        <w:rPr>
          <w:rFonts w:ascii="Times New Roman" w:hAnsi="Times New Roman" w:cs="Times New Roman"/>
          <w:sz w:val="24"/>
          <w:szCs w:val="24"/>
        </w:rPr>
        <w:t>e</w:t>
      </w:r>
      <w:r w:rsidR="00BD3A2D">
        <w:rPr>
          <w:rFonts w:ascii="Times New Roman" w:hAnsi="Times New Roman" w:cs="Times New Roman"/>
          <w:sz w:val="24"/>
          <w:szCs w:val="24"/>
        </w:rPr>
        <w:t xml:space="preserve"> toksike dhe material</w:t>
      </w:r>
      <w:r w:rsidR="0020589D">
        <w:rPr>
          <w:rFonts w:ascii="Times New Roman" w:hAnsi="Times New Roman" w:cs="Times New Roman"/>
          <w:sz w:val="24"/>
          <w:szCs w:val="24"/>
        </w:rPr>
        <w:t xml:space="preserve">et e </w:t>
      </w:r>
      <w:r w:rsidR="00BD3A2D">
        <w:rPr>
          <w:rFonts w:ascii="Times New Roman" w:hAnsi="Times New Roman" w:cs="Times New Roman"/>
          <w:sz w:val="24"/>
          <w:szCs w:val="24"/>
        </w:rPr>
        <w:t>shpërthim</w:t>
      </w:r>
      <w:r w:rsidR="0020589D">
        <w:rPr>
          <w:rFonts w:ascii="Times New Roman" w:hAnsi="Times New Roman" w:cs="Times New Roman"/>
          <w:sz w:val="24"/>
          <w:szCs w:val="24"/>
        </w:rPr>
        <w:t xml:space="preserve">eve </w:t>
      </w:r>
      <w:r w:rsidR="00BD3A2D">
        <w:rPr>
          <w:rFonts w:ascii="Times New Roman" w:hAnsi="Times New Roman" w:cs="Times New Roman"/>
          <w:sz w:val="24"/>
          <w:szCs w:val="24"/>
        </w:rPr>
        <w:t>vullkanik</w:t>
      </w:r>
      <w:r w:rsidR="0020589D">
        <w:rPr>
          <w:rFonts w:ascii="Times New Roman" w:hAnsi="Times New Roman" w:cs="Times New Roman"/>
          <w:sz w:val="24"/>
          <w:szCs w:val="24"/>
        </w:rPr>
        <w:t>e</w:t>
      </w:r>
      <w:r w:rsidR="00BD3A2D">
        <w:rPr>
          <w:rFonts w:ascii="Times New Roman" w:hAnsi="Times New Roman" w:cs="Times New Roman"/>
          <w:sz w:val="24"/>
          <w:szCs w:val="24"/>
        </w:rPr>
        <w:t>.</w:t>
      </w:r>
    </w:p>
    <w:p w:rsidR="00BD3A2D" w:rsidRPr="00C55AFD" w:rsidRDefault="00812A6A" w:rsidP="00C55AFD">
      <w:pPr>
        <w:pStyle w:val="Heading1"/>
        <w:rPr>
          <w:color w:val="auto"/>
        </w:rPr>
      </w:pPr>
      <w:bookmarkStart w:id="31" w:name="_Toc436811673"/>
      <w:r w:rsidRPr="00C55AFD">
        <w:rPr>
          <w:color w:val="auto"/>
        </w:rPr>
        <w:t>Risk intensiv</w:t>
      </w:r>
      <w:r w:rsidR="00BD3A2D" w:rsidRPr="00C55AFD">
        <w:rPr>
          <w:color w:val="auto"/>
        </w:rPr>
        <w:t>*</w:t>
      </w:r>
      <w:bookmarkEnd w:id="31"/>
    </w:p>
    <w:p w:rsidR="00812A6A" w:rsidRDefault="00812A6A" w:rsidP="00BD3A2D">
      <w:pPr>
        <w:rPr>
          <w:rFonts w:ascii="Times New Roman" w:hAnsi="Times New Roman" w:cs="Times New Roman"/>
          <w:sz w:val="24"/>
          <w:szCs w:val="24"/>
        </w:rPr>
      </w:pPr>
    </w:p>
    <w:p w:rsidR="00BD3A2D" w:rsidRPr="00F30A1C" w:rsidRDefault="00812A6A" w:rsidP="00BD3A2D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R</w:t>
      </w:r>
      <w:r w:rsidR="00BD3A2D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isk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i shoqëruar me </w:t>
      </w:r>
      <w:r w:rsidR="00BD3A2D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ks</w:t>
      </w:r>
      <w:r w:rsidR="00BD3A2D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po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zimin e përqendrime</w:t>
      </w:r>
      <w:r w:rsidR="00F30A1C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ve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të mëdha </w:t>
      </w:r>
      <w:r w:rsidR="00F30A1C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njerëz</w:t>
      </w:r>
      <w:r w:rsidR="00F30A1C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ve 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dhe veprimtari</w:t>
      </w:r>
      <w:r w:rsidR="00F30A1C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ve</w:t>
      </w:r>
      <w:r w:rsidR="00BD3A2D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BD3A2D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onomi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ke ndaj ngjarjeve të rrezikut</w:t>
      </w:r>
      <w:r w:rsidR="00F30A1C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intensiv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që mund të </w:t>
      </w:r>
      <w:r w:rsidR="00F30A1C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çojnë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në ndikime </w:t>
      </w:r>
      <w:r w:rsidR="00BD3A2D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poten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c</w:t>
      </w:r>
      <w:r w:rsidR="00BD3A2D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ial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isht k</w:t>
      </w:r>
      <w:r w:rsidR="00BD3A2D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atastro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f</w:t>
      </w:r>
      <w:r w:rsidR="00BD3A2D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i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F30A1C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e, 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përfshirë vdekshmërinë e lartë dhe humbje</w:t>
      </w:r>
      <w:r w:rsidR="00F30A1C"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n e pasurisë</w:t>
      </w:r>
      <w:r w:rsidRPr="00F30A1C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F30A1C" w:rsidRDefault="00F30A1C" w:rsidP="00BD3A2D">
      <w:pPr>
        <w:rPr>
          <w:rFonts w:ascii="Times New Roman" w:hAnsi="Times New Roman" w:cs="Times New Roman"/>
          <w:sz w:val="24"/>
          <w:szCs w:val="24"/>
        </w:rPr>
      </w:pPr>
    </w:p>
    <w:p w:rsidR="00BD3A2D" w:rsidRDefault="005D3D29" w:rsidP="00BD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BD3A2D" w:rsidRPr="00BD3A2D">
        <w:rPr>
          <w:rFonts w:ascii="Times New Roman" w:hAnsi="Times New Roman" w:cs="Times New Roman"/>
          <w:sz w:val="24"/>
          <w:szCs w:val="24"/>
        </w:rPr>
        <w:t xml:space="preserve">: </w:t>
      </w:r>
      <w:r w:rsidR="00812A6A">
        <w:rPr>
          <w:rFonts w:ascii="Times New Roman" w:hAnsi="Times New Roman" w:cs="Times New Roman"/>
          <w:sz w:val="24"/>
          <w:szCs w:val="24"/>
        </w:rPr>
        <w:t>Risku i</w:t>
      </w:r>
      <w:r w:rsidR="00BD3A2D" w:rsidRPr="00BD3A2D">
        <w:rPr>
          <w:rFonts w:ascii="Times New Roman" w:hAnsi="Times New Roman" w:cs="Times New Roman"/>
          <w:sz w:val="24"/>
          <w:szCs w:val="24"/>
        </w:rPr>
        <w:t>ntens</w:t>
      </w:r>
      <w:r w:rsidR="00F30A1C">
        <w:rPr>
          <w:rFonts w:ascii="Times New Roman" w:hAnsi="Times New Roman" w:cs="Times New Roman"/>
          <w:sz w:val="24"/>
          <w:szCs w:val="24"/>
        </w:rPr>
        <w:t>iv</w:t>
      </w:r>
      <w:r w:rsidR="00812A6A">
        <w:rPr>
          <w:rFonts w:ascii="Times New Roman" w:hAnsi="Times New Roman" w:cs="Times New Roman"/>
          <w:sz w:val="24"/>
          <w:szCs w:val="24"/>
        </w:rPr>
        <w:t>është kryesisht një k</w:t>
      </w:r>
      <w:r w:rsidR="00BD3A2D" w:rsidRPr="00BD3A2D">
        <w:rPr>
          <w:rFonts w:ascii="Times New Roman" w:hAnsi="Times New Roman" w:cs="Times New Roman"/>
          <w:sz w:val="24"/>
          <w:szCs w:val="24"/>
        </w:rPr>
        <w:t>ara</w:t>
      </w:r>
      <w:r w:rsidR="00812A6A">
        <w:rPr>
          <w:rFonts w:ascii="Times New Roman" w:hAnsi="Times New Roman" w:cs="Times New Roman"/>
          <w:sz w:val="24"/>
          <w:szCs w:val="24"/>
        </w:rPr>
        <w:t>k</w:t>
      </w:r>
      <w:r w:rsidR="00BD3A2D" w:rsidRPr="00BD3A2D">
        <w:rPr>
          <w:rFonts w:ascii="Times New Roman" w:hAnsi="Times New Roman" w:cs="Times New Roman"/>
          <w:sz w:val="24"/>
          <w:szCs w:val="24"/>
        </w:rPr>
        <w:t>teristi</w:t>
      </w:r>
      <w:r w:rsidR="00812A6A">
        <w:rPr>
          <w:rFonts w:ascii="Times New Roman" w:hAnsi="Times New Roman" w:cs="Times New Roman"/>
          <w:sz w:val="24"/>
          <w:szCs w:val="24"/>
        </w:rPr>
        <w:t xml:space="preserve">kë e qyteteve të mëdha apo zonave me popullsi të dendur që nuk ekspozohen vetëm ndaj rreziqeve intensive, si tërmetet e forta, vullkanet </w:t>
      </w:r>
      <w:r w:rsidR="00BD3A2D" w:rsidRPr="00BD3A2D">
        <w:rPr>
          <w:rFonts w:ascii="Times New Roman" w:hAnsi="Times New Roman" w:cs="Times New Roman"/>
          <w:sz w:val="24"/>
          <w:szCs w:val="24"/>
        </w:rPr>
        <w:t>a</w:t>
      </w:r>
      <w:r w:rsidR="00812A6A">
        <w:rPr>
          <w:rFonts w:ascii="Times New Roman" w:hAnsi="Times New Roman" w:cs="Times New Roman"/>
          <w:sz w:val="24"/>
          <w:szCs w:val="24"/>
        </w:rPr>
        <w:t>k</w:t>
      </w:r>
      <w:r w:rsidR="00BD3A2D" w:rsidRPr="00BD3A2D">
        <w:rPr>
          <w:rFonts w:ascii="Times New Roman" w:hAnsi="Times New Roman" w:cs="Times New Roman"/>
          <w:sz w:val="24"/>
          <w:szCs w:val="24"/>
        </w:rPr>
        <w:t>tive</w:t>
      </w:r>
      <w:r w:rsidR="00812A6A">
        <w:rPr>
          <w:rFonts w:ascii="Times New Roman" w:hAnsi="Times New Roman" w:cs="Times New Roman"/>
          <w:sz w:val="24"/>
          <w:szCs w:val="24"/>
        </w:rPr>
        <w:t>, përmbytjet e fuqishme, c</w:t>
      </w:r>
      <w:r w:rsidR="00BD3A2D" w:rsidRPr="00BD3A2D">
        <w:rPr>
          <w:rFonts w:ascii="Times New Roman" w:hAnsi="Times New Roman" w:cs="Times New Roman"/>
          <w:sz w:val="24"/>
          <w:szCs w:val="24"/>
        </w:rPr>
        <w:t>unam</w:t>
      </w:r>
      <w:r w:rsidR="00812A6A">
        <w:rPr>
          <w:rFonts w:ascii="Times New Roman" w:hAnsi="Times New Roman" w:cs="Times New Roman"/>
          <w:sz w:val="24"/>
          <w:szCs w:val="24"/>
        </w:rPr>
        <w:t xml:space="preserve">et, stuhitë e mëdha, por </w:t>
      </w:r>
      <w:r w:rsidR="00F30A1C">
        <w:rPr>
          <w:rFonts w:ascii="Times New Roman" w:hAnsi="Times New Roman" w:cs="Times New Roman"/>
          <w:sz w:val="24"/>
          <w:szCs w:val="24"/>
        </w:rPr>
        <w:t xml:space="preserve">që kanë </w:t>
      </w:r>
      <w:r w:rsidR="00812A6A">
        <w:rPr>
          <w:rFonts w:ascii="Times New Roman" w:hAnsi="Times New Roman" w:cs="Times New Roman"/>
          <w:sz w:val="24"/>
          <w:szCs w:val="24"/>
        </w:rPr>
        <w:t>edhe nivelet</w:t>
      </w:r>
      <w:r w:rsidR="00F30A1C">
        <w:rPr>
          <w:rFonts w:ascii="Times New Roman" w:hAnsi="Times New Roman" w:cs="Times New Roman"/>
          <w:sz w:val="24"/>
          <w:szCs w:val="24"/>
        </w:rPr>
        <w:t xml:space="preserve">ë </w:t>
      </w:r>
      <w:r w:rsidR="00812A6A">
        <w:rPr>
          <w:rFonts w:ascii="Times New Roman" w:hAnsi="Times New Roman" w:cs="Times New Roman"/>
          <w:sz w:val="24"/>
          <w:szCs w:val="24"/>
        </w:rPr>
        <w:t>larta cenueshmëri</w:t>
      </w:r>
      <w:r w:rsidR="00F30A1C">
        <w:rPr>
          <w:rFonts w:ascii="Times New Roman" w:hAnsi="Times New Roman" w:cs="Times New Roman"/>
          <w:sz w:val="24"/>
          <w:szCs w:val="24"/>
        </w:rPr>
        <w:t xml:space="preserve">e </w:t>
      </w:r>
      <w:r w:rsidR="00812A6A">
        <w:rPr>
          <w:rFonts w:ascii="Times New Roman" w:hAnsi="Times New Roman" w:cs="Times New Roman"/>
          <w:sz w:val="24"/>
          <w:szCs w:val="24"/>
        </w:rPr>
        <w:t xml:space="preserve">ndaj këtyre rreziqeve. Shih gjithashtu </w:t>
      </w:r>
      <w:r w:rsidR="00BD3A2D" w:rsidRPr="00BD3A2D">
        <w:rPr>
          <w:rFonts w:ascii="Times New Roman" w:hAnsi="Times New Roman" w:cs="Times New Roman"/>
          <w:sz w:val="24"/>
          <w:szCs w:val="24"/>
        </w:rPr>
        <w:t>“</w:t>
      </w:r>
      <w:r w:rsidR="00812A6A">
        <w:rPr>
          <w:rFonts w:ascii="Times New Roman" w:hAnsi="Times New Roman" w:cs="Times New Roman"/>
          <w:sz w:val="24"/>
          <w:szCs w:val="24"/>
        </w:rPr>
        <w:t>Risku eks</w:t>
      </w:r>
      <w:r w:rsidR="00BD3A2D" w:rsidRPr="00BD3A2D">
        <w:rPr>
          <w:rFonts w:ascii="Times New Roman" w:hAnsi="Times New Roman" w:cs="Times New Roman"/>
          <w:sz w:val="24"/>
          <w:szCs w:val="24"/>
        </w:rPr>
        <w:t>tensiv”</w:t>
      </w:r>
      <w:r w:rsidR="00812A6A">
        <w:rPr>
          <w:rFonts w:ascii="Times New Roman" w:hAnsi="Times New Roman" w:cs="Times New Roman"/>
          <w:sz w:val="24"/>
          <w:szCs w:val="24"/>
        </w:rPr>
        <w:t>.</w:t>
      </w:r>
    </w:p>
    <w:p w:rsidR="00C555C2" w:rsidRDefault="00C555C2" w:rsidP="00C55AFD">
      <w:pPr>
        <w:pStyle w:val="Heading1"/>
        <w:rPr>
          <w:color w:val="auto"/>
        </w:rPr>
      </w:pPr>
      <w:bookmarkStart w:id="32" w:name="_Toc436811674"/>
    </w:p>
    <w:p w:rsidR="00812A6A" w:rsidRPr="00C55AFD" w:rsidRDefault="00812A6A" w:rsidP="00C55AFD">
      <w:pPr>
        <w:pStyle w:val="Heading1"/>
        <w:rPr>
          <w:color w:val="auto"/>
        </w:rPr>
      </w:pPr>
      <w:r w:rsidRPr="00C55AFD">
        <w:rPr>
          <w:color w:val="auto"/>
        </w:rPr>
        <w:t>Planifikim i përdorimit të tokës</w:t>
      </w:r>
      <w:bookmarkEnd w:id="32"/>
    </w:p>
    <w:p w:rsidR="00812A6A" w:rsidRDefault="00812A6A" w:rsidP="00812A6A">
      <w:pPr>
        <w:rPr>
          <w:rFonts w:ascii="Times New Roman" w:hAnsi="Times New Roman" w:cs="Times New Roman"/>
          <w:sz w:val="24"/>
          <w:szCs w:val="24"/>
        </w:rPr>
      </w:pPr>
    </w:p>
    <w:p w:rsidR="00812A6A" w:rsidRPr="002472CF" w:rsidRDefault="00812A6A" w:rsidP="00812A6A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2472CF">
        <w:rPr>
          <w:rFonts w:ascii="Times New Roman" w:hAnsi="Times New Roman" w:cs="Times New Roman"/>
          <w:color w:val="1F497D" w:themeColor="text2"/>
          <w:sz w:val="24"/>
          <w:szCs w:val="24"/>
        </w:rPr>
        <w:t>Proces i ndërmarrë nga autoritetet publike për të identifikuar, vlerësuar dhe vendosur për opsionet</w:t>
      </w:r>
      <w:r w:rsidR="002472C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ë </w:t>
      </w:r>
      <w:r w:rsidRPr="002472CF">
        <w:rPr>
          <w:rFonts w:ascii="Times New Roman" w:hAnsi="Times New Roman" w:cs="Times New Roman"/>
          <w:color w:val="1F497D" w:themeColor="text2"/>
          <w:sz w:val="24"/>
          <w:szCs w:val="24"/>
        </w:rPr>
        <w:t>ndryshme për përdorimin e tokës, përfshirë vlerësime</w:t>
      </w:r>
      <w:r w:rsidR="0036062D">
        <w:rPr>
          <w:rFonts w:ascii="Times New Roman" w:hAnsi="Times New Roman" w:cs="Times New Roman"/>
          <w:color w:val="1F497D" w:themeColor="text2"/>
          <w:sz w:val="24"/>
          <w:szCs w:val="24"/>
        </w:rPr>
        <w:t>t e</w:t>
      </w:r>
      <w:r w:rsidRPr="002472C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objektivave afatgjata ekonomike, sociale dhe mjedisore</w:t>
      </w:r>
      <w:r w:rsidR="002472C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</w:t>
      </w:r>
      <w:r w:rsidRPr="002472CF">
        <w:rPr>
          <w:rFonts w:ascii="Times New Roman" w:hAnsi="Times New Roman" w:cs="Times New Roman"/>
          <w:color w:val="1F497D" w:themeColor="text2"/>
          <w:sz w:val="24"/>
          <w:szCs w:val="24"/>
        </w:rPr>
        <w:t>implikimet për komunitete të ndryshme dhe grupe interesi, si dhe formulimi</w:t>
      </w:r>
      <w:r w:rsidR="0036062D">
        <w:rPr>
          <w:rFonts w:ascii="Times New Roman" w:hAnsi="Times New Roman" w:cs="Times New Roman"/>
          <w:color w:val="1F497D" w:themeColor="text2"/>
          <w:sz w:val="24"/>
          <w:szCs w:val="24"/>
        </w:rPr>
        <w:t>n</w:t>
      </w:r>
      <w:r w:rsidRPr="002472C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dhe promulgimi</w:t>
      </w:r>
      <w:r w:rsidR="0036062D">
        <w:rPr>
          <w:rFonts w:ascii="Times New Roman" w:hAnsi="Times New Roman" w:cs="Times New Roman"/>
          <w:color w:val="1F497D" w:themeColor="text2"/>
          <w:sz w:val="24"/>
          <w:szCs w:val="24"/>
        </w:rPr>
        <w:t>ne</w:t>
      </w:r>
      <w:r w:rsidRPr="002472C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mëtejshëm </w:t>
      </w:r>
      <w:r w:rsidR="0036062D">
        <w:rPr>
          <w:rFonts w:ascii="Times New Roman" w:hAnsi="Times New Roman" w:cs="Times New Roman"/>
          <w:color w:val="1F497D" w:themeColor="text2"/>
          <w:sz w:val="24"/>
          <w:szCs w:val="24"/>
        </w:rPr>
        <w:t>të</w:t>
      </w:r>
      <w:r w:rsidRPr="002472C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planeve që përshkruajnë përdorimet e lejuara apo të pranueshme.</w:t>
      </w:r>
    </w:p>
    <w:p w:rsidR="00F87A4A" w:rsidRDefault="00F87A4A" w:rsidP="00812A6A">
      <w:pPr>
        <w:rPr>
          <w:rFonts w:ascii="Times New Roman" w:hAnsi="Times New Roman" w:cs="Times New Roman"/>
          <w:sz w:val="24"/>
          <w:szCs w:val="24"/>
        </w:rPr>
      </w:pPr>
    </w:p>
    <w:p w:rsidR="00812A6A" w:rsidRDefault="005D3D29" w:rsidP="00812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812A6A" w:rsidRPr="00812A6A">
        <w:rPr>
          <w:rFonts w:ascii="Times New Roman" w:hAnsi="Times New Roman" w:cs="Times New Roman"/>
          <w:sz w:val="24"/>
          <w:szCs w:val="24"/>
        </w:rPr>
        <w:t xml:space="preserve">: </w:t>
      </w:r>
      <w:r w:rsidR="00F87A4A">
        <w:rPr>
          <w:rFonts w:ascii="Times New Roman" w:hAnsi="Times New Roman" w:cs="Times New Roman"/>
          <w:sz w:val="24"/>
          <w:szCs w:val="24"/>
        </w:rPr>
        <w:t xml:space="preserve">Planifikimi i përdorimit të tokës është një kontribuues i rëndësishëm për zhvillimin e qëndrueshëm. Ai përfshin studime dhe planifikime, analiza të të dhënave </w:t>
      </w:r>
      <w:r w:rsidR="00812A6A" w:rsidRPr="00812A6A">
        <w:rPr>
          <w:rFonts w:ascii="Times New Roman" w:hAnsi="Times New Roman" w:cs="Times New Roman"/>
          <w:sz w:val="24"/>
          <w:szCs w:val="24"/>
        </w:rPr>
        <w:t>e</w:t>
      </w:r>
      <w:r w:rsidR="00F87A4A">
        <w:rPr>
          <w:rFonts w:ascii="Times New Roman" w:hAnsi="Times New Roman" w:cs="Times New Roman"/>
          <w:sz w:val="24"/>
          <w:szCs w:val="24"/>
        </w:rPr>
        <w:t>k</w:t>
      </w:r>
      <w:r w:rsidR="00812A6A" w:rsidRPr="00812A6A">
        <w:rPr>
          <w:rFonts w:ascii="Times New Roman" w:hAnsi="Times New Roman" w:cs="Times New Roman"/>
          <w:sz w:val="24"/>
          <w:szCs w:val="24"/>
        </w:rPr>
        <w:t>onomi</w:t>
      </w:r>
      <w:r w:rsidR="00F87A4A">
        <w:rPr>
          <w:rFonts w:ascii="Times New Roman" w:hAnsi="Times New Roman" w:cs="Times New Roman"/>
          <w:sz w:val="24"/>
          <w:szCs w:val="24"/>
        </w:rPr>
        <w:t>ke</w:t>
      </w:r>
      <w:r w:rsidR="00812A6A" w:rsidRPr="00812A6A">
        <w:rPr>
          <w:rFonts w:ascii="Times New Roman" w:hAnsi="Times New Roman" w:cs="Times New Roman"/>
          <w:sz w:val="24"/>
          <w:szCs w:val="24"/>
        </w:rPr>
        <w:t>,</w:t>
      </w:r>
      <w:r w:rsidR="00F87A4A">
        <w:rPr>
          <w:rFonts w:ascii="Times New Roman" w:hAnsi="Times New Roman" w:cs="Times New Roman"/>
          <w:sz w:val="24"/>
          <w:szCs w:val="24"/>
        </w:rPr>
        <w:t xml:space="preserve"> mjedisore dhe të rrezikut; </w:t>
      </w:r>
      <w:r w:rsidR="00812A6A" w:rsidRPr="00812A6A">
        <w:rPr>
          <w:rFonts w:ascii="Times New Roman" w:hAnsi="Times New Roman" w:cs="Times New Roman"/>
          <w:sz w:val="24"/>
          <w:szCs w:val="24"/>
        </w:rPr>
        <w:t>formul</w:t>
      </w:r>
      <w:r w:rsidR="00F87A4A">
        <w:rPr>
          <w:rFonts w:ascii="Times New Roman" w:hAnsi="Times New Roman" w:cs="Times New Roman"/>
          <w:sz w:val="24"/>
          <w:szCs w:val="24"/>
        </w:rPr>
        <w:t xml:space="preserve">imin e vendimeve </w:t>
      </w:r>
      <w:r w:rsidR="00812A6A" w:rsidRPr="00812A6A">
        <w:rPr>
          <w:rFonts w:ascii="Times New Roman" w:hAnsi="Times New Roman" w:cs="Times New Roman"/>
          <w:sz w:val="24"/>
          <w:szCs w:val="24"/>
        </w:rPr>
        <w:t xml:space="preserve">alternative </w:t>
      </w:r>
      <w:r w:rsidR="0036062D">
        <w:rPr>
          <w:rFonts w:ascii="Times New Roman" w:hAnsi="Times New Roman" w:cs="Times New Roman"/>
          <w:sz w:val="24"/>
          <w:szCs w:val="24"/>
        </w:rPr>
        <w:t>p</w:t>
      </w:r>
      <w:r w:rsidR="00F87A4A">
        <w:rPr>
          <w:rFonts w:ascii="Times New Roman" w:hAnsi="Times New Roman" w:cs="Times New Roman"/>
          <w:sz w:val="24"/>
          <w:szCs w:val="24"/>
        </w:rPr>
        <w:t>ë</w:t>
      </w:r>
      <w:r w:rsidR="0036062D">
        <w:rPr>
          <w:rFonts w:ascii="Times New Roman" w:hAnsi="Times New Roman" w:cs="Times New Roman"/>
          <w:sz w:val="24"/>
          <w:szCs w:val="24"/>
        </w:rPr>
        <w:t>r</w:t>
      </w:r>
      <w:r w:rsidR="00F87A4A">
        <w:rPr>
          <w:rFonts w:ascii="Times New Roman" w:hAnsi="Times New Roman" w:cs="Times New Roman"/>
          <w:sz w:val="24"/>
          <w:szCs w:val="24"/>
        </w:rPr>
        <w:t xml:space="preserve"> përdorimi</w:t>
      </w:r>
      <w:r w:rsidR="0036062D">
        <w:rPr>
          <w:rFonts w:ascii="Times New Roman" w:hAnsi="Times New Roman" w:cs="Times New Roman"/>
          <w:sz w:val="24"/>
          <w:szCs w:val="24"/>
        </w:rPr>
        <w:t>ne</w:t>
      </w:r>
      <w:r w:rsidR="00F87A4A">
        <w:rPr>
          <w:rFonts w:ascii="Times New Roman" w:hAnsi="Times New Roman" w:cs="Times New Roman"/>
          <w:sz w:val="24"/>
          <w:szCs w:val="24"/>
        </w:rPr>
        <w:t xml:space="preserve"> tokës</w:t>
      </w:r>
      <w:r w:rsidR="00812A6A" w:rsidRPr="00812A6A">
        <w:rPr>
          <w:rFonts w:ascii="Times New Roman" w:hAnsi="Times New Roman" w:cs="Times New Roman"/>
          <w:sz w:val="24"/>
          <w:szCs w:val="24"/>
        </w:rPr>
        <w:t xml:space="preserve">; </w:t>
      </w:r>
      <w:r w:rsidR="0036062D">
        <w:rPr>
          <w:rFonts w:ascii="Times New Roman" w:hAnsi="Times New Roman" w:cs="Times New Roman"/>
          <w:sz w:val="24"/>
          <w:szCs w:val="24"/>
        </w:rPr>
        <w:t xml:space="preserve">ai </w:t>
      </w:r>
      <w:r w:rsidR="00F87A4A">
        <w:rPr>
          <w:rFonts w:ascii="Times New Roman" w:hAnsi="Times New Roman" w:cs="Times New Roman"/>
          <w:sz w:val="24"/>
          <w:szCs w:val="24"/>
        </w:rPr>
        <w:t>dhe projektimin e planeve afatgjat</w:t>
      </w:r>
      <w:r w:rsidR="0036062D">
        <w:rPr>
          <w:rFonts w:ascii="Times New Roman" w:hAnsi="Times New Roman" w:cs="Times New Roman"/>
          <w:sz w:val="24"/>
          <w:szCs w:val="24"/>
        </w:rPr>
        <w:t>a</w:t>
      </w:r>
      <w:r w:rsidR="00F87A4A">
        <w:rPr>
          <w:rFonts w:ascii="Times New Roman" w:hAnsi="Times New Roman" w:cs="Times New Roman"/>
          <w:sz w:val="24"/>
          <w:szCs w:val="24"/>
        </w:rPr>
        <w:t xml:space="preserve"> për shkallë të ndryshme </w:t>
      </w:r>
      <w:r w:rsidR="00812A6A" w:rsidRPr="00812A6A">
        <w:rPr>
          <w:rFonts w:ascii="Times New Roman" w:hAnsi="Times New Roman" w:cs="Times New Roman"/>
          <w:sz w:val="24"/>
          <w:szCs w:val="24"/>
        </w:rPr>
        <w:t>g</w:t>
      </w:r>
      <w:r w:rsidR="00F87A4A">
        <w:rPr>
          <w:rFonts w:ascii="Times New Roman" w:hAnsi="Times New Roman" w:cs="Times New Roman"/>
          <w:sz w:val="24"/>
          <w:szCs w:val="24"/>
        </w:rPr>
        <w:t>j</w:t>
      </w:r>
      <w:r w:rsidR="00812A6A" w:rsidRPr="00812A6A">
        <w:rPr>
          <w:rFonts w:ascii="Times New Roman" w:hAnsi="Times New Roman" w:cs="Times New Roman"/>
          <w:sz w:val="24"/>
          <w:szCs w:val="24"/>
        </w:rPr>
        <w:t>eogra</w:t>
      </w:r>
      <w:r w:rsidR="00F87A4A">
        <w:rPr>
          <w:rFonts w:ascii="Times New Roman" w:hAnsi="Times New Roman" w:cs="Times New Roman"/>
          <w:sz w:val="24"/>
          <w:szCs w:val="24"/>
        </w:rPr>
        <w:t>f</w:t>
      </w:r>
      <w:r w:rsidR="00812A6A" w:rsidRPr="00812A6A">
        <w:rPr>
          <w:rFonts w:ascii="Times New Roman" w:hAnsi="Times New Roman" w:cs="Times New Roman"/>
          <w:sz w:val="24"/>
          <w:szCs w:val="24"/>
        </w:rPr>
        <w:t>i</w:t>
      </w:r>
      <w:r w:rsidR="00F87A4A">
        <w:rPr>
          <w:rFonts w:ascii="Times New Roman" w:hAnsi="Times New Roman" w:cs="Times New Roman"/>
          <w:sz w:val="24"/>
          <w:szCs w:val="24"/>
        </w:rPr>
        <w:t>ke dhe administrative</w:t>
      </w:r>
      <w:r w:rsidR="00812A6A" w:rsidRPr="00812A6A">
        <w:rPr>
          <w:rFonts w:ascii="Times New Roman" w:hAnsi="Times New Roman" w:cs="Times New Roman"/>
          <w:sz w:val="24"/>
          <w:szCs w:val="24"/>
        </w:rPr>
        <w:t xml:space="preserve">. </w:t>
      </w:r>
      <w:r w:rsidR="00F87A4A">
        <w:rPr>
          <w:rFonts w:ascii="Times New Roman" w:hAnsi="Times New Roman" w:cs="Times New Roman"/>
          <w:sz w:val="24"/>
          <w:szCs w:val="24"/>
        </w:rPr>
        <w:t>Planifikimi i përdorimit të tokës mund të ndihmojë për zbutjen e katastrofave dhe reduktimin e risqeve</w:t>
      </w:r>
      <w:r w:rsidR="0036062D">
        <w:rPr>
          <w:rFonts w:ascii="Times New Roman" w:hAnsi="Times New Roman" w:cs="Times New Roman"/>
          <w:sz w:val="24"/>
          <w:szCs w:val="24"/>
        </w:rPr>
        <w:t>,</w:t>
      </w:r>
      <w:r w:rsidR="00F87A4A">
        <w:rPr>
          <w:rFonts w:ascii="Times New Roman" w:hAnsi="Times New Roman" w:cs="Times New Roman"/>
          <w:sz w:val="24"/>
          <w:szCs w:val="24"/>
        </w:rPr>
        <w:t xml:space="preserve"> duke shkurajuar vendbanimet dhe ndërtimin e </w:t>
      </w:r>
      <w:r w:rsidR="00812A6A" w:rsidRPr="00812A6A">
        <w:rPr>
          <w:rFonts w:ascii="Times New Roman" w:hAnsi="Times New Roman" w:cs="Times New Roman"/>
          <w:sz w:val="24"/>
          <w:szCs w:val="24"/>
        </w:rPr>
        <w:t>instal</w:t>
      </w:r>
      <w:r w:rsidR="00F87A4A">
        <w:rPr>
          <w:rFonts w:ascii="Times New Roman" w:hAnsi="Times New Roman" w:cs="Times New Roman"/>
          <w:sz w:val="24"/>
          <w:szCs w:val="24"/>
        </w:rPr>
        <w:t>imeve kyç në zonat e pri</w:t>
      </w:r>
      <w:r w:rsidR="0036062D">
        <w:rPr>
          <w:rFonts w:ascii="Times New Roman" w:hAnsi="Times New Roman" w:cs="Times New Roman"/>
          <w:sz w:val="24"/>
          <w:szCs w:val="24"/>
        </w:rPr>
        <w:t>r</w:t>
      </w:r>
      <w:r w:rsidR="00F87A4A">
        <w:rPr>
          <w:rFonts w:ascii="Times New Roman" w:hAnsi="Times New Roman" w:cs="Times New Roman"/>
          <w:sz w:val="24"/>
          <w:szCs w:val="24"/>
        </w:rPr>
        <w:t xml:space="preserve">a për rrezik, përfshirë vlerësimin e rrugëve të shërbimit për </w:t>
      </w:r>
      <w:r w:rsidR="00812A6A" w:rsidRPr="00812A6A">
        <w:rPr>
          <w:rFonts w:ascii="Times New Roman" w:hAnsi="Times New Roman" w:cs="Times New Roman"/>
          <w:sz w:val="24"/>
          <w:szCs w:val="24"/>
        </w:rPr>
        <w:t>transport</w:t>
      </w:r>
      <w:r w:rsidR="00F87A4A">
        <w:rPr>
          <w:rFonts w:ascii="Times New Roman" w:hAnsi="Times New Roman" w:cs="Times New Roman"/>
          <w:sz w:val="24"/>
          <w:szCs w:val="24"/>
        </w:rPr>
        <w:t>in</w:t>
      </w:r>
      <w:r w:rsidR="00812A6A" w:rsidRPr="00812A6A">
        <w:rPr>
          <w:rFonts w:ascii="Times New Roman" w:hAnsi="Times New Roman" w:cs="Times New Roman"/>
          <w:sz w:val="24"/>
          <w:szCs w:val="24"/>
        </w:rPr>
        <w:t xml:space="preserve">, </w:t>
      </w:r>
      <w:r w:rsidR="00F87A4A">
        <w:rPr>
          <w:rFonts w:ascii="Times New Roman" w:hAnsi="Times New Roman" w:cs="Times New Roman"/>
          <w:sz w:val="24"/>
          <w:szCs w:val="24"/>
        </w:rPr>
        <w:t>energjinë elektrike</w:t>
      </w:r>
      <w:r w:rsidR="00812A6A" w:rsidRPr="00812A6A">
        <w:rPr>
          <w:rFonts w:ascii="Times New Roman" w:hAnsi="Times New Roman" w:cs="Times New Roman"/>
          <w:sz w:val="24"/>
          <w:szCs w:val="24"/>
        </w:rPr>
        <w:t xml:space="preserve">, </w:t>
      </w:r>
      <w:r w:rsidR="00F87A4A">
        <w:rPr>
          <w:rFonts w:ascii="Times New Roman" w:hAnsi="Times New Roman" w:cs="Times New Roman"/>
          <w:sz w:val="24"/>
          <w:szCs w:val="24"/>
        </w:rPr>
        <w:t>ujin</w:t>
      </w:r>
      <w:r w:rsidR="00812A6A" w:rsidRPr="00812A6A">
        <w:rPr>
          <w:rFonts w:ascii="Times New Roman" w:hAnsi="Times New Roman" w:cs="Times New Roman"/>
          <w:sz w:val="24"/>
          <w:szCs w:val="24"/>
        </w:rPr>
        <w:t xml:space="preserve">, </w:t>
      </w:r>
      <w:r w:rsidR="00F87A4A">
        <w:rPr>
          <w:rFonts w:ascii="Times New Roman" w:hAnsi="Times New Roman" w:cs="Times New Roman"/>
          <w:sz w:val="24"/>
          <w:szCs w:val="24"/>
        </w:rPr>
        <w:t xml:space="preserve">kanalizimet dhe </w:t>
      </w:r>
      <w:r w:rsidR="00094C0B">
        <w:rPr>
          <w:rFonts w:ascii="Times New Roman" w:hAnsi="Times New Roman" w:cs="Times New Roman"/>
          <w:sz w:val="24"/>
          <w:szCs w:val="24"/>
        </w:rPr>
        <w:t xml:space="preserve">funksione </w:t>
      </w:r>
      <w:r w:rsidR="00F87A4A">
        <w:rPr>
          <w:rFonts w:ascii="Times New Roman" w:hAnsi="Times New Roman" w:cs="Times New Roman"/>
          <w:sz w:val="24"/>
          <w:szCs w:val="24"/>
        </w:rPr>
        <w:t xml:space="preserve">të </w:t>
      </w:r>
      <w:r w:rsidR="00094C0B">
        <w:rPr>
          <w:rFonts w:ascii="Times New Roman" w:hAnsi="Times New Roman" w:cs="Times New Roman"/>
          <w:sz w:val="24"/>
          <w:szCs w:val="24"/>
        </w:rPr>
        <w:t>tjera</w:t>
      </w:r>
      <w:r w:rsidR="00F87A4A">
        <w:rPr>
          <w:rFonts w:ascii="Times New Roman" w:hAnsi="Times New Roman" w:cs="Times New Roman"/>
          <w:sz w:val="24"/>
          <w:szCs w:val="24"/>
        </w:rPr>
        <w:t xml:space="preserve"> kritike</w:t>
      </w:r>
      <w:r w:rsidR="00812A6A" w:rsidRPr="00812A6A">
        <w:rPr>
          <w:rFonts w:ascii="Times New Roman" w:hAnsi="Times New Roman" w:cs="Times New Roman"/>
          <w:sz w:val="24"/>
          <w:szCs w:val="24"/>
        </w:rPr>
        <w:t>.</w:t>
      </w:r>
    </w:p>
    <w:p w:rsidR="00F87A4A" w:rsidRPr="00C55AFD" w:rsidRDefault="00C55AFD" w:rsidP="00C55AFD">
      <w:pPr>
        <w:pStyle w:val="Heading1"/>
        <w:rPr>
          <w:color w:val="auto"/>
        </w:rPr>
      </w:pPr>
      <w:bookmarkStart w:id="33" w:name="_Toc436811675"/>
      <w:r w:rsidRPr="00C55AFD">
        <w:rPr>
          <w:color w:val="auto"/>
        </w:rPr>
        <w:t>Zbutje</w:t>
      </w:r>
      <w:bookmarkEnd w:id="33"/>
    </w:p>
    <w:p w:rsidR="00F87A4A" w:rsidRDefault="00F87A4A" w:rsidP="00F87A4A">
      <w:pPr>
        <w:rPr>
          <w:rFonts w:ascii="Times New Roman" w:hAnsi="Times New Roman" w:cs="Times New Roman"/>
          <w:sz w:val="24"/>
          <w:szCs w:val="24"/>
        </w:rPr>
      </w:pPr>
    </w:p>
    <w:p w:rsidR="00F87A4A" w:rsidRPr="00094C0B" w:rsidRDefault="00F87A4A" w:rsidP="00F87A4A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Minimizimi apo kufizimi i ndikimeve të pafavorshme të rreziqeve dhe katastrofave që lidhen me to.</w:t>
      </w:r>
    </w:p>
    <w:p w:rsidR="00F87A4A" w:rsidRDefault="00F87A4A" w:rsidP="00F87A4A">
      <w:pPr>
        <w:rPr>
          <w:rFonts w:ascii="Times New Roman" w:hAnsi="Times New Roman" w:cs="Times New Roman"/>
          <w:sz w:val="24"/>
          <w:szCs w:val="24"/>
        </w:rPr>
      </w:pPr>
    </w:p>
    <w:p w:rsidR="00F87A4A" w:rsidRDefault="005D3D29" w:rsidP="00F87A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F87A4A" w:rsidRPr="00F87A4A">
        <w:rPr>
          <w:rFonts w:ascii="Times New Roman" w:hAnsi="Times New Roman" w:cs="Times New Roman"/>
          <w:sz w:val="24"/>
          <w:szCs w:val="24"/>
        </w:rPr>
        <w:t xml:space="preserve">: </w:t>
      </w:r>
      <w:r w:rsidR="00F87A4A">
        <w:rPr>
          <w:rFonts w:ascii="Times New Roman" w:hAnsi="Times New Roman" w:cs="Times New Roman"/>
          <w:sz w:val="24"/>
          <w:szCs w:val="24"/>
        </w:rPr>
        <w:t xml:space="preserve">Ndikimet e pafavorshme të rreziqeve shpesh nuk mund të parandalohen plotësisht, por shkalla apo ashpërsia </w:t>
      </w:r>
      <w:r w:rsidR="00094C0B">
        <w:rPr>
          <w:rFonts w:ascii="Times New Roman" w:hAnsi="Times New Roman" w:cs="Times New Roman"/>
          <w:sz w:val="24"/>
          <w:szCs w:val="24"/>
        </w:rPr>
        <w:t xml:space="preserve">e tyre </w:t>
      </w:r>
      <w:r w:rsidR="00F87A4A">
        <w:rPr>
          <w:rFonts w:ascii="Times New Roman" w:hAnsi="Times New Roman" w:cs="Times New Roman"/>
          <w:sz w:val="24"/>
          <w:szCs w:val="24"/>
        </w:rPr>
        <w:t xml:space="preserve">mund të minimizohen në mënyrë të konsiderueshme me </w:t>
      </w:r>
      <w:r w:rsidR="00F87A4A" w:rsidRPr="00F87A4A">
        <w:rPr>
          <w:rFonts w:ascii="Times New Roman" w:hAnsi="Times New Roman" w:cs="Times New Roman"/>
          <w:sz w:val="24"/>
          <w:szCs w:val="24"/>
        </w:rPr>
        <w:t>strateg</w:t>
      </w:r>
      <w:r w:rsidR="00F87A4A">
        <w:rPr>
          <w:rFonts w:ascii="Times New Roman" w:hAnsi="Times New Roman" w:cs="Times New Roman"/>
          <w:sz w:val="24"/>
          <w:szCs w:val="24"/>
        </w:rPr>
        <w:t>j</w:t>
      </w:r>
      <w:r w:rsidR="00094C0B">
        <w:rPr>
          <w:rFonts w:ascii="Times New Roman" w:hAnsi="Times New Roman" w:cs="Times New Roman"/>
          <w:sz w:val="24"/>
          <w:szCs w:val="24"/>
        </w:rPr>
        <w:t>i</w:t>
      </w:r>
      <w:r w:rsidR="00F87A4A">
        <w:rPr>
          <w:rFonts w:ascii="Times New Roman" w:hAnsi="Times New Roman" w:cs="Times New Roman"/>
          <w:sz w:val="24"/>
          <w:szCs w:val="24"/>
        </w:rPr>
        <w:t xml:space="preserve"> dhe masa të ndryshme. Masat e zbutjes përfshijnë teknikat inxhin</w:t>
      </w:r>
      <w:r w:rsidR="00094C0B">
        <w:rPr>
          <w:rFonts w:ascii="Times New Roman" w:hAnsi="Times New Roman" w:cs="Times New Roman"/>
          <w:sz w:val="24"/>
          <w:szCs w:val="24"/>
        </w:rPr>
        <w:t>i</w:t>
      </w:r>
      <w:r w:rsidR="00F87A4A">
        <w:rPr>
          <w:rFonts w:ascii="Times New Roman" w:hAnsi="Times New Roman" w:cs="Times New Roman"/>
          <w:sz w:val="24"/>
          <w:szCs w:val="24"/>
        </w:rPr>
        <w:t xml:space="preserve">erike dhe ndërtimet rezistente ndaj rrezikut, si dhe politika më të mira mjedisore dhe ndërgjegjësim </w:t>
      </w:r>
      <w:r w:rsidR="00F87A4A" w:rsidRPr="00F87A4A">
        <w:rPr>
          <w:rFonts w:ascii="Times New Roman" w:hAnsi="Times New Roman" w:cs="Times New Roman"/>
          <w:sz w:val="24"/>
          <w:szCs w:val="24"/>
        </w:rPr>
        <w:t>publi</w:t>
      </w:r>
      <w:r w:rsidR="00F87A4A">
        <w:rPr>
          <w:rFonts w:ascii="Times New Roman" w:hAnsi="Times New Roman" w:cs="Times New Roman"/>
          <w:sz w:val="24"/>
          <w:szCs w:val="24"/>
        </w:rPr>
        <w:t>k</w:t>
      </w:r>
      <w:r w:rsidR="00F87A4A" w:rsidRPr="00F87A4A">
        <w:rPr>
          <w:rFonts w:ascii="Times New Roman" w:hAnsi="Times New Roman" w:cs="Times New Roman"/>
          <w:sz w:val="24"/>
          <w:szCs w:val="24"/>
        </w:rPr>
        <w:t xml:space="preserve">. </w:t>
      </w:r>
      <w:r w:rsidR="00F87A4A">
        <w:rPr>
          <w:rFonts w:ascii="Times New Roman" w:hAnsi="Times New Roman" w:cs="Times New Roman"/>
          <w:sz w:val="24"/>
          <w:szCs w:val="24"/>
        </w:rPr>
        <w:t>Duhet vënë në dukje se në politik</w:t>
      </w:r>
      <w:r w:rsidR="00094C0B">
        <w:rPr>
          <w:rFonts w:ascii="Times New Roman" w:hAnsi="Times New Roman" w:cs="Times New Roman"/>
          <w:sz w:val="24"/>
          <w:szCs w:val="24"/>
        </w:rPr>
        <w:t xml:space="preserve">ën </w:t>
      </w:r>
      <w:r w:rsidR="00F87A4A">
        <w:rPr>
          <w:rFonts w:ascii="Times New Roman" w:hAnsi="Times New Roman" w:cs="Times New Roman"/>
          <w:sz w:val="24"/>
          <w:szCs w:val="24"/>
        </w:rPr>
        <w:t xml:space="preserve">e ndryshimeve klimaterike </w:t>
      </w:r>
      <w:r w:rsidR="00F87A4A" w:rsidRPr="00F87A4A">
        <w:rPr>
          <w:rFonts w:ascii="Times New Roman" w:hAnsi="Times New Roman" w:cs="Times New Roman"/>
          <w:sz w:val="24"/>
          <w:szCs w:val="24"/>
        </w:rPr>
        <w:t>“</w:t>
      </w:r>
      <w:r w:rsidR="00F87A4A">
        <w:rPr>
          <w:rFonts w:ascii="Times New Roman" w:hAnsi="Times New Roman" w:cs="Times New Roman"/>
          <w:sz w:val="24"/>
          <w:szCs w:val="24"/>
        </w:rPr>
        <w:t>zbutja</w:t>
      </w:r>
      <w:r w:rsidR="00F87A4A" w:rsidRPr="00F87A4A">
        <w:rPr>
          <w:rFonts w:ascii="Times New Roman" w:hAnsi="Times New Roman" w:cs="Times New Roman"/>
          <w:sz w:val="24"/>
          <w:szCs w:val="24"/>
        </w:rPr>
        <w:t xml:space="preserve">” </w:t>
      </w:r>
      <w:r w:rsidR="00094C0B">
        <w:rPr>
          <w:rFonts w:ascii="Times New Roman" w:hAnsi="Times New Roman" w:cs="Times New Roman"/>
          <w:sz w:val="24"/>
          <w:szCs w:val="24"/>
        </w:rPr>
        <w:t>përkufizohet</w:t>
      </w:r>
      <w:r w:rsidR="00F87A4A">
        <w:rPr>
          <w:rFonts w:ascii="Times New Roman" w:hAnsi="Times New Roman" w:cs="Times New Roman"/>
          <w:sz w:val="24"/>
          <w:szCs w:val="24"/>
        </w:rPr>
        <w:t xml:space="preserve"> ndryshe, duke qenë se </w:t>
      </w:r>
      <w:r w:rsidR="00F87A4A" w:rsidRPr="00F87A4A">
        <w:rPr>
          <w:rFonts w:ascii="Times New Roman" w:hAnsi="Times New Roman" w:cs="Times New Roman"/>
          <w:sz w:val="24"/>
          <w:szCs w:val="24"/>
        </w:rPr>
        <w:t>term</w:t>
      </w:r>
      <w:r w:rsidR="00F87A4A">
        <w:rPr>
          <w:rFonts w:ascii="Times New Roman" w:hAnsi="Times New Roman" w:cs="Times New Roman"/>
          <w:sz w:val="24"/>
          <w:szCs w:val="24"/>
        </w:rPr>
        <w:t xml:space="preserve">i përdoret për reduktimin e emisioneve të </w:t>
      </w:r>
      <w:r w:rsidR="00F87A4A" w:rsidRPr="00F87A4A">
        <w:rPr>
          <w:rFonts w:ascii="Times New Roman" w:hAnsi="Times New Roman" w:cs="Times New Roman"/>
          <w:sz w:val="24"/>
          <w:szCs w:val="24"/>
        </w:rPr>
        <w:t>ga</w:t>
      </w:r>
      <w:r w:rsidR="00F87A4A">
        <w:rPr>
          <w:rFonts w:ascii="Times New Roman" w:hAnsi="Times New Roman" w:cs="Times New Roman"/>
          <w:sz w:val="24"/>
          <w:szCs w:val="24"/>
        </w:rPr>
        <w:t>zeve të serrave që janë burimi i ndryshimeve klimaterike.</w:t>
      </w:r>
    </w:p>
    <w:p w:rsidR="004F4FE1" w:rsidRPr="00C55AFD" w:rsidRDefault="004F4FE1" w:rsidP="00C55AFD">
      <w:pPr>
        <w:pStyle w:val="Heading1"/>
        <w:rPr>
          <w:color w:val="auto"/>
        </w:rPr>
      </w:pPr>
      <w:bookmarkStart w:id="34" w:name="_Toc436811676"/>
      <w:r w:rsidRPr="00C55AFD">
        <w:rPr>
          <w:color w:val="auto"/>
        </w:rPr>
        <w:t>Platforma kombëtare për reduktimin e riskut të katastrofave</w:t>
      </w:r>
      <w:bookmarkEnd w:id="34"/>
    </w:p>
    <w:p w:rsidR="00AA0EBC" w:rsidRDefault="00AA0EBC" w:rsidP="004F4FE1">
      <w:pPr>
        <w:rPr>
          <w:rFonts w:ascii="Times New Roman" w:hAnsi="Times New Roman" w:cs="Times New Roman"/>
          <w:sz w:val="24"/>
          <w:szCs w:val="24"/>
        </w:rPr>
      </w:pPr>
    </w:p>
    <w:p w:rsidR="004F4FE1" w:rsidRPr="00094C0B" w:rsidRDefault="00AA0EBC" w:rsidP="004F4FE1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Një 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term 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 përgjithshëm për 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me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ani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z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m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at kombëtare </w:t>
      </w:r>
      <w:r w:rsidR="00094C0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koordinimi</w:t>
      </w:r>
      <w:r w:rsidR="00094C0B">
        <w:rPr>
          <w:rFonts w:ascii="Times New Roman" w:hAnsi="Times New Roman" w:cs="Times New Roman"/>
          <w:color w:val="1F497D" w:themeColor="text2"/>
          <w:sz w:val="24"/>
          <w:szCs w:val="24"/>
        </w:rPr>
        <w:t>t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dhe </w:t>
      </w:r>
      <w:r w:rsidR="00094C0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udhëheqjes 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politike për reduktimin e riskut të katastrofave që janë shumë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se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toral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 dhe ndërdisiplinore në 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nat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y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r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ë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me pjesëmarrjen e 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publi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kut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,privat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ëv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 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dhe shoqërisë 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civil</w:t>
      </w:r>
      <w:r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e, përfshirë gjithë entitetet përkatëse në një vend</w:t>
      </w:r>
      <w:r w:rsidR="004F4FE1" w:rsidRPr="00094C0B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AA0EBC" w:rsidRDefault="00AA0EBC" w:rsidP="004F4FE1">
      <w:pPr>
        <w:rPr>
          <w:rFonts w:ascii="Times New Roman" w:hAnsi="Times New Roman" w:cs="Times New Roman"/>
          <w:sz w:val="24"/>
          <w:szCs w:val="24"/>
        </w:rPr>
      </w:pPr>
    </w:p>
    <w:p w:rsidR="00F87A4A" w:rsidRDefault="005D3D29" w:rsidP="004F4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4F4FE1" w:rsidRPr="004F4FE1">
        <w:rPr>
          <w:rFonts w:ascii="Times New Roman" w:hAnsi="Times New Roman" w:cs="Times New Roman"/>
          <w:sz w:val="24"/>
          <w:szCs w:val="24"/>
        </w:rPr>
        <w:t xml:space="preserve">: </w:t>
      </w:r>
      <w:r w:rsidR="00AA0EBC">
        <w:rPr>
          <w:rFonts w:ascii="Times New Roman" w:hAnsi="Times New Roman" w:cs="Times New Roman"/>
          <w:sz w:val="24"/>
          <w:szCs w:val="24"/>
        </w:rPr>
        <w:t xml:space="preserve">Ky përkufizim rrjedh nga fusnota </w:t>
      </w:r>
      <w:r w:rsidR="004F4FE1" w:rsidRPr="004F4FE1">
        <w:rPr>
          <w:rFonts w:ascii="Times New Roman" w:hAnsi="Times New Roman" w:cs="Times New Roman"/>
          <w:sz w:val="24"/>
          <w:szCs w:val="24"/>
        </w:rPr>
        <w:t xml:space="preserve">10 </w:t>
      </w:r>
      <w:r w:rsidR="00AA0EBC">
        <w:rPr>
          <w:rFonts w:ascii="Times New Roman" w:hAnsi="Times New Roman" w:cs="Times New Roman"/>
          <w:sz w:val="24"/>
          <w:szCs w:val="24"/>
        </w:rPr>
        <w:t>e Kuadrit Hyogo</w:t>
      </w:r>
      <w:r w:rsidR="004F4FE1" w:rsidRPr="004F4FE1">
        <w:rPr>
          <w:rFonts w:ascii="Times New Roman" w:hAnsi="Times New Roman" w:cs="Times New Roman"/>
          <w:sz w:val="24"/>
          <w:szCs w:val="24"/>
        </w:rPr>
        <w:t xml:space="preserve">. </w:t>
      </w:r>
      <w:r w:rsidR="00AA0EBC">
        <w:rPr>
          <w:rFonts w:ascii="Times New Roman" w:hAnsi="Times New Roman" w:cs="Times New Roman"/>
          <w:sz w:val="24"/>
          <w:szCs w:val="24"/>
        </w:rPr>
        <w:t>Reduktimi i riskut të katastrofave kërkon njohuri, k</w:t>
      </w:r>
      <w:r w:rsidR="004F4FE1" w:rsidRPr="004F4FE1">
        <w:rPr>
          <w:rFonts w:ascii="Times New Roman" w:hAnsi="Times New Roman" w:cs="Times New Roman"/>
          <w:sz w:val="24"/>
          <w:szCs w:val="24"/>
        </w:rPr>
        <w:t>apacite</w:t>
      </w:r>
      <w:r w:rsidR="00AA0EBC">
        <w:rPr>
          <w:rFonts w:ascii="Times New Roman" w:hAnsi="Times New Roman" w:cs="Times New Roman"/>
          <w:sz w:val="24"/>
          <w:szCs w:val="24"/>
        </w:rPr>
        <w:t xml:space="preserve">te dhe kontribute të një spektri të gjerë </w:t>
      </w:r>
      <w:r w:rsidR="004F4FE1" w:rsidRPr="004F4FE1">
        <w:rPr>
          <w:rFonts w:ascii="Times New Roman" w:hAnsi="Times New Roman" w:cs="Times New Roman"/>
          <w:sz w:val="24"/>
          <w:szCs w:val="24"/>
        </w:rPr>
        <w:t>se</w:t>
      </w:r>
      <w:r w:rsidR="00AA0EBC">
        <w:rPr>
          <w:rFonts w:ascii="Times New Roman" w:hAnsi="Times New Roman" w:cs="Times New Roman"/>
          <w:sz w:val="24"/>
          <w:szCs w:val="24"/>
        </w:rPr>
        <w:t>k</w:t>
      </w:r>
      <w:r w:rsidR="004F4FE1" w:rsidRPr="004F4FE1">
        <w:rPr>
          <w:rFonts w:ascii="Times New Roman" w:hAnsi="Times New Roman" w:cs="Times New Roman"/>
          <w:sz w:val="24"/>
          <w:szCs w:val="24"/>
        </w:rPr>
        <w:t>tor</w:t>
      </w:r>
      <w:r w:rsidR="00AA0EBC">
        <w:rPr>
          <w:rFonts w:ascii="Times New Roman" w:hAnsi="Times New Roman" w:cs="Times New Roman"/>
          <w:sz w:val="24"/>
          <w:szCs w:val="24"/>
        </w:rPr>
        <w:t>ë</w:t>
      </w:r>
      <w:r w:rsidR="004F4FE1" w:rsidRPr="004F4FE1">
        <w:rPr>
          <w:rFonts w:ascii="Times New Roman" w:hAnsi="Times New Roman" w:cs="Times New Roman"/>
          <w:sz w:val="24"/>
          <w:szCs w:val="24"/>
        </w:rPr>
        <w:t>s</w:t>
      </w:r>
      <w:r w:rsidR="00AA0EBC">
        <w:rPr>
          <w:rFonts w:ascii="Times New Roman" w:hAnsi="Times New Roman" w:cs="Times New Roman"/>
          <w:sz w:val="24"/>
          <w:szCs w:val="24"/>
        </w:rPr>
        <w:t xml:space="preserve">h dhe </w:t>
      </w:r>
      <w:r w:rsidR="004F4FE1" w:rsidRPr="004F4FE1">
        <w:rPr>
          <w:rFonts w:ascii="Times New Roman" w:hAnsi="Times New Roman" w:cs="Times New Roman"/>
          <w:sz w:val="24"/>
          <w:szCs w:val="24"/>
        </w:rPr>
        <w:t>organi</w:t>
      </w:r>
      <w:r w:rsidR="00AA0EBC">
        <w:rPr>
          <w:rFonts w:ascii="Times New Roman" w:hAnsi="Times New Roman" w:cs="Times New Roman"/>
          <w:sz w:val="24"/>
          <w:szCs w:val="24"/>
        </w:rPr>
        <w:t>z</w:t>
      </w:r>
      <w:r w:rsidR="004F4FE1" w:rsidRPr="004F4FE1">
        <w:rPr>
          <w:rFonts w:ascii="Times New Roman" w:hAnsi="Times New Roman" w:cs="Times New Roman"/>
          <w:sz w:val="24"/>
          <w:szCs w:val="24"/>
        </w:rPr>
        <w:t>at</w:t>
      </w:r>
      <w:r w:rsidR="00AA0EBC">
        <w:rPr>
          <w:rFonts w:ascii="Times New Roman" w:hAnsi="Times New Roman" w:cs="Times New Roman"/>
          <w:sz w:val="24"/>
          <w:szCs w:val="24"/>
        </w:rPr>
        <w:t>a</w:t>
      </w:r>
      <w:r w:rsidR="004F4FE1" w:rsidRPr="004F4FE1">
        <w:rPr>
          <w:rFonts w:ascii="Times New Roman" w:hAnsi="Times New Roman" w:cs="Times New Roman"/>
          <w:sz w:val="24"/>
          <w:szCs w:val="24"/>
        </w:rPr>
        <w:t>s</w:t>
      </w:r>
      <w:r w:rsidR="00AA0EBC">
        <w:rPr>
          <w:rFonts w:ascii="Times New Roman" w:hAnsi="Times New Roman" w:cs="Times New Roman"/>
          <w:sz w:val="24"/>
          <w:szCs w:val="24"/>
        </w:rPr>
        <w:t>h</w:t>
      </w:r>
      <w:r w:rsidR="004F4FE1" w:rsidRPr="004F4FE1">
        <w:rPr>
          <w:rFonts w:ascii="Times New Roman" w:hAnsi="Times New Roman" w:cs="Times New Roman"/>
          <w:sz w:val="24"/>
          <w:szCs w:val="24"/>
        </w:rPr>
        <w:t xml:space="preserve">, </w:t>
      </w:r>
      <w:r w:rsidR="00AA0EBC">
        <w:rPr>
          <w:rFonts w:ascii="Times New Roman" w:hAnsi="Times New Roman" w:cs="Times New Roman"/>
          <w:sz w:val="24"/>
          <w:szCs w:val="24"/>
        </w:rPr>
        <w:t xml:space="preserve">përfshirë </w:t>
      </w:r>
      <w:r w:rsidR="004F4FE1" w:rsidRPr="004F4FE1">
        <w:rPr>
          <w:rFonts w:ascii="Times New Roman" w:hAnsi="Times New Roman" w:cs="Times New Roman"/>
          <w:sz w:val="24"/>
          <w:szCs w:val="24"/>
        </w:rPr>
        <w:t>ag</w:t>
      </w:r>
      <w:r w:rsidR="00AA0EBC">
        <w:rPr>
          <w:rFonts w:ascii="Times New Roman" w:hAnsi="Times New Roman" w:cs="Times New Roman"/>
          <w:sz w:val="24"/>
          <w:szCs w:val="24"/>
        </w:rPr>
        <w:t>j</w:t>
      </w:r>
      <w:r w:rsidR="004F4FE1" w:rsidRPr="004F4FE1">
        <w:rPr>
          <w:rFonts w:ascii="Times New Roman" w:hAnsi="Times New Roman" w:cs="Times New Roman"/>
          <w:sz w:val="24"/>
          <w:szCs w:val="24"/>
        </w:rPr>
        <w:t>enci</w:t>
      </w:r>
      <w:r w:rsidR="00AA0EBC">
        <w:rPr>
          <w:rFonts w:ascii="Times New Roman" w:hAnsi="Times New Roman" w:cs="Times New Roman"/>
          <w:sz w:val="24"/>
          <w:szCs w:val="24"/>
        </w:rPr>
        <w:t xml:space="preserve">të </w:t>
      </w:r>
      <w:r w:rsidR="004F4FE1" w:rsidRPr="004F4FE1">
        <w:rPr>
          <w:rFonts w:ascii="Times New Roman" w:hAnsi="Times New Roman" w:cs="Times New Roman"/>
          <w:sz w:val="24"/>
          <w:szCs w:val="24"/>
        </w:rPr>
        <w:t>e</w:t>
      </w:r>
      <w:r w:rsidR="00AA0EBC">
        <w:rPr>
          <w:rFonts w:ascii="Times New Roman" w:hAnsi="Times New Roman" w:cs="Times New Roman"/>
          <w:sz w:val="24"/>
          <w:szCs w:val="24"/>
        </w:rPr>
        <w:t xml:space="preserve"> Kombeve të Bashkuara të pranishme në nivel kombëtar, sipas rastit. Shumica e </w:t>
      </w:r>
      <w:r w:rsidR="004F4FE1" w:rsidRPr="004F4FE1">
        <w:rPr>
          <w:rFonts w:ascii="Times New Roman" w:hAnsi="Times New Roman" w:cs="Times New Roman"/>
          <w:sz w:val="24"/>
          <w:szCs w:val="24"/>
        </w:rPr>
        <w:t>se</w:t>
      </w:r>
      <w:r w:rsidR="00AA0EBC">
        <w:rPr>
          <w:rFonts w:ascii="Times New Roman" w:hAnsi="Times New Roman" w:cs="Times New Roman"/>
          <w:sz w:val="24"/>
          <w:szCs w:val="24"/>
        </w:rPr>
        <w:t>k</w:t>
      </w:r>
      <w:r w:rsidR="004F4FE1" w:rsidRPr="004F4FE1">
        <w:rPr>
          <w:rFonts w:ascii="Times New Roman" w:hAnsi="Times New Roman" w:cs="Times New Roman"/>
          <w:sz w:val="24"/>
          <w:szCs w:val="24"/>
        </w:rPr>
        <w:t>tor</w:t>
      </w:r>
      <w:r w:rsidR="00AA0EBC">
        <w:rPr>
          <w:rFonts w:ascii="Times New Roman" w:hAnsi="Times New Roman" w:cs="Times New Roman"/>
          <w:sz w:val="24"/>
          <w:szCs w:val="24"/>
        </w:rPr>
        <w:t xml:space="preserve">ëve preken drejtpërdrejt apo indirekt nga katastrofat dhe shumë </w:t>
      </w:r>
      <w:r w:rsidR="00094C0B">
        <w:rPr>
          <w:rFonts w:ascii="Times New Roman" w:hAnsi="Times New Roman" w:cs="Times New Roman"/>
          <w:sz w:val="24"/>
          <w:szCs w:val="24"/>
        </w:rPr>
        <w:t xml:space="preserve">prej tyre </w:t>
      </w:r>
      <w:r w:rsidR="00AA0EBC">
        <w:rPr>
          <w:rFonts w:ascii="Times New Roman" w:hAnsi="Times New Roman" w:cs="Times New Roman"/>
          <w:sz w:val="24"/>
          <w:szCs w:val="24"/>
        </w:rPr>
        <w:lastRenderedPageBreak/>
        <w:t xml:space="preserve">kanë përgjegjësi </w:t>
      </w:r>
      <w:r w:rsidR="004F4FE1" w:rsidRPr="004F4FE1">
        <w:rPr>
          <w:rFonts w:ascii="Times New Roman" w:hAnsi="Times New Roman" w:cs="Times New Roman"/>
          <w:sz w:val="24"/>
          <w:szCs w:val="24"/>
        </w:rPr>
        <w:t>specifi</w:t>
      </w:r>
      <w:r w:rsidR="00AA0EBC">
        <w:rPr>
          <w:rFonts w:ascii="Times New Roman" w:hAnsi="Times New Roman" w:cs="Times New Roman"/>
          <w:sz w:val="24"/>
          <w:szCs w:val="24"/>
        </w:rPr>
        <w:t xml:space="preserve">ke </w:t>
      </w:r>
      <w:r w:rsidR="00094C0B">
        <w:rPr>
          <w:rFonts w:ascii="Times New Roman" w:hAnsi="Times New Roman" w:cs="Times New Roman"/>
          <w:sz w:val="24"/>
          <w:szCs w:val="24"/>
        </w:rPr>
        <w:t>p</w:t>
      </w:r>
      <w:r w:rsidR="00AA0EBC">
        <w:rPr>
          <w:rFonts w:ascii="Times New Roman" w:hAnsi="Times New Roman" w:cs="Times New Roman"/>
          <w:sz w:val="24"/>
          <w:szCs w:val="24"/>
        </w:rPr>
        <w:t>ë</w:t>
      </w:r>
      <w:r w:rsidR="00094C0B">
        <w:rPr>
          <w:rFonts w:ascii="Times New Roman" w:hAnsi="Times New Roman" w:cs="Times New Roman"/>
          <w:sz w:val="24"/>
          <w:szCs w:val="24"/>
        </w:rPr>
        <w:t>r</w:t>
      </w:r>
      <w:r w:rsidR="00DA7D39">
        <w:rPr>
          <w:rFonts w:ascii="Times New Roman" w:hAnsi="Times New Roman" w:cs="Times New Roman"/>
          <w:sz w:val="24"/>
          <w:szCs w:val="24"/>
        </w:rPr>
        <w:t>ndërhyrjennë</w:t>
      </w:r>
      <w:r w:rsidR="00AA0EBC">
        <w:rPr>
          <w:rFonts w:ascii="Times New Roman" w:hAnsi="Times New Roman" w:cs="Times New Roman"/>
          <w:sz w:val="24"/>
          <w:szCs w:val="24"/>
        </w:rPr>
        <w:t>risqe</w:t>
      </w:r>
      <w:r w:rsidR="00DA7D39">
        <w:rPr>
          <w:rFonts w:ascii="Times New Roman" w:hAnsi="Times New Roman" w:cs="Times New Roman"/>
          <w:sz w:val="24"/>
          <w:szCs w:val="24"/>
        </w:rPr>
        <w:t xml:space="preserve">t </w:t>
      </w:r>
      <w:r w:rsidR="00094C0B">
        <w:rPr>
          <w:rFonts w:ascii="Times New Roman" w:hAnsi="Times New Roman" w:cs="Times New Roman"/>
          <w:sz w:val="24"/>
          <w:szCs w:val="24"/>
        </w:rPr>
        <w:t xml:space="preserve">e </w:t>
      </w:r>
      <w:r w:rsidR="00AA0EBC">
        <w:rPr>
          <w:rFonts w:ascii="Times New Roman" w:hAnsi="Times New Roman" w:cs="Times New Roman"/>
          <w:sz w:val="24"/>
          <w:szCs w:val="24"/>
        </w:rPr>
        <w:t xml:space="preserve">katastrofave. </w:t>
      </w:r>
      <w:r w:rsidR="00AA0EBC" w:rsidRPr="004F4FE1">
        <w:rPr>
          <w:rFonts w:ascii="Times New Roman" w:hAnsi="Times New Roman" w:cs="Times New Roman"/>
          <w:sz w:val="24"/>
          <w:szCs w:val="24"/>
        </w:rPr>
        <w:t>P</w:t>
      </w:r>
      <w:r w:rsidR="004F4FE1" w:rsidRPr="004F4FE1">
        <w:rPr>
          <w:rFonts w:ascii="Times New Roman" w:hAnsi="Times New Roman" w:cs="Times New Roman"/>
          <w:sz w:val="24"/>
          <w:szCs w:val="24"/>
        </w:rPr>
        <w:t>latform</w:t>
      </w:r>
      <w:r w:rsidR="00AA0EBC">
        <w:rPr>
          <w:rFonts w:ascii="Times New Roman" w:hAnsi="Times New Roman" w:cs="Times New Roman"/>
          <w:sz w:val="24"/>
          <w:szCs w:val="24"/>
        </w:rPr>
        <w:t xml:space="preserve">at kombëtare </w:t>
      </w:r>
      <w:r w:rsidR="00094C0B">
        <w:rPr>
          <w:rFonts w:ascii="Times New Roman" w:hAnsi="Times New Roman" w:cs="Times New Roman"/>
          <w:sz w:val="24"/>
          <w:szCs w:val="24"/>
        </w:rPr>
        <w:t>sigurojnë</w:t>
      </w:r>
      <w:r w:rsidR="00AA0EBC">
        <w:rPr>
          <w:rFonts w:ascii="Times New Roman" w:hAnsi="Times New Roman" w:cs="Times New Roman"/>
          <w:sz w:val="24"/>
          <w:szCs w:val="24"/>
        </w:rPr>
        <w:t xml:space="preserve"> një mjet për nxit</w:t>
      </w:r>
      <w:r w:rsidR="00094C0B">
        <w:rPr>
          <w:rFonts w:ascii="Times New Roman" w:hAnsi="Times New Roman" w:cs="Times New Roman"/>
          <w:sz w:val="24"/>
          <w:szCs w:val="24"/>
        </w:rPr>
        <w:t xml:space="preserve">jen e </w:t>
      </w:r>
      <w:r w:rsidR="00AA0EBC">
        <w:rPr>
          <w:rFonts w:ascii="Times New Roman" w:hAnsi="Times New Roman" w:cs="Times New Roman"/>
          <w:sz w:val="24"/>
          <w:szCs w:val="24"/>
        </w:rPr>
        <w:t>masa</w:t>
      </w:r>
      <w:r w:rsidR="00094C0B">
        <w:rPr>
          <w:rFonts w:ascii="Times New Roman" w:hAnsi="Times New Roman" w:cs="Times New Roman"/>
          <w:sz w:val="24"/>
          <w:szCs w:val="24"/>
        </w:rPr>
        <w:t>ve</w:t>
      </w:r>
      <w:r w:rsidR="00AA0EBC">
        <w:rPr>
          <w:rFonts w:ascii="Times New Roman" w:hAnsi="Times New Roman" w:cs="Times New Roman"/>
          <w:sz w:val="24"/>
          <w:szCs w:val="24"/>
        </w:rPr>
        <w:t xml:space="preserve"> kombëtare për reduktimin e risqeve të katastrofave dhe përfaqësojnë m</w:t>
      </w:r>
      <w:r w:rsidR="004F4FE1" w:rsidRPr="004F4FE1">
        <w:rPr>
          <w:rFonts w:ascii="Times New Roman" w:hAnsi="Times New Roman" w:cs="Times New Roman"/>
          <w:sz w:val="24"/>
          <w:szCs w:val="24"/>
        </w:rPr>
        <w:t>e</w:t>
      </w:r>
      <w:r w:rsidR="00AA0EBC">
        <w:rPr>
          <w:rFonts w:ascii="Times New Roman" w:hAnsi="Times New Roman" w:cs="Times New Roman"/>
          <w:sz w:val="24"/>
          <w:szCs w:val="24"/>
        </w:rPr>
        <w:t>k</w:t>
      </w:r>
      <w:r w:rsidR="004F4FE1" w:rsidRPr="004F4FE1">
        <w:rPr>
          <w:rFonts w:ascii="Times New Roman" w:hAnsi="Times New Roman" w:cs="Times New Roman"/>
          <w:sz w:val="24"/>
          <w:szCs w:val="24"/>
        </w:rPr>
        <w:t>ani</w:t>
      </w:r>
      <w:r w:rsidR="00AA0EBC">
        <w:rPr>
          <w:rFonts w:ascii="Times New Roman" w:hAnsi="Times New Roman" w:cs="Times New Roman"/>
          <w:sz w:val="24"/>
          <w:szCs w:val="24"/>
        </w:rPr>
        <w:t>z</w:t>
      </w:r>
      <w:r w:rsidR="004F4FE1" w:rsidRPr="004F4FE1">
        <w:rPr>
          <w:rFonts w:ascii="Times New Roman" w:hAnsi="Times New Roman" w:cs="Times New Roman"/>
          <w:sz w:val="24"/>
          <w:szCs w:val="24"/>
        </w:rPr>
        <w:t>m</w:t>
      </w:r>
      <w:r w:rsidR="00AA0EBC">
        <w:rPr>
          <w:rFonts w:ascii="Times New Roman" w:hAnsi="Times New Roman" w:cs="Times New Roman"/>
          <w:sz w:val="24"/>
          <w:szCs w:val="24"/>
        </w:rPr>
        <w:t>in kombëtar</w:t>
      </w:r>
      <w:r w:rsidR="00094C0B">
        <w:rPr>
          <w:rFonts w:ascii="Times New Roman" w:hAnsi="Times New Roman" w:cs="Times New Roman"/>
          <w:sz w:val="24"/>
          <w:szCs w:val="24"/>
        </w:rPr>
        <w:t>t</w:t>
      </w:r>
      <w:r w:rsidR="00AA0EBC">
        <w:rPr>
          <w:rFonts w:ascii="Times New Roman" w:hAnsi="Times New Roman" w:cs="Times New Roman"/>
          <w:sz w:val="24"/>
          <w:szCs w:val="24"/>
        </w:rPr>
        <w:t xml:space="preserve">ë </w:t>
      </w:r>
      <w:r w:rsidR="004F4FE1" w:rsidRPr="004F4FE1">
        <w:rPr>
          <w:rFonts w:ascii="Times New Roman" w:hAnsi="Times New Roman" w:cs="Times New Roman"/>
          <w:sz w:val="24"/>
          <w:szCs w:val="24"/>
        </w:rPr>
        <w:t>Strateg</w:t>
      </w:r>
      <w:r w:rsidR="00AA0EBC">
        <w:rPr>
          <w:rFonts w:ascii="Times New Roman" w:hAnsi="Times New Roman" w:cs="Times New Roman"/>
          <w:sz w:val="24"/>
          <w:szCs w:val="24"/>
        </w:rPr>
        <w:t>ji</w:t>
      </w:r>
      <w:r w:rsidR="00094C0B">
        <w:rPr>
          <w:rFonts w:ascii="Times New Roman" w:hAnsi="Times New Roman" w:cs="Times New Roman"/>
          <w:sz w:val="24"/>
          <w:szCs w:val="24"/>
        </w:rPr>
        <w:t>s</w:t>
      </w:r>
      <w:r w:rsidR="00AA0EBC">
        <w:rPr>
          <w:rFonts w:ascii="Times New Roman" w:hAnsi="Times New Roman" w:cs="Times New Roman"/>
          <w:sz w:val="24"/>
          <w:szCs w:val="24"/>
        </w:rPr>
        <w:t>ë Ndërkombëtare për Reduktimin e Katastrofave</w:t>
      </w:r>
      <w:r w:rsidR="004F4FE1" w:rsidRPr="004F4FE1">
        <w:rPr>
          <w:rFonts w:ascii="Times New Roman" w:hAnsi="Times New Roman" w:cs="Times New Roman"/>
          <w:sz w:val="24"/>
          <w:szCs w:val="24"/>
        </w:rPr>
        <w:t>.</w:t>
      </w:r>
    </w:p>
    <w:p w:rsidR="0033670E" w:rsidRPr="00C55AFD" w:rsidRDefault="0033670E" w:rsidP="00C55AFD">
      <w:pPr>
        <w:pStyle w:val="Heading1"/>
        <w:rPr>
          <w:color w:val="auto"/>
        </w:rPr>
      </w:pPr>
      <w:bookmarkStart w:id="35" w:name="_Toc436811677"/>
      <w:r w:rsidRPr="00C55AFD">
        <w:rPr>
          <w:color w:val="auto"/>
        </w:rPr>
        <w:t>Rrezik natyror</w:t>
      </w:r>
      <w:bookmarkEnd w:id="35"/>
    </w:p>
    <w:p w:rsidR="0033670E" w:rsidRDefault="0033670E" w:rsidP="0033670E">
      <w:pPr>
        <w:rPr>
          <w:rFonts w:ascii="Times New Roman" w:hAnsi="Times New Roman" w:cs="Times New Roman"/>
          <w:sz w:val="24"/>
          <w:szCs w:val="24"/>
        </w:rPr>
      </w:pPr>
    </w:p>
    <w:p w:rsidR="0033670E" w:rsidRPr="00FE6D6B" w:rsidRDefault="0033670E" w:rsidP="003367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E6D6B">
        <w:rPr>
          <w:rFonts w:ascii="Times New Roman" w:hAnsi="Times New Roman" w:cs="Times New Roman"/>
          <w:color w:val="1F497D" w:themeColor="text2"/>
          <w:sz w:val="24"/>
          <w:szCs w:val="24"/>
        </w:rPr>
        <w:t>Proces apo fenomen natyror që mund të shkaktojë humbje jete, dëmtim</w:t>
      </w:r>
      <w:r w:rsidR="00FE6D6B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Pr="00FE6D6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apo ndikime të tjera në shëndet, dëmtime prone, humbje të mjeteve të jetesës dhe shërbimeve, </w:t>
      </w:r>
      <w:r w:rsidR="00FE6D6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trazira </w:t>
      </w:r>
      <w:r w:rsidRPr="00FE6D6B">
        <w:rPr>
          <w:rFonts w:ascii="Times New Roman" w:hAnsi="Times New Roman" w:cs="Times New Roman"/>
          <w:color w:val="1F497D" w:themeColor="text2"/>
          <w:sz w:val="24"/>
          <w:szCs w:val="24"/>
        </w:rPr>
        <w:t>sociale dhe ekonomike apo dëme mjedisore.</w:t>
      </w:r>
    </w:p>
    <w:p w:rsidR="0033670E" w:rsidRPr="0033670E" w:rsidRDefault="0033670E" w:rsidP="0033670E">
      <w:pPr>
        <w:rPr>
          <w:rFonts w:ascii="Times New Roman" w:hAnsi="Times New Roman" w:cs="Times New Roman"/>
          <w:sz w:val="24"/>
          <w:szCs w:val="24"/>
        </w:rPr>
      </w:pPr>
    </w:p>
    <w:p w:rsidR="0033670E" w:rsidRDefault="005D3D29" w:rsidP="00336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33670E" w:rsidRPr="0033670E">
        <w:rPr>
          <w:rFonts w:ascii="Times New Roman" w:hAnsi="Times New Roman" w:cs="Times New Roman"/>
          <w:sz w:val="24"/>
          <w:szCs w:val="24"/>
        </w:rPr>
        <w:t xml:space="preserve">: </w:t>
      </w:r>
      <w:r w:rsidR="0033670E">
        <w:rPr>
          <w:rFonts w:ascii="Times New Roman" w:hAnsi="Times New Roman" w:cs="Times New Roman"/>
          <w:sz w:val="24"/>
          <w:szCs w:val="24"/>
        </w:rPr>
        <w:t>Rreziqet n</w:t>
      </w:r>
      <w:r w:rsidR="0033670E" w:rsidRPr="0033670E">
        <w:rPr>
          <w:rFonts w:ascii="Times New Roman" w:hAnsi="Times New Roman" w:cs="Times New Roman"/>
          <w:sz w:val="24"/>
          <w:szCs w:val="24"/>
        </w:rPr>
        <w:t>at</w:t>
      </w:r>
      <w:r w:rsidR="0033670E">
        <w:rPr>
          <w:rFonts w:ascii="Times New Roman" w:hAnsi="Times New Roman" w:cs="Times New Roman"/>
          <w:sz w:val="24"/>
          <w:szCs w:val="24"/>
        </w:rPr>
        <w:t>y</w:t>
      </w:r>
      <w:r w:rsidR="0033670E" w:rsidRPr="0033670E">
        <w:rPr>
          <w:rFonts w:ascii="Times New Roman" w:hAnsi="Times New Roman" w:cs="Times New Roman"/>
          <w:sz w:val="24"/>
          <w:szCs w:val="24"/>
        </w:rPr>
        <w:t>r</w:t>
      </w:r>
      <w:r w:rsidR="0033670E">
        <w:rPr>
          <w:rFonts w:ascii="Times New Roman" w:hAnsi="Times New Roman" w:cs="Times New Roman"/>
          <w:sz w:val="24"/>
          <w:szCs w:val="24"/>
        </w:rPr>
        <w:t xml:space="preserve">ore janë </w:t>
      </w:r>
      <w:r w:rsidR="00FE6D6B">
        <w:rPr>
          <w:rFonts w:ascii="Times New Roman" w:hAnsi="Times New Roman" w:cs="Times New Roman"/>
          <w:sz w:val="24"/>
          <w:szCs w:val="24"/>
        </w:rPr>
        <w:t xml:space="preserve">një </w:t>
      </w:r>
      <w:r w:rsidR="0033670E">
        <w:rPr>
          <w:rFonts w:ascii="Times New Roman" w:hAnsi="Times New Roman" w:cs="Times New Roman"/>
          <w:sz w:val="24"/>
          <w:szCs w:val="24"/>
        </w:rPr>
        <w:t>nëngrup</w:t>
      </w:r>
      <w:r w:rsidR="00FE6D6B">
        <w:rPr>
          <w:rFonts w:ascii="Times New Roman" w:hAnsi="Times New Roman" w:cs="Times New Roman"/>
          <w:sz w:val="24"/>
          <w:szCs w:val="24"/>
        </w:rPr>
        <w:t xml:space="preserve"> i </w:t>
      </w:r>
      <w:r w:rsidR="0033670E">
        <w:rPr>
          <w:rFonts w:ascii="Times New Roman" w:hAnsi="Times New Roman" w:cs="Times New Roman"/>
          <w:sz w:val="24"/>
          <w:szCs w:val="24"/>
        </w:rPr>
        <w:t xml:space="preserve">gjithë rreziqeve. </w:t>
      </w:r>
      <w:r w:rsidR="0033670E" w:rsidRPr="0033670E">
        <w:rPr>
          <w:rFonts w:ascii="Times New Roman" w:hAnsi="Times New Roman" w:cs="Times New Roman"/>
          <w:sz w:val="24"/>
          <w:szCs w:val="24"/>
        </w:rPr>
        <w:t>Term</w:t>
      </w:r>
      <w:r w:rsidR="0033670E">
        <w:rPr>
          <w:rFonts w:ascii="Times New Roman" w:hAnsi="Times New Roman" w:cs="Times New Roman"/>
          <w:sz w:val="24"/>
          <w:szCs w:val="24"/>
        </w:rPr>
        <w:t xml:space="preserve">i përdoret për të përshkruar ngjarje </w:t>
      </w:r>
      <w:r w:rsidR="0033670E" w:rsidRPr="0033670E">
        <w:rPr>
          <w:rFonts w:ascii="Times New Roman" w:hAnsi="Times New Roman" w:cs="Times New Roman"/>
          <w:sz w:val="24"/>
          <w:szCs w:val="24"/>
        </w:rPr>
        <w:t>a</w:t>
      </w:r>
      <w:r w:rsidR="0033670E">
        <w:rPr>
          <w:rFonts w:ascii="Times New Roman" w:hAnsi="Times New Roman" w:cs="Times New Roman"/>
          <w:sz w:val="24"/>
          <w:szCs w:val="24"/>
        </w:rPr>
        <w:t>k</w:t>
      </w:r>
      <w:r w:rsidR="0033670E" w:rsidRPr="0033670E">
        <w:rPr>
          <w:rFonts w:ascii="Times New Roman" w:hAnsi="Times New Roman" w:cs="Times New Roman"/>
          <w:sz w:val="24"/>
          <w:szCs w:val="24"/>
        </w:rPr>
        <w:t>tual</w:t>
      </w:r>
      <w:r w:rsidR="0033670E">
        <w:rPr>
          <w:rFonts w:ascii="Times New Roman" w:hAnsi="Times New Roman" w:cs="Times New Roman"/>
          <w:sz w:val="24"/>
          <w:szCs w:val="24"/>
        </w:rPr>
        <w:t>e rreziku</w:t>
      </w:r>
      <w:r w:rsidR="00FE6D6B">
        <w:rPr>
          <w:rFonts w:ascii="Times New Roman" w:hAnsi="Times New Roman" w:cs="Times New Roman"/>
          <w:sz w:val="24"/>
          <w:szCs w:val="24"/>
        </w:rPr>
        <w:t>,</w:t>
      </w:r>
      <w:r w:rsidR="0033670E">
        <w:rPr>
          <w:rFonts w:ascii="Times New Roman" w:hAnsi="Times New Roman" w:cs="Times New Roman"/>
          <w:sz w:val="24"/>
          <w:szCs w:val="24"/>
        </w:rPr>
        <w:t xml:space="preserve"> si dhe kushte </w:t>
      </w:r>
      <w:r w:rsidR="0033670E" w:rsidRPr="0033670E">
        <w:rPr>
          <w:rFonts w:ascii="Times New Roman" w:hAnsi="Times New Roman" w:cs="Times New Roman"/>
          <w:sz w:val="24"/>
          <w:szCs w:val="24"/>
        </w:rPr>
        <w:t>latent</w:t>
      </w:r>
      <w:r w:rsidR="0033670E">
        <w:rPr>
          <w:rFonts w:ascii="Times New Roman" w:hAnsi="Times New Roman" w:cs="Times New Roman"/>
          <w:sz w:val="24"/>
          <w:szCs w:val="24"/>
        </w:rPr>
        <w:t>e rreziku që mund të shkaktojnë ngjarje të ardhshme. Ngjarjet e rrezikut n</w:t>
      </w:r>
      <w:r w:rsidR="0033670E" w:rsidRPr="0033670E">
        <w:rPr>
          <w:rFonts w:ascii="Times New Roman" w:hAnsi="Times New Roman" w:cs="Times New Roman"/>
          <w:sz w:val="24"/>
          <w:szCs w:val="24"/>
        </w:rPr>
        <w:t>at</w:t>
      </w:r>
      <w:r w:rsidR="0033670E">
        <w:rPr>
          <w:rFonts w:ascii="Times New Roman" w:hAnsi="Times New Roman" w:cs="Times New Roman"/>
          <w:sz w:val="24"/>
          <w:szCs w:val="24"/>
        </w:rPr>
        <w:t>y</w:t>
      </w:r>
      <w:r w:rsidR="0033670E" w:rsidRPr="0033670E">
        <w:rPr>
          <w:rFonts w:ascii="Times New Roman" w:hAnsi="Times New Roman" w:cs="Times New Roman"/>
          <w:sz w:val="24"/>
          <w:szCs w:val="24"/>
        </w:rPr>
        <w:t>r</w:t>
      </w:r>
      <w:r w:rsidR="0033670E">
        <w:rPr>
          <w:rFonts w:ascii="Times New Roman" w:hAnsi="Times New Roman" w:cs="Times New Roman"/>
          <w:sz w:val="24"/>
          <w:szCs w:val="24"/>
        </w:rPr>
        <w:t>or mund të k</w:t>
      </w:r>
      <w:r w:rsidR="0033670E" w:rsidRPr="0033670E">
        <w:rPr>
          <w:rFonts w:ascii="Times New Roman" w:hAnsi="Times New Roman" w:cs="Times New Roman"/>
          <w:sz w:val="24"/>
          <w:szCs w:val="24"/>
        </w:rPr>
        <w:t>ara</w:t>
      </w:r>
      <w:r w:rsidR="0033670E">
        <w:rPr>
          <w:rFonts w:ascii="Times New Roman" w:hAnsi="Times New Roman" w:cs="Times New Roman"/>
          <w:sz w:val="24"/>
          <w:szCs w:val="24"/>
        </w:rPr>
        <w:t>k</w:t>
      </w:r>
      <w:r w:rsidR="0033670E" w:rsidRPr="0033670E">
        <w:rPr>
          <w:rFonts w:ascii="Times New Roman" w:hAnsi="Times New Roman" w:cs="Times New Roman"/>
          <w:sz w:val="24"/>
          <w:szCs w:val="24"/>
        </w:rPr>
        <w:t>teriz</w:t>
      </w:r>
      <w:r w:rsidR="0033670E">
        <w:rPr>
          <w:rFonts w:ascii="Times New Roman" w:hAnsi="Times New Roman" w:cs="Times New Roman"/>
          <w:sz w:val="24"/>
          <w:szCs w:val="24"/>
        </w:rPr>
        <w:t>ohe</w:t>
      </w:r>
      <w:r w:rsidR="00FE6D6B">
        <w:rPr>
          <w:rFonts w:ascii="Times New Roman" w:hAnsi="Times New Roman" w:cs="Times New Roman"/>
          <w:sz w:val="24"/>
          <w:szCs w:val="24"/>
        </w:rPr>
        <w:t>n</w:t>
      </w:r>
      <w:r w:rsidR="0033670E">
        <w:rPr>
          <w:rFonts w:ascii="Times New Roman" w:hAnsi="Times New Roman" w:cs="Times New Roman"/>
          <w:sz w:val="24"/>
          <w:szCs w:val="24"/>
        </w:rPr>
        <w:t xml:space="preserve"> nga </w:t>
      </w:r>
      <w:r w:rsidR="0033670E" w:rsidRPr="0033670E">
        <w:rPr>
          <w:rFonts w:ascii="Times New Roman" w:hAnsi="Times New Roman" w:cs="Times New Roman"/>
          <w:sz w:val="24"/>
          <w:szCs w:val="24"/>
        </w:rPr>
        <w:t>magnitud</w:t>
      </w:r>
      <w:r w:rsidR="0033670E">
        <w:rPr>
          <w:rFonts w:ascii="Times New Roman" w:hAnsi="Times New Roman" w:cs="Times New Roman"/>
          <w:sz w:val="24"/>
          <w:szCs w:val="24"/>
        </w:rPr>
        <w:t>a</w:t>
      </w:r>
      <w:r w:rsidR="00CB3FA2">
        <w:rPr>
          <w:rFonts w:ascii="Times New Roman" w:hAnsi="Times New Roman" w:cs="Times New Roman"/>
          <w:sz w:val="24"/>
          <w:szCs w:val="24"/>
        </w:rPr>
        <w:t>apo intensiteti i t</w:t>
      </w:r>
      <w:r w:rsidR="00FE6D6B">
        <w:rPr>
          <w:rFonts w:ascii="Times New Roman" w:hAnsi="Times New Roman" w:cs="Times New Roman"/>
          <w:sz w:val="24"/>
          <w:szCs w:val="24"/>
        </w:rPr>
        <w:t>yre</w:t>
      </w:r>
      <w:r w:rsidR="0033670E" w:rsidRPr="0033670E">
        <w:rPr>
          <w:rFonts w:ascii="Times New Roman" w:hAnsi="Times New Roman" w:cs="Times New Roman"/>
          <w:sz w:val="24"/>
          <w:szCs w:val="24"/>
        </w:rPr>
        <w:t xml:space="preserve">, </w:t>
      </w:r>
      <w:r w:rsidR="00FE6D6B">
        <w:rPr>
          <w:rFonts w:ascii="Times New Roman" w:hAnsi="Times New Roman" w:cs="Times New Roman"/>
          <w:sz w:val="24"/>
          <w:szCs w:val="24"/>
        </w:rPr>
        <w:t xml:space="preserve">si dhe nga </w:t>
      </w:r>
      <w:r w:rsidR="00CB3FA2">
        <w:rPr>
          <w:rFonts w:ascii="Times New Roman" w:hAnsi="Times New Roman" w:cs="Times New Roman"/>
          <w:sz w:val="24"/>
          <w:szCs w:val="24"/>
        </w:rPr>
        <w:t>shpejtësia e fillimit, kohëzgjatja dhe zona e shtrirjes</w:t>
      </w:r>
      <w:r w:rsidR="0033670E" w:rsidRPr="0033670E">
        <w:rPr>
          <w:rFonts w:ascii="Times New Roman" w:hAnsi="Times New Roman" w:cs="Times New Roman"/>
          <w:sz w:val="24"/>
          <w:szCs w:val="24"/>
        </w:rPr>
        <w:t xml:space="preserve">. </w:t>
      </w:r>
      <w:r w:rsidR="00CB3FA2">
        <w:rPr>
          <w:rFonts w:ascii="Times New Roman" w:hAnsi="Times New Roman" w:cs="Times New Roman"/>
          <w:sz w:val="24"/>
          <w:szCs w:val="24"/>
        </w:rPr>
        <w:t xml:space="preserve">Për shembull, tërmetet kanë kohëzgjatje të shkurtër dhe zakonisht prekin një rajon </w:t>
      </w:r>
      <w:r w:rsidR="0033670E" w:rsidRPr="0033670E">
        <w:rPr>
          <w:rFonts w:ascii="Times New Roman" w:hAnsi="Times New Roman" w:cs="Times New Roman"/>
          <w:sz w:val="24"/>
          <w:szCs w:val="24"/>
        </w:rPr>
        <w:t>relativ</w:t>
      </w:r>
      <w:r w:rsidR="00CB3FA2">
        <w:rPr>
          <w:rFonts w:ascii="Times New Roman" w:hAnsi="Times New Roman" w:cs="Times New Roman"/>
          <w:sz w:val="24"/>
          <w:szCs w:val="24"/>
        </w:rPr>
        <w:t>isht të vogël, ndërsa thatësirat zhvillohen ngadalë</w:t>
      </w:r>
      <w:r w:rsidR="00FE6D6B">
        <w:rPr>
          <w:rFonts w:ascii="Times New Roman" w:hAnsi="Times New Roman" w:cs="Times New Roman"/>
          <w:sz w:val="24"/>
          <w:szCs w:val="24"/>
        </w:rPr>
        <w:t xml:space="preserve">, </w:t>
      </w:r>
      <w:r w:rsidR="00CB3FA2">
        <w:rPr>
          <w:rFonts w:ascii="Times New Roman" w:hAnsi="Times New Roman" w:cs="Times New Roman"/>
          <w:sz w:val="24"/>
          <w:szCs w:val="24"/>
        </w:rPr>
        <w:t>veniten dhe shpesh prekin rajone të mëdha. Në disa raste rreziqet mund të kombinohen, si përmbytja e shkaktuar nga uragani apo c</w:t>
      </w:r>
      <w:r w:rsidR="0033670E" w:rsidRPr="0033670E">
        <w:rPr>
          <w:rFonts w:ascii="Times New Roman" w:hAnsi="Times New Roman" w:cs="Times New Roman"/>
          <w:sz w:val="24"/>
          <w:szCs w:val="24"/>
        </w:rPr>
        <w:t xml:space="preserve">unami </w:t>
      </w:r>
      <w:r w:rsidR="00CB3FA2">
        <w:rPr>
          <w:rFonts w:ascii="Times New Roman" w:hAnsi="Times New Roman" w:cs="Times New Roman"/>
          <w:sz w:val="24"/>
          <w:szCs w:val="24"/>
        </w:rPr>
        <w:t>që krijohet nga një tërmet</w:t>
      </w:r>
      <w:r w:rsidR="0033670E" w:rsidRPr="0033670E">
        <w:rPr>
          <w:rFonts w:ascii="Times New Roman" w:hAnsi="Times New Roman" w:cs="Times New Roman"/>
          <w:sz w:val="24"/>
          <w:szCs w:val="24"/>
        </w:rPr>
        <w:t>.</w:t>
      </w:r>
    </w:p>
    <w:p w:rsidR="008A6F2B" w:rsidRPr="00C55AFD" w:rsidRDefault="00FE6D6B" w:rsidP="00C55AFD">
      <w:pPr>
        <w:pStyle w:val="Heading1"/>
        <w:rPr>
          <w:color w:val="auto"/>
        </w:rPr>
      </w:pPr>
      <w:bookmarkStart w:id="36" w:name="_Toc436811678"/>
      <w:r w:rsidRPr="00C55AFD">
        <w:rPr>
          <w:color w:val="auto"/>
        </w:rPr>
        <w:t>Gatishmëri</w:t>
      </w:r>
      <w:bookmarkEnd w:id="36"/>
    </w:p>
    <w:p w:rsidR="008A6F2B" w:rsidRPr="008A6F2B" w:rsidRDefault="008A6F2B" w:rsidP="008A6F2B">
      <w:pPr>
        <w:rPr>
          <w:rFonts w:ascii="Times New Roman" w:hAnsi="Times New Roman" w:cs="Times New Roman"/>
          <w:sz w:val="24"/>
          <w:szCs w:val="24"/>
        </w:rPr>
      </w:pPr>
    </w:p>
    <w:p w:rsidR="008A6F2B" w:rsidRPr="00FE6D6B" w:rsidRDefault="008A6F2B" w:rsidP="008A6F2B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E6D6B">
        <w:rPr>
          <w:rFonts w:ascii="Times New Roman" w:hAnsi="Times New Roman" w:cs="Times New Roman"/>
          <w:color w:val="1F497D" w:themeColor="text2"/>
          <w:sz w:val="24"/>
          <w:szCs w:val="24"/>
        </w:rPr>
        <w:t>Njohuri dhe kapacitetet</w:t>
      </w:r>
      <w:r w:rsidR="00FE6D6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ë </w:t>
      </w:r>
      <w:r w:rsidRPr="00FE6D6B">
        <w:rPr>
          <w:rFonts w:ascii="Times New Roman" w:hAnsi="Times New Roman" w:cs="Times New Roman"/>
          <w:color w:val="1F497D" w:themeColor="text2"/>
          <w:sz w:val="24"/>
          <w:szCs w:val="24"/>
        </w:rPr>
        <w:t>zhvilluara nga qeveritë, reagim</w:t>
      </w:r>
      <w:r w:rsidR="00FE6D6B">
        <w:rPr>
          <w:rFonts w:ascii="Times New Roman" w:hAnsi="Times New Roman" w:cs="Times New Roman"/>
          <w:color w:val="1F497D" w:themeColor="text2"/>
          <w:sz w:val="24"/>
          <w:szCs w:val="24"/>
        </w:rPr>
        <w:t>i</w:t>
      </w:r>
      <w:r w:rsidRPr="00FE6D6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profesional dhe organizata rimëkëmbjeje, </w:t>
      </w:r>
      <w:r w:rsidR="00FE6D6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si dhe nga </w:t>
      </w:r>
      <w:r w:rsidRPr="00FE6D6B">
        <w:rPr>
          <w:rFonts w:ascii="Times New Roman" w:hAnsi="Times New Roman" w:cs="Times New Roman"/>
          <w:color w:val="1F497D" w:themeColor="text2"/>
          <w:sz w:val="24"/>
          <w:szCs w:val="24"/>
        </w:rPr>
        <w:t>komunitete dhe individë për parashik</w:t>
      </w:r>
      <w:r w:rsidR="00FE6D6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imin </w:t>
      </w:r>
      <w:r w:rsidRPr="00FE6D6B">
        <w:rPr>
          <w:rFonts w:ascii="Times New Roman" w:hAnsi="Times New Roman" w:cs="Times New Roman"/>
          <w:color w:val="1F497D" w:themeColor="text2"/>
          <w:sz w:val="24"/>
          <w:szCs w:val="24"/>
        </w:rPr>
        <w:t>në mënyrë efektive, për reag</w:t>
      </w:r>
      <w:r w:rsidR="00FE6D6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imin </w:t>
      </w:r>
      <w:r w:rsidRPr="00FE6D6B">
        <w:rPr>
          <w:rFonts w:ascii="Times New Roman" w:hAnsi="Times New Roman" w:cs="Times New Roman"/>
          <w:color w:val="1F497D" w:themeColor="text2"/>
          <w:sz w:val="24"/>
          <w:szCs w:val="24"/>
        </w:rPr>
        <w:t>dhe për mëkëmb</w:t>
      </w:r>
      <w:r w:rsidR="00FE6D6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jen </w:t>
      </w:r>
      <w:r w:rsidRPr="00FE6D6B">
        <w:rPr>
          <w:rFonts w:ascii="Times New Roman" w:hAnsi="Times New Roman" w:cs="Times New Roman"/>
          <w:color w:val="1F497D" w:themeColor="text2"/>
          <w:sz w:val="24"/>
          <w:szCs w:val="24"/>
        </w:rPr>
        <w:t>nga ndikimet e ngjarjeve apo gjendjeve të mundshme, të afërt</w:t>
      </w:r>
      <w:r w:rsidR="00FE6D6B">
        <w:rPr>
          <w:rFonts w:ascii="Times New Roman" w:hAnsi="Times New Roman" w:cs="Times New Roman"/>
          <w:color w:val="1F497D" w:themeColor="text2"/>
          <w:sz w:val="24"/>
          <w:szCs w:val="24"/>
        </w:rPr>
        <w:t>a</w:t>
      </w:r>
      <w:r w:rsidRPr="00FE6D6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apo aktuale.</w:t>
      </w:r>
    </w:p>
    <w:p w:rsidR="008A6F2B" w:rsidRDefault="008A6F2B" w:rsidP="008A6F2B">
      <w:pPr>
        <w:rPr>
          <w:rFonts w:ascii="Times New Roman" w:hAnsi="Times New Roman" w:cs="Times New Roman"/>
          <w:sz w:val="24"/>
          <w:szCs w:val="24"/>
        </w:rPr>
      </w:pPr>
    </w:p>
    <w:p w:rsidR="008A6F2B" w:rsidRDefault="005D3D29" w:rsidP="008A6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8A6F2B" w:rsidRPr="008A6F2B">
        <w:rPr>
          <w:rFonts w:ascii="Times New Roman" w:hAnsi="Times New Roman" w:cs="Times New Roman"/>
          <w:sz w:val="24"/>
          <w:szCs w:val="24"/>
        </w:rPr>
        <w:t xml:space="preserve">: </w:t>
      </w:r>
      <w:r w:rsidR="00FE6D6B">
        <w:rPr>
          <w:rFonts w:ascii="Times New Roman" w:hAnsi="Times New Roman" w:cs="Times New Roman"/>
          <w:sz w:val="24"/>
          <w:szCs w:val="24"/>
        </w:rPr>
        <w:t xml:space="preserve">Veprimi i </w:t>
      </w:r>
      <w:r w:rsidR="008A6F2B">
        <w:rPr>
          <w:rFonts w:ascii="Times New Roman" w:hAnsi="Times New Roman" w:cs="Times New Roman"/>
          <w:sz w:val="24"/>
          <w:szCs w:val="24"/>
        </w:rPr>
        <w:t xml:space="preserve">gatishmërisë </w:t>
      </w:r>
      <w:r w:rsidR="00FE6D6B">
        <w:rPr>
          <w:rFonts w:ascii="Times New Roman" w:hAnsi="Times New Roman" w:cs="Times New Roman"/>
          <w:sz w:val="24"/>
          <w:szCs w:val="24"/>
        </w:rPr>
        <w:t xml:space="preserve">kryhet </w:t>
      </w:r>
      <w:r w:rsidR="008A6F2B">
        <w:rPr>
          <w:rFonts w:ascii="Times New Roman" w:hAnsi="Times New Roman" w:cs="Times New Roman"/>
          <w:sz w:val="24"/>
          <w:szCs w:val="24"/>
        </w:rPr>
        <w:t>brenda k</w:t>
      </w:r>
      <w:r w:rsidR="008A6F2B" w:rsidRPr="008A6F2B">
        <w:rPr>
          <w:rFonts w:ascii="Times New Roman" w:hAnsi="Times New Roman" w:cs="Times New Roman"/>
          <w:sz w:val="24"/>
          <w:szCs w:val="24"/>
        </w:rPr>
        <w:t>onte</w:t>
      </w:r>
      <w:r w:rsidR="008A6F2B">
        <w:rPr>
          <w:rFonts w:ascii="Times New Roman" w:hAnsi="Times New Roman" w:cs="Times New Roman"/>
          <w:sz w:val="24"/>
          <w:szCs w:val="24"/>
        </w:rPr>
        <w:t>ks</w:t>
      </w:r>
      <w:r w:rsidR="008A6F2B" w:rsidRPr="008A6F2B">
        <w:rPr>
          <w:rFonts w:ascii="Times New Roman" w:hAnsi="Times New Roman" w:cs="Times New Roman"/>
          <w:sz w:val="24"/>
          <w:szCs w:val="24"/>
        </w:rPr>
        <w:t>t</w:t>
      </w:r>
      <w:r w:rsidR="008A6F2B">
        <w:rPr>
          <w:rFonts w:ascii="Times New Roman" w:hAnsi="Times New Roman" w:cs="Times New Roman"/>
          <w:sz w:val="24"/>
          <w:szCs w:val="24"/>
        </w:rPr>
        <w:t>it të menaxhimit të riskut të katastrofave d</w:t>
      </w:r>
      <w:r w:rsidR="00FE6D6B">
        <w:rPr>
          <w:rFonts w:ascii="Times New Roman" w:hAnsi="Times New Roman" w:cs="Times New Roman"/>
          <w:sz w:val="24"/>
          <w:szCs w:val="24"/>
        </w:rPr>
        <w:t>he synon të ndërtojë kapacitete</w:t>
      </w:r>
      <w:r w:rsidR="008A6F2B">
        <w:rPr>
          <w:rFonts w:ascii="Times New Roman" w:hAnsi="Times New Roman" w:cs="Times New Roman"/>
          <w:sz w:val="24"/>
          <w:szCs w:val="24"/>
        </w:rPr>
        <w:t xml:space="preserve"> që nevojiten për menaxh</w:t>
      </w:r>
      <w:r w:rsidR="00FE6D6B">
        <w:rPr>
          <w:rFonts w:ascii="Times New Roman" w:hAnsi="Times New Roman" w:cs="Times New Roman"/>
          <w:sz w:val="24"/>
          <w:szCs w:val="24"/>
        </w:rPr>
        <w:t xml:space="preserve">imin </w:t>
      </w:r>
      <w:r w:rsidR="008A6F2B">
        <w:rPr>
          <w:rFonts w:ascii="Times New Roman" w:hAnsi="Times New Roman" w:cs="Times New Roman"/>
          <w:sz w:val="24"/>
          <w:szCs w:val="24"/>
        </w:rPr>
        <w:t xml:space="preserve">me efektivitet </w:t>
      </w:r>
      <w:r w:rsidR="00FE6D6B">
        <w:rPr>
          <w:rFonts w:ascii="Times New Roman" w:hAnsi="Times New Roman" w:cs="Times New Roman"/>
          <w:sz w:val="24"/>
          <w:szCs w:val="24"/>
        </w:rPr>
        <w:t xml:space="preserve">të </w:t>
      </w:r>
      <w:r w:rsidR="008A6F2B">
        <w:rPr>
          <w:rFonts w:ascii="Times New Roman" w:hAnsi="Times New Roman" w:cs="Times New Roman"/>
          <w:sz w:val="24"/>
          <w:szCs w:val="24"/>
        </w:rPr>
        <w:t>gjithë lloje</w:t>
      </w:r>
      <w:r w:rsidR="00FE6D6B">
        <w:rPr>
          <w:rFonts w:ascii="Times New Roman" w:hAnsi="Times New Roman" w:cs="Times New Roman"/>
          <w:sz w:val="24"/>
          <w:szCs w:val="24"/>
        </w:rPr>
        <w:t xml:space="preserve">ve </w:t>
      </w:r>
      <w:r w:rsidR="008A6F2B">
        <w:rPr>
          <w:rFonts w:ascii="Times New Roman" w:hAnsi="Times New Roman" w:cs="Times New Roman"/>
          <w:sz w:val="24"/>
          <w:szCs w:val="24"/>
        </w:rPr>
        <w:t>t</w:t>
      </w:r>
      <w:r w:rsidR="00FE6D6B">
        <w:rPr>
          <w:rFonts w:ascii="Times New Roman" w:hAnsi="Times New Roman" w:cs="Times New Roman"/>
          <w:sz w:val="24"/>
          <w:szCs w:val="24"/>
        </w:rPr>
        <w:t xml:space="preserve">ë </w:t>
      </w:r>
      <w:r w:rsidR="008A6F2B" w:rsidRPr="008A6F2B">
        <w:rPr>
          <w:rFonts w:ascii="Times New Roman" w:hAnsi="Times New Roman" w:cs="Times New Roman"/>
          <w:sz w:val="24"/>
          <w:szCs w:val="24"/>
        </w:rPr>
        <w:t>emerg</w:t>
      </w:r>
      <w:r w:rsidR="008A6F2B">
        <w:rPr>
          <w:rFonts w:ascii="Times New Roman" w:hAnsi="Times New Roman" w:cs="Times New Roman"/>
          <w:sz w:val="24"/>
          <w:szCs w:val="24"/>
        </w:rPr>
        <w:t>j</w:t>
      </w:r>
      <w:r w:rsidR="008A6F2B" w:rsidRPr="008A6F2B">
        <w:rPr>
          <w:rFonts w:ascii="Times New Roman" w:hAnsi="Times New Roman" w:cs="Times New Roman"/>
          <w:sz w:val="24"/>
          <w:szCs w:val="24"/>
        </w:rPr>
        <w:t>enc</w:t>
      </w:r>
      <w:r w:rsidR="008A6F2B">
        <w:rPr>
          <w:rFonts w:ascii="Times New Roman" w:hAnsi="Times New Roman" w:cs="Times New Roman"/>
          <w:sz w:val="24"/>
          <w:szCs w:val="24"/>
        </w:rPr>
        <w:t>ave</w:t>
      </w:r>
      <w:r w:rsidR="00FE6D6B">
        <w:rPr>
          <w:rFonts w:ascii="Times New Roman" w:hAnsi="Times New Roman" w:cs="Times New Roman"/>
          <w:sz w:val="24"/>
          <w:szCs w:val="24"/>
        </w:rPr>
        <w:t>, si</w:t>
      </w:r>
      <w:r w:rsidR="008A6F2B">
        <w:rPr>
          <w:rFonts w:ascii="Times New Roman" w:hAnsi="Times New Roman" w:cs="Times New Roman"/>
          <w:sz w:val="24"/>
          <w:szCs w:val="24"/>
        </w:rPr>
        <w:t xml:space="preserve"> dhe për të arritur </w:t>
      </w:r>
      <w:r w:rsidR="008A6F2B" w:rsidRPr="008A6F2B">
        <w:rPr>
          <w:rFonts w:ascii="Times New Roman" w:hAnsi="Times New Roman" w:cs="Times New Roman"/>
          <w:sz w:val="24"/>
          <w:szCs w:val="24"/>
        </w:rPr>
        <w:t>tran</w:t>
      </w:r>
      <w:r w:rsidR="008A6F2B">
        <w:rPr>
          <w:rFonts w:ascii="Times New Roman" w:hAnsi="Times New Roman" w:cs="Times New Roman"/>
          <w:sz w:val="24"/>
          <w:szCs w:val="24"/>
        </w:rPr>
        <w:t>z</w:t>
      </w:r>
      <w:r w:rsidR="008A6F2B" w:rsidRPr="008A6F2B">
        <w:rPr>
          <w:rFonts w:ascii="Times New Roman" w:hAnsi="Times New Roman" w:cs="Times New Roman"/>
          <w:sz w:val="24"/>
          <w:szCs w:val="24"/>
        </w:rPr>
        <w:t>i</w:t>
      </w:r>
      <w:r w:rsidR="008A6F2B">
        <w:rPr>
          <w:rFonts w:ascii="Times New Roman" w:hAnsi="Times New Roman" w:cs="Times New Roman"/>
          <w:sz w:val="24"/>
          <w:szCs w:val="24"/>
        </w:rPr>
        <w:t>c</w:t>
      </w:r>
      <w:r w:rsidR="008A6F2B" w:rsidRPr="008A6F2B">
        <w:rPr>
          <w:rFonts w:ascii="Times New Roman" w:hAnsi="Times New Roman" w:cs="Times New Roman"/>
          <w:sz w:val="24"/>
          <w:szCs w:val="24"/>
        </w:rPr>
        <w:t>ion</w:t>
      </w:r>
      <w:r w:rsidR="008A6F2B">
        <w:rPr>
          <w:rFonts w:ascii="Times New Roman" w:hAnsi="Times New Roman" w:cs="Times New Roman"/>
          <w:sz w:val="24"/>
          <w:szCs w:val="24"/>
        </w:rPr>
        <w:t>et</w:t>
      </w:r>
      <w:r w:rsidR="00FE6D6B">
        <w:rPr>
          <w:rFonts w:ascii="Times New Roman" w:hAnsi="Times New Roman" w:cs="Times New Roman"/>
          <w:sz w:val="24"/>
          <w:szCs w:val="24"/>
        </w:rPr>
        <w:t xml:space="preserve">ë </w:t>
      </w:r>
      <w:r w:rsidR="008A6F2B">
        <w:rPr>
          <w:rFonts w:ascii="Times New Roman" w:hAnsi="Times New Roman" w:cs="Times New Roman"/>
          <w:sz w:val="24"/>
          <w:szCs w:val="24"/>
        </w:rPr>
        <w:t xml:space="preserve">rregullta nga reagimi deri te mëkëmbja e qëndrueshme. Gatishmëria bazohet në një analizë të shëndoshë të risqeve të katastrofës dhe </w:t>
      </w:r>
      <w:r w:rsidR="00FE6D6B">
        <w:rPr>
          <w:rFonts w:ascii="Times New Roman" w:hAnsi="Times New Roman" w:cs="Times New Roman"/>
          <w:sz w:val="24"/>
          <w:szCs w:val="24"/>
        </w:rPr>
        <w:t xml:space="preserve">në </w:t>
      </w:r>
      <w:r w:rsidR="008A6F2B">
        <w:rPr>
          <w:rFonts w:ascii="Times New Roman" w:hAnsi="Times New Roman" w:cs="Times New Roman"/>
          <w:sz w:val="24"/>
          <w:szCs w:val="24"/>
        </w:rPr>
        <w:t xml:space="preserve">lidhje të mira me </w:t>
      </w:r>
      <w:r w:rsidR="008A6F2B" w:rsidRPr="008A6F2B">
        <w:rPr>
          <w:rFonts w:ascii="Times New Roman" w:hAnsi="Times New Roman" w:cs="Times New Roman"/>
          <w:sz w:val="24"/>
          <w:szCs w:val="24"/>
        </w:rPr>
        <w:t>s</w:t>
      </w:r>
      <w:r w:rsidR="008A6F2B">
        <w:rPr>
          <w:rFonts w:ascii="Times New Roman" w:hAnsi="Times New Roman" w:cs="Times New Roman"/>
          <w:sz w:val="24"/>
          <w:szCs w:val="24"/>
        </w:rPr>
        <w:t>i</w:t>
      </w:r>
      <w:r w:rsidR="008A6F2B" w:rsidRPr="008A6F2B">
        <w:rPr>
          <w:rFonts w:ascii="Times New Roman" w:hAnsi="Times New Roman" w:cs="Times New Roman"/>
          <w:sz w:val="24"/>
          <w:szCs w:val="24"/>
        </w:rPr>
        <w:t>stem</w:t>
      </w:r>
      <w:r w:rsidR="00FE6D6B">
        <w:rPr>
          <w:rFonts w:ascii="Times New Roman" w:hAnsi="Times New Roman" w:cs="Times New Roman"/>
          <w:sz w:val="24"/>
          <w:szCs w:val="24"/>
        </w:rPr>
        <w:t xml:space="preserve">et e paralajmërimit </w:t>
      </w:r>
      <w:r w:rsidR="008A6F2B">
        <w:rPr>
          <w:rFonts w:ascii="Times New Roman" w:hAnsi="Times New Roman" w:cs="Times New Roman"/>
          <w:sz w:val="24"/>
          <w:szCs w:val="24"/>
        </w:rPr>
        <w:t>të hershëm</w:t>
      </w:r>
      <w:r w:rsidR="008A6F2B" w:rsidRPr="008A6F2B">
        <w:rPr>
          <w:rFonts w:ascii="Times New Roman" w:hAnsi="Times New Roman" w:cs="Times New Roman"/>
          <w:sz w:val="24"/>
          <w:szCs w:val="24"/>
        </w:rPr>
        <w:t xml:space="preserve">, </w:t>
      </w:r>
      <w:r w:rsidR="00FE6D6B">
        <w:rPr>
          <w:rFonts w:ascii="Times New Roman" w:hAnsi="Times New Roman" w:cs="Times New Roman"/>
          <w:sz w:val="24"/>
          <w:szCs w:val="24"/>
        </w:rPr>
        <w:t xml:space="preserve">si </w:t>
      </w:r>
      <w:r w:rsidR="008A6F2B">
        <w:rPr>
          <w:rFonts w:ascii="Times New Roman" w:hAnsi="Times New Roman" w:cs="Times New Roman"/>
          <w:sz w:val="24"/>
          <w:szCs w:val="24"/>
        </w:rPr>
        <w:t>dhe përfshin veprimtari si planifikimi i rastësive, kursimi i pajisjeve dhe furnizime</w:t>
      </w:r>
      <w:r w:rsidR="00FE6D6B">
        <w:rPr>
          <w:rFonts w:ascii="Times New Roman" w:hAnsi="Times New Roman" w:cs="Times New Roman"/>
          <w:sz w:val="24"/>
          <w:szCs w:val="24"/>
        </w:rPr>
        <w:t>ve</w:t>
      </w:r>
      <w:r w:rsidR="008A6F2B">
        <w:rPr>
          <w:rFonts w:ascii="Times New Roman" w:hAnsi="Times New Roman" w:cs="Times New Roman"/>
          <w:sz w:val="24"/>
          <w:szCs w:val="24"/>
        </w:rPr>
        <w:t>, bërjen e marrëveshjeve për koordinim</w:t>
      </w:r>
      <w:r w:rsidR="00FE6D6B">
        <w:rPr>
          <w:rFonts w:ascii="Times New Roman" w:hAnsi="Times New Roman" w:cs="Times New Roman"/>
          <w:sz w:val="24"/>
          <w:szCs w:val="24"/>
        </w:rPr>
        <w:t>in</w:t>
      </w:r>
      <w:r w:rsidR="008A6F2B">
        <w:rPr>
          <w:rFonts w:ascii="Times New Roman" w:hAnsi="Times New Roman" w:cs="Times New Roman"/>
          <w:sz w:val="24"/>
          <w:szCs w:val="24"/>
        </w:rPr>
        <w:t xml:space="preserve">, </w:t>
      </w:r>
      <w:r w:rsidR="008A6F2B" w:rsidRPr="008A6F2B">
        <w:rPr>
          <w:rFonts w:ascii="Times New Roman" w:hAnsi="Times New Roman" w:cs="Times New Roman"/>
          <w:sz w:val="24"/>
          <w:szCs w:val="24"/>
        </w:rPr>
        <w:t>eva</w:t>
      </w:r>
      <w:r w:rsidR="008A6F2B">
        <w:rPr>
          <w:rFonts w:ascii="Times New Roman" w:hAnsi="Times New Roman" w:cs="Times New Roman"/>
          <w:sz w:val="24"/>
          <w:szCs w:val="24"/>
        </w:rPr>
        <w:t>k</w:t>
      </w:r>
      <w:r w:rsidR="008A6F2B" w:rsidRPr="008A6F2B">
        <w:rPr>
          <w:rFonts w:ascii="Times New Roman" w:hAnsi="Times New Roman" w:cs="Times New Roman"/>
          <w:sz w:val="24"/>
          <w:szCs w:val="24"/>
        </w:rPr>
        <w:t>u</w:t>
      </w:r>
      <w:r w:rsidR="008A6F2B">
        <w:rPr>
          <w:rFonts w:ascii="Times New Roman" w:hAnsi="Times New Roman" w:cs="Times New Roman"/>
          <w:sz w:val="24"/>
          <w:szCs w:val="24"/>
        </w:rPr>
        <w:t xml:space="preserve">imin dhe informimin </w:t>
      </w:r>
      <w:r w:rsidR="008A6F2B" w:rsidRPr="008A6F2B">
        <w:rPr>
          <w:rFonts w:ascii="Times New Roman" w:hAnsi="Times New Roman" w:cs="Times New Roman"/>
          <w:sz w:val="24"/>
          <w:szCs w:val="24"/>
        </w:rPr>
        <w:t>publi</w:t>
      </w:r>
      <w:r w:rsidR="008A6F2B">
        <w:rPr>
          <w:rFonts w:ascii="Times New Roman" w:hAnsi="Times New Roman" w:cs="Times New Roman"/>
          <w:sz w:val="24"/>
          <w:szCs w:val="24"/>
        </w:rPr>
        <w:t>k</w:t>
      </w:r>
      <w:r w:rsidR="00FE6D6B">
        <w:rPr>
          <w:rFonts w:ascii="Times New Roman" w:hAnsi="Times New Roman" w:cs="Times New Roman"/>
          <w:sz w:val="24"/>
          <w:szCs w:val="24"/>
        </w:rPr>
        <w:t>, si</w:t>
      </w:r>
      <w:r w:rsidR="008A6F2B">
        <w:rPr>
          <w:rFonts w:ascii="Times New Roman" w:hAnsi="Times New Roman" w:cs="Times New Roman"/>
          <w:sz w:val="24"/>
          <w:szCs w:val="24"/>
        </w:rPr>
        <w:t xml:space="preserve"> dhe trajnim</w:t>
      </w:r>
      <w:r w:rsidR="00FE6D6B">
        <w:rPr>
          <w:rFonts w:ascii="Times New Roman" w:hAnsi="Times New Roman" w:cs="Times New Roman"/>
          <w:sz w:val="24"/>
          <w:szCs w:val="24"/>
        </w:rPr>
        <w:t>e</w:t>
      </w:r>
      <w:r w:rsidR="008A6F2B">
        <w:rPr>
          <w:rFonts w:ascii="Times New Roman" w:hAnsi="Times New Roman" w:cs="Times New Roman"/>
          <w:sz w:val="24"/>
          <w:szCs w:val="24"/>
        </w:rPr>
        <w:t xml:space="preserve"> dhe ushtrime </w:t>
      </w:r>
      <w:r w:rsidR="00FE6D6B">
        <w:rPr>
          <w:rFonts w:ascii="Times New Roman" w:hAnsi="Times New Roman" w:cs="Times New Roman"/>
          <w:sz w:val="24"/>
          <w:szCs w:val="24"/>
        </w:rPr>
        <w:t xml:space="preserve">shoqëruese </w:t>
      </w:r>
      <w:r w:rsidR="008A6F2B">
        <w:rPr>
          <w:rFonts w:ascii="Times New Roman" w:hAnsi="Times New Roman" w:cs="Times New Roman"/>
          <w:sz w:val="24"/>
          <w:szCs w:val="24"/>
        </w:rPr>
        <w:t xml:space="preserve">në terren. </w:t>
      </w:r>
      <w:r w:rsidR="00FE6D6B">
        <w:rPr>
          <w:rFonts w:ascii="Times New Roman" w:hAnsi="Times New Roman" w:cs="Times New Roman"/>
          <w:sz w:val="24"/>
          <w:szCs w:val="24"/>
        </w:rPr>
        <w:t xml:space="preserve">Këto duhen </w:t>
      </w:r>
      <w:r w:rsidR="008A6F2B">
        <w:rPr>
          <w:rFonts w:ascii="Times New Roman" w:hAnsi="Times New Roman" w:cs="Times New Roman"/>
          <w:sz w:val="24"/>
          <w:szCs w:val="24"/>
        </w:rPr>
        <w:t xml:space="preserve">mbështetur </w:t>
      </w:r>
      <w:r w:rsidR="00FE6D6B">
        <w:rPr>
          <w:rFonts w:ascii="Times New Roman" w:hAnsi="Times New Roman" w:cs="Times New Roman"/>
          <w:sz w:val="24"/>
          <w:szCs w:val="24"/>
        </w:rPr>
        <w:t>me</w:t>
      </w:r>
      <w:r w:rsidR="008A6F2B">
        <w:rPr>
          <w:rFonts w:ascii="Times New Roman" w:hAnsi="Times New Roman" w:cs="Times New Roman"/>
          <w:sz w:val="24"/>
          <w:szCs w:val="24"/>
        </w:rPr>
        <w:t xml:space="preserve"> kapacitete </w:t>
      </w:r>
      <w:r w:rsidR="00FE6D6B">
        <w:rPr>
          <w:rFonts w:ascii="Times New Roman" w:hAnsi="Times New Roman" w:cs="Times New Roman"/>
          <w:sz w:val="24"/>
          <w:szCs w:val="24"/>
        </w:rPr>
        <w:t xml:space="preserve">të rregullta </w:t>
      </w:r>
      <w:r w:rsidR="008A6F2B" w:rsidRPr="008A6F2B">
        <w:rPr>
          <w:rFonts w:ascii="Times New Roman" w:hAnsi="Times New Roman" w:cs="Times New Roman"/>
          <w:sz w:val="24"/>
          <w:szCs w:val="24"/>
        </w:rPr>
        <w:t>institu</w:t>
      </w:r>
      <w:r w:rsidR="0032329F">
        <w:rPr>
          <w:rFonts w:ascii="Times New Roman" w:hAnsi="Times New Roman" w:cs="Times New Roman"/>
          <w:sz w:val="24"/>
          <w:szCs w:val="24"/>
        </w:rPr>
        <w:t>c</w:t>
      </w:r>
      <w:r w:rsidR="008A6F2B" w:rsidRPr="008A6F2B">
        <w:rPr>
          <w:rFonts w:ascii="Times New Roman" w:hAnsi="Times New Roman" w:cs="Times New Roman"/>
          <w:sz w:val="24"/>
          <w:szCs w:val="24"/>
        </w:rPr>
        <w:t>ional</w:t>
      </w:r>
      <w:r w:rsidR="0032329F">
        <w:rPr>
          <w:rFonts w:ascii="Times New Roman" w:hAnsi="Times New Roman" w:cs="Times New Roman"/>
          <w:sz w:val="24"/>
          <w:szCs w:val="24"/>
        </w:rPr>
        <w:t>e</w:t>
      </w:r>
      <w:r w:rsidR="008A6F2B" w:rsidRPr="008A6F2B">
        <w:rPr>
          <w:rFonts w:ascii="Times New Roman" w:hAnsi="Times New Roman" w:cs="Times New Roman"/>
          <w:sz w:val="24"/>
          <w:szCs w:val="24"/>
        </w:rPr>
        <w:t>, l</w:t>
      </w:r>
      <w:r w:rsidR="00FE6D6B">
        <w:rPr>
          <w:rFonts w:ascii="Times New Roman" w:hAnsi="Times New Roman" w:cs="Times New Roman"/>
          <w:sz w:val="24"/>
          <w:szCs w:val="24"/>
        </w:rPr>
        <w:t>igjore dhe buxhetore</w:t>
      </w:r>
      <w:r w:rsidR="0032329F">
        <w:rPr>
          <w:rFonts w:ascii="Times New Roman" w:hAnsi="Times New Roman" w:cs="Times New Roman"/>
          <w:sz w:val="24"/>
          <w:szCs w:val="24"/>
        </w:rPr>
        <w:t xml:space="preserve">. </w:t>
      </w:r>
      <w:r w:rsidR="0032329F" w:rsidRPr="008A6F2B">
        <w:rPr>
          <w:rFonts w:ascii="Times New Roman" w:hAnsi="Times New Roman" w:cs="Times New Roman"/>
          <w:sz w:val="24"/>
          <w:szCs w:val="24"/>
        </w:rPr>
        <w:t>T</w:t>
      </w:r>
      <w:r w:rsidR="008A6F2B" w:rsidRPr="008A6F2B">
        <w:rPr>
          <w:rFonts w:ascii="Times New Roman" w:hAnsi="Times New Roman" w:cs="Times New Roman"/>
          <w:sz w:val="24"/>
          <w:szCs w:val="24"/>
        </w:rPr>
        <w:t>erm</w:t>
      </w:r>
      <w:r w:rsidR="0032329F">
        <w:rPr>
          <w:rFonts w:ascii="Times New Roman" w:hAnsi="Times New Roman" w:cs="Times New Roman"/>
          <w:sz w:val="24"/>
          <w:szCs w:val="24"/>
        </w:rPr>
        <w:t>i</w:t>
      </w:r>
      <w:r w:rsidR="00FE6D6B" w:rsidRPr="008A6F2B">
        <w:rPr>
          <w:rFonts w:ascii="Times New Roman" w:hAnsi="Times New Roman" w:cs="Times New Roman"/>
          <w:sz w:val="24"/>
          <w:szCs w:val="24"/>
        </w:rPr>
        <w:t>“</w:t>
      </w:r>
      <w:r w:rsidR="00FE6D6B">
        <w:rPr>
          <w:rFonts w:ascii="Times New Roman" w:hAnsi="Times New Roman" w:cs="Times New Roman"/>
          <w:sz w:val="24"/>
          <w:szCs w:val="24"/>
        </w:rPr>
        <w:t>gati</w:t>
      </w:r>
      <w:r w:rsidR="00FE6D6B" w:rsidRPr="008A6F2B">
        <w:rPr>
          <w:rFonts w:ascii="Times New Roman" w:hAnsi="Times New Roman" w:cs="Times New Roman"/>
          <w:sz w:val="24"/>
          <w:szCs w:val="24"/>
        </w:rPr>
        <w:t>”</w:t>
      </w:r>
      <w:r w:rsidR="00FE6D6B">
        <w:rPr>
          <w:rFonts w:ascii="Times New Roman" w:hAnsi="Times New Roman" w:cs="Times New Roman"/>
          <w:sz w:val="24"/>
          <w:szCs w:val="24"/>
        </w:rPr>
        <w:t>,</w:t>
      </w:r>
      <w:r w:rsidR="0032329F">
        <w:rPr>
          <w:rFonts w:ascii="Times New Roman" w:hAnsi="Times New Roman" w:cs="Times New Roman"/>
          <w:sz w:val="24"/>
          <w:szCs w:val="24"/>
        </w:rPr>
        <w:t xml:space="preserve"> që lidhet me të</w:t>
      </w:r>
      <w:r w:rsidR="00FE6D6B">
        <w:rPr>
          <w:rFonts w:ascii="Times New Roman" w:hAnsi="Times New Roman" w:cs="Times New Roman"/>
          <w:sz w:val="24"/>
          <w:szCs w:val="24"/>
        </w:rPr>
        <w:t>,</w:t>
      </w:r>
      <w:r w:rsidR="0032329F">
        <w:rPr>
          <w:rFonts w:ascii="Times New Roman" w:hAnsi="Times New Roman" w:cs="Times New Roman"/>
          <w:sz w:val="24"/>
          <w:szCs w:val="24"/>
        </w:rPr>
        <w:t xml:space="preserve">përshkruan aftësinë për të reaguar shpejt dhe </w:t>
      </w:r>
      <w:r w:rsidR="00FE6D6B">
        <w:rPr>
          <w:rFonts w:ascii="Times New Roman" w:hAnsi="Times New Roman" w:cs="Times New Roman"/>
          <w:sz w:val="24"/>
          <w:szCs w:val="24"/>
        </w:rPr>
        <w:t xml:space="preserve">në mënyrën e duhur, </w:t>
      </w:r>
      <w:r w:rsidR="0032329F">
        <w:rPr>
          <w:rFonts w:ascii="Times New Roman" w:hAnsi="Times New Roman" w:cs="Times New Roman"/>
          <w:sz w:val="24"/>
          <w:szCs w:val="24"/>
        </w:rPr>
        <w:t xml:space="preserve">kur </w:t>
      </w:r>
      <w:r w:rsidR="00FE6D6B">
        <w:rPr>
          <w:rFonts w:ascii="Times New Roman" w:hAnsi="Times New Roman" w:cs="Times New Roman"/>
          <w:sz w:val="24"/>
          <w:szCs w:val="24"/>
        </w:rPr>
        <w:t>kërkohet</w:t>
      </w:r>
      <w:r w:rsidR="008A6F2B" w:rsidRPr="008A6F2B">
        <w:rPr>
          <w:rFonts w:ascii="Times New Roman" w:hAnsi="Times New Roman" w:cs="Times New Roman"/>
          <w:sz w:val="24"/>
          <w:szCs w:val="24"/>
        </w:rPr>
        <w:t>.</w:t>
      </w:r>
    </w:p>
    <w:p w:rsidR="0033237A" w:rsidRPr="00C55AFD" w:rsidRDefault="0033237A" w:rsidP="00C55AFD">
      <w:pPr>
        <w:pStyle w:val="Heading1"/>
        <w:rPr>
          <w:color w:val="auto"/>
        </w:rPr>
      </w:pPr>
      <w:bookmarkStart w:id="37" w:name="_Toc436811679"/>
      <w:r w:rsidRPr="00C55AFD">
        <w:rPr>
          <w:color w:val="auto"/>
        </w:rPr>
        <w:t>P</w:t>
      </w:r>
      <w:r w:rsidR="00FE6D6B" w:rsidRPr="00C55AFD">
        <w:rPr>
          <w:color w:val="auto"/>
        </w:rPr>
        <w:t>arandalim</w:t>
      </w:r>
      <w:bookmarkEnd w:id="37"/>
    </w:p>
    <w:p w:rsidR="0033237A" w:rsidRDefault="0033237A" w:rsidP="0033237A">
      <w:pPr>
        <w:rPr>
          <w:rFonts w:ascii="Times New Roman" w:hAnsi="Times New Roman" w:cs="Times New Roman"/>
          <w:sz w:val="24"/>
          <w:szCs w:val="24"/>
        </w:rPr>
      </w:pPr>
    </w:p>
    <w:p w:rsidR="0033237A" w:rsidRPr="00FE6D6B" w:rsidRDefault="0033237A" w:rsidP="0033237A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E6D6B">
        <w:rPr>
          <w:rFonts w:ascii="Times New Roman" w:hAnsi="Times New Roman" w:cs="Times New Roman"/>
          <w:color w:val="1F497D" w:themeColor="text2"/>
          <w:sz w:val="24"/>
          <w:szCs w:val="24"/>
        </w:rPr>
        <w:t>Shmangia e plotë e ndikimeve të pafavorshme të rreziqeve dhe katastrofave që lidhen me to.</w:t>
      </w:r>
    </w:p>
    <w:p w:rsidR="0033237A" w:rsidRDefault="0033237A" w:rsidP="0033237A">
      <w:pPr>
        <w:rPr>
          <w:rFonts w:ascii="Times New Roman" w:hAnsi="Times New Roman" w:cs="Times New Roman"/>
          <w:sz w:val="24"/>
          <w:szCs w:val="24"/>
        </w:rPr>
      </w:pPr>
    </w:p>
    <w:p w:rsidR="0033237A" w:rsidRDefault="005D3D29" w:rsidP="00332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33237A" w:rsidRPr="0033237A">
        <w:rPr>
          <w:rFonts w:ascii="Times New Roman" w:hAnsi="Times New Roman" w:cs="Times New Roman"/>
          <w:sz w:val="24"/>
          <w:szCs w:val="24"/>
        </w:rPr>
        <w:t>: P</w:t>
      </w:r>
      <w:r w:rsidR="0033237A">
        <w:rPr>
          <w:rFonts w:ascii="Times New Roman" w:hAnsi="Times New Roman" w:cs="Times New Roman"/>
          <w:sz w:val="24"/>
          <w:szCs w:val="24"/>
        </w:rPr>
        <w:t>a</w:t>
      </w:r>
      <w:r w:rsidR="0033237A" w:rsidRPr="0033237A">
        <w:rPr>
          <w:rFonts w:ascii="Times New Roman" w:hAnsi="Times New Roman" w:cs="Times New Roman"/>
          <w:sz w:val="24"/>
          <w:szCs w:val="24"/>
        </w:rPr>
        <w:t>r</w:t>
      </w:r>
      <w:r w:rsidR="0033237A">
        <w:rPr>
          <w:rFonts w:ascii="Times New Roman" w:hAnsi="Times New Roman" w:cs="Times New Roman"/>
          <w:sz w:val="24"/>
          <w:szCs w:val="24"/>
        </w:rPr>
        <w:t>andalimi (</w:t>
      </w:r>
      <w:r w:rsidR="00FE6D6B">
        <w:rPr>
          <w:rFonts w:ascii="Times New Roman" w:hAnsi="Times New Roman" w:cs="Times New Roman"/>
          <w:sz w:val="24"/>
          <w:szCs w:val="24"/>
        </w:rPr>
        <w:t xml:space="preserve">pra, </w:t>
      </w:r>
      <w:r w:rsidR="0033237A">
        <w:rPr>
          <w:rFonts w:ascii="Times New Roman" w:hAnsi="Times New Roman" w:cs="Times New Roman"/>
          <w:sz w:val="24"/>
          <w:szCs w:val="24"/>
        </w:rPr>
        <w:t>parandalimi i katastrofës</w:t>
      </w:r>
      <w:r w:rsidR="0033237A" w:rsidRPr="0033237A">
        <w:rPr>
          <w:rFonts w:ascii="Times New Roman" w:hAnsi="Times New Roman" w:cs="Times New Roman"/>
          <w:sz w:val="24"/>
          <w:szCs w:val="24"/>
        </w:rPr>
        <w:t>)</w:t>
      </w:r>
      <w:r w:rsidR="0033237A">
        <w:rPr>
          <w:rFonts w:ascii="Times New Roman" w:hAnsi="Times New Roman" w:cs="Times New Roman"/>
          <w:sz w:val="24"/>
          <w:szCs w:val="24"/>
        </w:rPr>
        <w:t xml:space="preserve"> shpreh k</w:t>
      </w:r>
      <w:r w:rsidR="0033237A" w:rsidRPr="0033237A">
        <w:rPr>
          <w:rFonts w:ascii="Times New Roman" w:hAnsi="Times New Roman" w:cs="Times New Roman"/>
          <w:sz w:val="24"/>
          <w:szCs w:val="24"/>
        </w:rPr>
        <w:t>oncept</w:t>
      </w:r>
      <w:r w:rsidR="0033237A">
        <w:rPr>
          <w:rFonts w:ascii="Times New Roman" w:hAnsi="Times New Roman" w:cs="Times New Roman"/>
          <w:sz w:val="24"/>
          <w:szCs w:val="24"/>
        </w:rPr>
        <w:t>in dhe synimin për të shmangur plotësisht ndikimet e pafavorshme përmes masave të marra që më parë. Shembujt përfshijnë p</w:t>
      </w:r>
      <w:r w:rsidR="00FE6D6B">
        <w:rPr>
          <w:rFonts w:ascii="Times New Roman" w:hAnsi="Times New Roman" w:cs="Times New Roman"/>
          <w:sz w:val="24"/>
          <w:szCs w:val="24"/>
        </w:rPr>
        <w:t>e</w:t>
      </w:r>
      <w:r w:rsidR="0033237A">
        <w:rPr>
          <w:rFonts w:ascii="Times New Roman" w:hAnsi="Times New Roman" w:cs="Times New Roman"/>
          <w:sz w:val="24"/>
          <w:szCs w:val="24"/>
        </w:rPr>
        <w:t>nd</w:t>
      </w:r>
      <w:r w:rsidR="00FE6D6B">
        <w:rPr>
          <w:rFonts w:ascii="Times New Roman" w:hAnsi="Times New Roman" w:cs="Times New Roman"/>
          <w:sz w:val="24"/>
          <w:szCs w:val="24"/>
        </w:rPr>
        <w:t>ë</w:t>
      </w:r>
      <w:r w:rsidR="0033237A">
        <w:rPr>
          <w:rFonts w:ascii="Times New Roman" w:hAnsi="Times New Roman" w:cs="Times New Roman"/>
          <w:sz w:val="24"/>
          <w:szCs w:val="24"/>
        </w:rPr>
        <w:t xml:space="preserve">t apo argjinaturat që </w:t>
      </w:r>
      <w:r w:rsidR="0033237A" w:rsidRPr="0033237A">
        <w:rPr>
          <w:rFonts w:ascii="Times New Roman" w:hAnsi="Times New Roman" w:cs="Times New Roman"/>
          <w:sz w:val="24"/>
          <w:szCs w:val="24"/>
        </w:rPr>
        <w:t>elimin</w:t>
      </w:r>
      <w:r w:rsidR="0033237A">
        <w:rPr>
          <w:rFonts w:ascii="Times New Roman" w:hAnsi="Times New Roman" w:cs="Times New Roman"/>
          <w:sz w:val="24"/>
          <w:szCs w:val="24"/>
        </w:rPr>
        <w:t xml:space="preserve">ojnë risqet e përmbytjeve, rregullat e përdorimit të tokës që nuk lejojnë asnjë vendbanim në zonat me </w:t>
      </w:r>
      <w:r w:rsidR="0033237A" w:rsidRPr="0033237A">
        <w:rPr>
          <w:rFonts w:ascii="Times New Roman" w:hAnsi="Times New Roman" w:cs="Times New Roman"/>
          <w:sz w:val="24"/>
          <w:szCs w:val="24"/>
        </w:rPr>
        <w:t xml:space="preserve">risk </w:t>
      </w:r>
      <w:r w:rsidR="0033237A">
        <w:rPr>
          <w:rFonts w:ascii="Times New Roman" w:hAnsi="Times New Roman" w:cs="Times New Roman"/>
          <w:sz w:val="24"/>
          <w:szCs w:val="24"/>
        </w:rPr>
        <w:t>të lartë</w:t>
      </w:r>
      <w:r w:rsidR="0033237A" w:rsidRPr="0033237A">
        <w:rPr>
          <w:rFonts w:ascii="Times New Roman" w:hAnsi="Times New Roman" w:cs="Times New Roman"/>
          <w:sz w:val="24"/>
          <w:szCs w:val="24"/>
        </w:rPr>
        <w:t>,</w:t>
      </w:r>
      <w:r w:rsidR="00AC4D3C">
        <w:rPr>
          <w:rFonts w:ascii="Times New Roman" w:hAnsi="Times New Roman" w:cs="Times New Roman"/>
          <w:sz w:val="24"/>
          <w:szCs w:val="24"/>
        </w:rPr>
        <w:t xml:space="preserve">si </w:t>
      </w:r>
      <w:r w:rsidR="0033237A">
        <w:rPr>
          <w:rFonts w:ascii="Times New Roman" w:hAnsi="Times New Roman" w:cs="Times New Roman"/>
          <w:sz w:val="24"/>
          <w:szCs w:val="24"/>
        </w:rPr>
        <w:t>dhe projekte inxhin</w:t>
      </w:r>
      <w:r w:rsidR="00AC4D3C">
        <w:rPr>
          <w:rFonts w:ascii="Times New Roman" w:hAnsi="Times New Roman" w:cs="Times New Roman"/>
          <w:sz w:val="24"/>
          <w:szCs w:val="24"/>
        </w:rPr>
        <w:t>i</w:t>
      </w:r>
      <w:r w:rsidR="0033237A">
        <w:rPr>
          <w:rFonts w:ascii="Times New Roman" w:hAnsi="Times New Roman" w:cs="Times New Roman"/>
          <w:sz w:val="24"/>
          <w:szCs w:val="24"/>
        </w:rPr>
        <w:t xml:space="preserve">erike </w:t>
      </w:r>
      <w:r w:rsidR="0033237A" w:rsidRPr="0033237A">
        <w:rPr>
          <w:rFonts w:ascii="Times New Roman" w:hAnsi="Times New Roman" w:cs="Times New Roman"/>
          <w:sz w:val="24"/>
          <w:szCs w:val="24"/>
        </w:rPr>
        <w:t>si</w:t>
      </w:r>
      <w:r w:rsidR="0033237A">
        <w:rPr>
          <w:rFonts w:ascii="Times New Roman" w:hAnsi="Times New Roman" w:cs="Times New Roman"/>
          <w:sz w:val="24"/>
          <w:szCs w:val="24"/>
        </w:rPr>
        <w:t>z</w:t>
      </w:r>
      <w:r w:rsidR="0033237A" w:rsidRPr="0033237A">
        <w:rPr>
          <w:rFonts w:ascii="Times New Roman" w:hAnsi="Times New Roman" w:cs="Times New Roman"/>
          <w:sz w:val="24"/>
          <w:szCs w:val="24"/>
        </w:rPr>
        <w:t>mi</w:t>
      </w:r>
      <w:r w:rsidR="0033237A">
        <w:rPr>
          <w:rFonts w:ascii="Times New Roman" w:hAnsi="Times New Roman" w:cs="Times New Roman"/>
          <w:sz w:val="24"/>
          <w:szCs w:val="24"/>
        </w:rPr>
        <w:t xml:space="preserve">ke që sigurojnë mbijetesën dhe </w:t>
      </w:r>
      <w:r w:rsidR="0033237A" w:rsidRPr="0033237A">
        <w:rPr>
          <w:rFonts w:ascii="Times New Roman" w:hAnsi="Times New Roman" w:cs="Times New Roman"/>
          <w:sz w:val="24"/>
          <w:szCs w:val="24"/>
        </w:rPr>
        <w:t>fun</w:t>
      </w:r>
      <w:r w:rsidR="0033237A">
        <w:rPr>
          <w:rFonts w:ascii="Times New Roman" w:hAnsi="Times New Roman" w:cs="Times New Roman"/>
          <w:sz w:val="24"/>
          <w:szCs w:val="24"/>
        </w:rPr>
        <w:t>ks</w:t>
      </w:r>
      <w:r w:rsidR="0033237A" w:rsidRPr="0033237A">
        <w:rPr>
          <w:rFonts w:ascii="Times New Roman" w:hAnsi="Times New Roman" w:cs="Times New Roman"/>
          <w:sz w:val="24"/>
          <w:szCs w:val="24"/>
        </w:rPr>
        <w:t>ion</w:t>
      </w:r>
      <w:r w:rsidR="0033237A">
        <w:rPr>
          <w:rFonts w:ascii="Times New Roman" w:hAnsi="Times New Roman" w:cs="Times New Roman"/>
          <w:sz w:val="24"/>
          <w:szCs w:val="24"/>
        </w:rPr>
        <w:t xml:space="preserve">in e një ndërtese kritike në çdo tërmet të </w:t>
      </w:r>
      <w:r w:rsidR="0033237A">
        <w:rPr>
          <w:rFonts w:ascii="Times New Roman" w:hAnsi="Times New Roman" w:cs="Times New Roman"/>
          <w:sz w:val="24"/>
          <w:szCs w:val="24"/>
        </w:rPr>
        <w:lastRenderedPageBreak/>
        <w:t xml:space="preserve">mundshëm. Shumë shpesh shmangia e plotë e humbjeve nuk është e mundshme dhe detyra shndërrohet në </w:t>
      </w:r>
      <w:r w:rsidR="00AC4D3C">
        <w:rPr>
          <w:rFonts w:ascii="Times New Roman" w:hAnsi="Times New Roman" w:cs="Times New Roman"/>
          <w:sz w:val="24"/>
          <w:szCs w:val="24"/>
        </w:rPr>
        <w:t>lehtësim</w:t>
      </w:r>
      <w:r w:rsidR="0033237A">
        <w:rPr>
          <w:rFonts w:ascii="Times New Roman" w:hAnsi="Times New Roman" w:cs="Times New Roman"/>
          <w:sz w:val="24"/>
          <w:szCs w:val="24"/>
        </w:rPr>
        <w:t xml:space="preserve">. Pjesërisht për këtë shkak, </w:t>
      </w:r>
      <w:r w:rsidR="0033237A" w:rsidRPr="0033237A">
        <w:rPr>
          <w:rFonts w:ascii="Times New Roman" w:hAnsi="Times New Roman" w:cs="Times New Roman"/>
          <w:sz w:val="24"/>
          <w:szCs w:val="24"/>
        </w:rPr>
        <w:t>term</w:t>
      </w:r>
      <w:r w:rsidR="0033237A">
        <w:rPr>
          <w:rFonts w:ascii="Times New Roman" w:hAnsi="Times New Roman" w:cs="Times New Roman"/>
          <w:sz w:val="24"/>
          <w:szCs w:val="24"/>
        </w:rPr>
        <w:t xml:space="preserve">at parandalim dhe </w:t>
      </w:r>
      <w:r w:rsidR="00AC4D3C">
        <w:rPr>
          <w:rFonts w:ascii="Times New Roman" w:hAnsi="Times New Roman" w:cs="Times New Roman"/>
          <w:sz w:val="24"/>
          <w:szCs w:val="24"/>
        </w:rPr>
        <w:t>lehtësim</w:t>
      </w:r>
      <w:r w:rsidR="0033237A">
        <w:rPr>
          <w:rFonts w:ascii="Times New Roman" w:hAnsi="Times New Roman" w:cs="Times New Roman"/>
          <w:sz w:val="24"/>
          <w:szCs w:val="24"/>
        </w:rPr>
        <w:t xml:space="preserve"> ndonjëherë përdoren n</w:t>
      </w:r>
      <w:r w:rsidR="00AC4D3C">
        <w:rPr>
          <w:rFonts w:ascii="Times New Roman" w:hAnsi="Times New Roman" w:cs="Times New Roman"/>
          <w:sz w:val="24"/>
          <w:szCs w:val="24"/>
        </w:rPr>
        <w:t>ë</w:t>
      </w:r>
      <w:r w:rsidR="0033237A">
        <w:rPr>
          <w:rFonts w:ascii="Times New Roman" w:hAnsi="Times New Roman" w:cs="Times New Roman"/>
          <w:sz w:val="24"/>
          <w:szCs w:val="24"/>
        </w:rPr>
        <w:t xml:space="preserve"> vend të njër</w:t>
      </w:r>
      <w:r w:rsidR="00AC4D3C">
        <w:rPr>
          <w:rFonts w:ascii="Times New Roman" w:hAnsi="Times New Roman" w:cs="Times New Roman"/>
          <w:sz w:val="24"/>
          <w:szCs w:val="24"/>
        </w:rPr>
        <w:t>i-t</w:t>
      </w:r>
      <w:r w:rsidR="0033237A">
        <w:rPr>
          <w:rFonts w:ascii="Times New Roman" w:hAnsi="Times New Roman" w:cs="Times New Roman"/>
          <w:sz w:val="24"/>
          <w:szCs w:val="24"/>
        </w:rPr>
        <w:t>j</w:t>
      </w:r>
      <w:r w:rsidR="00AC4D3C">
        <w:rPr>
          <w:rFonts w:ascii="Times New Roman" w:hAnsi="Times New Roman" w:cs="Times New Roman"/>
          <w:sz w:val="24"/>
          <w:szCs w:val="24"/>
        </w:rPr>
        <w:t>e</w:t>
      </w:r>
      <w:r w:rsidR="0033237A">
        <w:rPr>
          <w:rFonts w:ascii="Times New Roman" w:hAnsi="Times New Roman" w:cs="Times New Roman"/>
          <w:sz w:val="24"/>
          <w:szCs w:val="24"/>
        </w:rPr>
        <w:t>tr</w:t>
      </w:r>
      <w:r w:rsidR="00AC4D3C">
        <w:rPr>
          <w:rFonts w:ascii="Times New Roman" w:hAnsi="Times New Roman" w:cs="Times New Roman"/>
          <w:sz w:val="24"/>
          <w:szCs w:val="24"/>
        </w:rPr>
        <w:t>it</w:t>
      </w:r>
      <w:r w:rsidR="0033237A">
        <w:rPr>
          <w:rFonts w:ascii="Times New Roman" w:hAnsi="Times New Roman" w:cs="Times New Roman"/>
          <w:sz w:val="24"/>
          <w:szCs w:val="24"/>
        </w:rPr>
        <w:t xml:space="preserve"> në përdorim</w:t>
      </w:r>
      <w:r w:rsidR="00AC4D3C">
        <w:rPr>
          <w:rFonts w:ascii="Times New Roman" w:hAnsi="Times New Roman" w:cs="Times New Roman"/>
          <w:sz w:val="24"/>
          <w:szCs w:val="24"/>
        </w:rPr>
        <w:t>in</w:t>
      </w:r>
      <w:r w:rsidR="0033237A">
        <w:rPr>
          <w:rFonts w:ascii="Times New Roman" w:hAnsi="Times New Roman" w:cs="Times New Roman"/>
          <w:sz w:val="24"/>
          <w:szCs w:val="24"/>
        </w:rPr>
        <w:t xml:space="preserve"> rastësor</w:t>
      </w:r>
      <w:r w:rsidR="0033237A" w:rsidRPr="0033237A">
        <w:rPr>
          <w:rFonts w:ascii="Times New Roman" w:hAnsi="Times New Roman" w:cs="Times New Roman"/>
          <w:sz w:val="24"/>
          <w:szCs w:val="24"/>
        </w:rPr>
        <w:t>.</w:t>
      </w:r>
    </w:p>
    <w:p w:rsidR="00047A5E" w:rsidRPr="00C55AFD" w:rsidRDefault="00047A5E" w:rsidP="00C55AFD">
      <w:pPr>
        <w:pStyle w:val="Heading1"/>
        <w:rPr>
          <w:color w:val="auto"/>
        </w:rPr>
      </w:pPr>
      <w:bookmarkStart w:id="38" w:name="_Toc436811680"/>
      <w:r w:rsidRPr="00C55AFD">
        <w:rPr>
          <w:color w:val="auto"/>
        </w:rPr>
        <w:t xml:space="preserve">Menaxhim i </w:t>
      </w:r>
      <w:r w:rsidR="00AC4D3C" w:rsidRPr="00C55AFD">
        <w:rPr>
          <w:color w:val="auto"/>
        </w:rPr>
        <w:t xml:space="preserve">mundshëm i </w:t>
      </w:r>
      <w:r w:rsidRPr="00C55AFD">
        <w:rPr>
          <w:color w:val="auto"/>
        </w:rPr>
        <w:t>riskut të katastrofës*</w:t>
      </w:r>
      <w:bookmarkEnd w:id="38"/>
    </w:p>
    <w:p w:rsidR="00047A5E" w:rsidRDefault="00047A5E" w:rsidP="00047A5E">
      <w:pPr>
        <w:rPr>
          <w:rFonts w:ascii="Times New Roman" w:hAnsi="Times New Roman" w:cs="Times New Roman"/>
          <w:sz w:val="24"/>
          <w:szCs w:val="24"/>
        </w:rPr>
      </w:pPr>
    </w:p>
    <w:p w:rsidR="00047A5E" w:rsidRPr="00AC4D3C" w:rsidRDefault="00047A5E" w:rsidP="00047A5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C4D3C">
        <w:rPr>
          <w:rFonts w:ascii="Times New Roman" w:hAnsi="Times New Roman" w:cs="Times New Roman"/>
          <w:color w:val="1F497D" w:themeColor="text2"/>
          <w:sz w:val="24"/>
          <w:szCs w:val="24"/>
        </w:rPr>
        <w:t>Veprimtari menaxhuese që trajtojnë dhe mundohen të shmangin zhvillimin e risqeve të reja apo të shtuara te katastrof</w:t>
      </w:r>
      <w:r w:rsidR="00AC4D3C">
        <w:rPr>
          <w:rFonts w:ascii="Times New Roman" w:hAnsi="Times New Roman" w:cs="Times New Roman"/>
          <w:color w:val="1F497D" w:themeColor="text2"/>
          <w:sz w:val="24"/>
          <w:szCs w:val="24"/>
        </w:rPr>
        <w:t>ave</w:t>
      </w:r>
      <w:r w:rsidRPr="00AC4D3C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047A5E" w:rsidRDefault="00047A5E" w:rsidP="00047A5E">
      <w:pPr>
        <w:rPr>
          <w:rFonts w:ascii="Times New Roman" w:hAnsi="Times New Roman" w:cs="Times New Roman"/>
          <w:sz w:val="24"/>
          <w:szCs w:val="24"/>
        </w:rPr>
      </w:pPr>
    </w:p>
    <w:p w:rsidR="00047A5E" w:rsidRDefault="005D3D29" w:rsidP="00047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047A5E" w:rsidRPr="00047A5E">
        <w:rPr>
          <w:rFonts w:ascii="Times New Roman" w:hAnsi="Times New Roman" w:cs="Times New Roman"/>
          <w:sz w:val="24"/>
          <w:szCs w:val="24"/>
        </w:rPr>
        <w:t xml:space="preserve">: </w:t>
      </w:r>
      <w:r w:rsidR="00047A5E">
        <w:rPr>
          <w:rFonts w:ascii="Times New Roman" w:hAnsi="Times New Roman" w:cs="Times New Roman"/>
          <w:sz w:val="24"/>
          <w:szCs w:val="24"/>
        </w:rPr>
        <w:t>Ky k</w:t>
      </w:r>
      <w:r w:rsidR="00047A5E" w:rsidRPr="00047A5E">
        <w:rPr>
          <w:rFonts w:ascii="Times New Roman" w:hAnsi="Times New Roman" w:cs="Times New Roman"/>
          <w:sz w:val="24"/>
          <w:szCs w:val="24"/>
        </w:rPr>
        <w:t>oncept fo</w:t>
      </w:r>
      <w:r w:rsidR="00047A5E">
        <w:rPr>
          <w:rFonts w:ascii="Times New Roman" w:hAnsi="Times New Roman" w:cs="Times New Roman"/>
          <w:sz w:val="24"/>
          <w:szCs w:val="24"/>
        </w:rPr>
        <w:t>k</w:t>
      </w:r>
      <w:r w:rsidR="00047A5E" w:rsidRPr="00047A5E">
        <w:rPr>
          <w:rFonts w:ascii="Times New Roman" w:hAnsi="Times New Roman" w:cs="Times New Roman"/>
          <w:sz w:val="24"/>
          <w:szCs w:val="24"/>
        </w:rPr>
        <w:t>us</w:t>
      </w:r>
      <w:r w:rsidR="00047A5E">
        <w:rPr>
          <w:rFonts w:ascii="Times New Roman" w:hAnsi="Times New Roman" w:cs="Times New Roman"/>
          <w:sz w:val="24"/>
          <w:szCs w:val="24"/>
        </w:rPr>
        <w:t xml:space="preserve">ohet </w:t>
      </w:r>
      <w:r w:rsidR="00AC4D3C">
        <w:rPr>
          <w:rFonts w:ascii="Times New Roman" w:hAnsi="Times New Roman" w:cs="Times New Roman"/>
          <w:sz w:val="24"/>
          <w:szCs w:val="24"/>
        </w:rPr>
        <w:t>më tepër te</w:t>
      </w:r>
      <w:r w:rsidR="00047A5E">
        <w:rPr>
          <w:rFonts w:ascii="Times New Roman" w:hAnsi="Times New Roman" w:cs="Times New Roman"/>
          <w:sz w:val="24"/>
          <w:szCs w:val="24"/>
        </w:rPr>
        <w:t xml:space="preserve"> trajtimi</w:t>
      </w:r>
      <w:r w:rsidR="00AC4D3C">
        <w:rPr>
          <w:rFonts w:ascii="Times New Roman" w:hAnsi="Times New Roman" w:cs="Times New Roman"/>
          <w:sz w:val="24"/>
          <w:szCs w:val="24"/>
        </w:rPr>
        <w:t xml:space="preserve"> i </w:t>
      </w:r>
      <w:r w:rsidR="00047A5E">
        <w:rPr>
          <w:rFonts w:ascii="Times New Roman" w:hAnsi="Times New Roman" w:cs="Times New Roman"/>
          <w:sz w:val="24"/>
          <w:szCs w:val="24"/>
        </w:rPr>
        <w:t xml:space="preserve">risqeve që mund të zhvillohen në të ardhmen nëse nuk zbatohen politika për reduktimin e </w:t>
      </w:r>
      <w:r w:rsidR="00047A5E" w:rsidRPr="00047A5E">
        <w:rPr>
          <w:rFonts w:ascii="Times New Roman" w:hAnsi="Times New Roman" w:cs="Times New Roman"/>
          <w:sz w:val="24"/>
          <w:szCs w:val="24"/>
        </w:rPr>
        <w:t>risk</w:t>
      </w:r>
      <w:r w:rsidR="00047A5E">
        <w:rPr>
          <w:rFonts w:ascii="Times New Roman" w:hAnsi="Times New Roman" w:cs="Times New Roman"/>
          <w:sz w:val="24"/>
          <w:szCs w:val="24"/>
        </w:rPr>
        <w:t>ut</w:t>
      </w:r>
      <w:r w:rsidR="00AC4D3C">
        <w:rPr>
          <w:rFonts w:ascii="Times New Roman" w:hAnsi="Times New Roman" w:cs="Times New Roman"/>
          <w:sz w:val="24"/>
          <w:szCs w:val="24"/>
        </w:rPr>
        <w:t>, se</w:t>
      </w:r>
      <w:r w:rsidR="002A5023">
        <w:rPr>
          <w:rFonts w:ascii="Times New Roman" w:hAnsi="Times New Roman" w:cs="Times New Roman"/>
          <w:sz w:val="24"/>
          <w:szCs w:val="24"/>
        </w:rPr>
        <w:t xml:space="preserve">sa </w:t>
      </w:r>
      <w:r w:rsidR="00AC4D3C">
        <w:rPr>
          <w:rFonts w:ascii="Times New Roman" w:hAnsi="Times New Roman" w:cs="Times New Roman"/>
          <w:sz w:val="24"/>
          <w:szCs w:val="24"/>
        </w:rPr>
        <w:t xml:space="preserve">te </w:t>
      </w:r>
      <w:r w:rsidR="002A5023">
        <w:rPr>
          <w:rFonts w:ascii="Times New Roman" w:hAnsi="Times New Roman" w:cs="Times New Roman"/>
          <w:sz w:val="24"/>
          <w:szCs w:val="24"/>
        </w:rPr>
        <w:t xml:space="preserve">riqet e pranishme dhe që mund të menaxhohen dhe të reduktohen </w:t>
      </w:r>
      <w:r w:rsidR="00AC4D3C">
        <w:rPr>
          <w:rFonts w:ascii="Times New Roman" w:hAnsi="Times New Roman" w:cs="Times New Roman"/>
          <w:sz w:val="24"/>
          <w:szCs w:val="24"/>
        </w:rPr>
        <w:t>menjëherë</w:t>
      </w:r>
      <w:r w:rsidR="002A5023">
        <w:rPr>
          <w:rFonts w:ascii="Times New Roman" w:hAnsi="Times New Roman" w:cs="Times New Roman"/>
          <w:sz w:val="24"/>
          <w:szCs w:val="24"/>
        </w:rPr>
        <w:t>. Shih gjithashtu Menaxhimi k</w:t>
      </w:r>
      <w:r w:rsidR="00047A5E" w:rsidRPr="00047A5E">
        <w:rPr>
          <w:rFonts w:ascii="Times New Roman" w:hAnsi="Times New Roman" w:cs="Times New Roman"/>
          <w:sz w:val="24"/>
          <w:szCs w:val="24"/>
        </w:rPr>
        <w:t>orr</w:t>
      </w:r>
      <w:r w:rsidR="002A5023">
        <w:rPr>
          <w:rFonts w:ascii="Times New Roman" w:hAnsi="Times New Roman" w:cs="Times New Roman"/>
          <w:sz w:val="24"/>
          <w:szCs w:val="24"/>
        </w:rPr>
        <w:t xml:space="preserve">igjues </w:t>
      </w:r>
      <w:r w:rsidR="00AC4D3C">
        <w:rPr>
          <w:rFonts w:ascii="Times New Roman" w:hAnsi="Times New Roman" w:cs="Times New Roman"/>
          <w:sz w:val="24"/>
          <w:szCs w:val="24"/>
        </w:rPr>
        <w:t xml:space="preserve">i riskut të </w:t>
      </w:r>
      <w:r w:rsidR="002A5023">
        <w:rPr>
          <w:rFonts w:ascii="Times New Roman" w:hAnsi="Times New Roman" w:cs="Times New Roman"/>
          <w:sz w:val="24"/>
          <w:szCs w:val="24"/>
        </w:rPr>
        <w:t>të katastrofës</w:t>
      </w:r>
      <w:r w:rsidR="00047A5E" w:rsidRPr="00047A5E">
        <w:rPr>
          <w:rFonts w:ascii="Times New Roman" w:hAnsi="Times New Roman" w:cs="Times New Roman"/>
          <w:sz w:val="24"/>
          <w:szCs w:val="24"/>
        </w:rPr>
        <w:t>.</w:t>
      </w:r>
    </w:p>
    <w:p w:rsidR="00943648" w:rsidRPr="00C55AFD" w:rsidRDefault="00943648" w:rsidP="00C55AFD">
      <w:pPr>
        <w:pStyle w:val="Heading1"/>
        <w:rPr>
          <w:color w:val="auto"/>
        </w:rPr>
      </w:pPr>
      <w:bookmarkStart w:id="39" w:name="_Toc436811681"/>
      <w:r w:rsidRPr="00C55AFD">
        <w:rPr>
          <w:color w:val="auto"/>
        </w:rPr>
        <w:t>Ndërgjegjësim publik</w:t>
      </w:r>
      <w:bookmarkEnd w:id="39"/>
    </w:p>
    <w:p w:rsidR="00943648" w:rsidRDefault="00943648" w:rsidP="00943648">
      <w:pPr>
        <w:rPr>
          <w:rFonts w:ascii="Times New Roman" w:hAnsi="Times New Roman" w:cs="Times New Roman"/>
          <w:sz w:val="24"/>
          <w:szCs w:val="24"/>
        </w:rPr>
      </w:pPr>
    </w:p>
    <w:p w:rsidR="00943648" w:rsidRPr="00AC4D3C" w:rsidRDefault="00943648" w:rsidP="00943648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C4D3C">
        <w:rPr>
          <w:rFonts w:ascii="Times New Roman" w:hAnsi="Times New Roman" w:cs="Times New Roman"/>
          <w:color w:val="1F497D" w:themeColor="text2"/>
          <w:sz w:val="24"/>
          <w:szCs w:val="24"/>
        </w:rPr>
        <w:t>Sh</w:t>
      </w:r>
      <w:r w:rsidR="00AC4D3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kalla </w:t>
      </w:r>
      <w:r w:rsidRPr="00AC4D3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 njohurive të zakonshme mbi risqet e katastrofës, faktorët që </w:t>
      </w:r>
      <w:r w:rsidR="00AC4D3C" w:rsidRPr="00AC4D3C">
        <w:rPr>
          <w:rFonts w:ascii="Times New Roman" w:hAnsi="Times New Roman" w:cs="Times New Roman"/>
          <w:color w:val="1F497D" w:themeColor="text2"/>
          <w:sz w:val="24"/>
          <w:szCs w:val="24"/>
        </w:rPr>
        <w:t>çojnë</w:t>
      </w:r>
      <w:r w:rsidRPr="00AC4D3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në katastrofa</w:t>
      </w:r>
      <w:r w:rsidR="00AC4D3C">
        <w:rPr>
          <w:rFonts w:ascii="Times New Roman" w:hAnsi="Times New Roman" w:cs="Times New Roman"/>
          <w:color w:val="1F497D" w:themeColor="text2"/>
          <w:sz w:val="24"/>
          <w:szCs w:val="24"/>
        </w:rPr>
        <w:t>, si</w:t>
      </w:r>
      <w:r w:rsidRPr="00AC4D3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dhe veprime</w:t>
      </w:r>
      <w:r w:rsidR="00AC4D3C">
        <w:rPr>
          <w:rFonts w:ascii="Times New Roman" w:hAnsi="Times New Roman" w:cs="Times New Roman"/>
          <w:color w:val="1F497D" w:themeColor="text2"/>
          <w:sz w:val="24"/>
          <w:szCs w:val="24"/>
        </w:rPr>
        <w:t>ve</w:t>
      </w:r>
      <w:r w:rsidRPr="00AC4D3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që mund të merren në mënyrë individuale dhe kolektive për të reduktuar ekspozimin dhe cenueshmërinë ndaj rreziqeve.</w:t>
      </w:r>
    </w:p>
    <w:p w:rsidR="00943648" w:rsidRDefault="00943648" w:rsidP="00943648">
      <w:pPr>
        <w:rPr>
          <w:rFonts w:ascii="Times New Roman" w:hAnsi="Times New Roman" w:cs="Times New Roman"/>
          <w:sz w:val="24"/>
          <w:szCs w:val="24"/>
        </w:rPr>
      </w:pPr>
    </w:p>
    <w:p w:rsidR="00943648" w:rsidRDefault="005D3D29" w:rsidP="00943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943648" w:rsidRPr="00943648">
        <w:rPr>
          <w:rFonts w:ascii="Times New Roman" w:hAnsi="Times New Roman" w:cs="Times New Roman"/>
          <w:sz w:val="24"/>
          <w:szCs w:val="24"/>
        </w:rPr>
        <w:t xml:space="preserve">: </w:t>
      </w:r>
      <w:r w:rsidR="00943648">
        <w:rPr>
          <w:rFonts w:ascii="Times New Roman" w:hAnsi="Times New Roman" w:cs="Times New Roman"/>
          <w:sz w:val="24"/>
          <w:szCs w:val="24"/>
        </w:rPr>
        <w:t>Ndërgjegjësimi p</w:t>
      </w:r>
      <w:r w:rsidR="00943648" w:rsidRPr="00943648">
        <w:rPr>
          <w:rFonts w:ascii="Times New Roman" w:hAnsi="Times New Roman" w:cs="Times New Roman"/>
          <w:sz w:val="24"/>
          <w:szCs w:val="24"/>
        </w:rPr>
        <w:t>ubli</w:t>
      </w:r>
      <w:r w:rsidR="00943648">
        <w:rPr>
          <w:rFonts w:ascii="Times New Roman" w:hAnsi="Times New Roman" w:cs="Times New Roman"/>
          <w:sz w:val="24"/>
          <w:szCs w:val="24"/>
        </w:rPr>
        <w:t xml:space="preserve">k është një </w:t>
      </w:r>
      <w:r w:rsidR="00943648" w:rsidRPr="00943648">
        <w:rPr>
          <w:rFonts w:ascii="Times New Roman" w:hAnsi="Times New Roman" w:cs="Times New Roman"/>
          <w:sz w:val="24"/>
          <w:szCs w:val="24"/>
        </w:rPr>
        <w:t>fa</w:t>
      </w:r>
      <w:r w:rsidR="00943648">
        <w:rPr>
          <w:rFonts w:ascii="Times New Roman" w:hAnsi="Times New Roman" w:cs="Times New Roman"/>
          <w:sz w:val="24"/>
          <w:szCs w:val="24"/>
        </w:rPr>
        <w:t>k</w:t>
      </w:r>
      <w:r w:rsidR="00943648" w:rsidRPr="00943648">
        <w:rPr>
          <w:rFonts w:ascii="Times New Roman" w:hAnsi="Times New Roman" w:cs="Times New Roman"/>
          <w:sz w:val="24"/>
          <w:szCs w:val="24"/>
        </w:rPr>
        <w:t xml:space="preserve">tor </w:t>
      </w:r>
      <w:r w:rsidR="00943648">
        <w:rPr>
          <w:rFonts w:ascii="Times New Roman" w:hAnsi="Times New Roman" w:cs="Times New Roman"/>
          <w:sz w:val="24"/>
          <w:szCs w:val="24"/>
        </w:rPr>
        <w:t xml:space="preserve">kyç </w:t>
      </w:r>
      <w:r w:rsidR="00AC4D3C">
        <w:rPr>
          <w:rFonts w:ascii="Times New Roman" w:hAnsi="Times New Roman" w:cs="Times New Roman"/>
          <w:sz w:val="24"/>
          <w:szCs w:val="24"/>
        </w:rPr>
        <w:t>p</w:t>
      </w:r>
      <w:r w:rsidR="00943648">
        <w:rPr>
          <w:rFonts w:ascii="Times New Roman" w:hAnsi="Times New Roman" w:cs="Times New Roman"/>
          <w:sz w:val="24"/>
          <w:szCs w:val="24"/>
        </w:rPr>
        <w:t>ë</w:t>
      </w:r>
      <w:r w:rsidR="00AC4D3C">
        <w:rPr>
          <w:rFonts w:ascii="Times New Roman" w:hAnsi="Times New Roman" w:cs="Times New Roman"/>
          <w:sz w:val="24"/>
          <w:szCs w:val="24"/>
        </w:rPr>
        <w:t>r</w:t>
      </w:r>
      <w:r w:rsidR="00943648">
        <w:rPr>
          <w:rFonts w:ascii="Times New Roman" w:hAnsi="Times New Roman" w:cs="Times New Roman"/>
          <w:sz w:val="24"/>
          <w:szCs w:val="24"/>
        </w:rPr>
        <w:t xml:space="preserve"> reduktimin </w:t>
      </w:r>
      <w:r w:rsidR="00943648" w:rsidRPr="00943648">
        <w:rPr>
          <w:rFonts w:ascii="Times New Roman" w:hAnsi="Times New Roman" w:cs="Times New Roman"/>
          <w:sz w:val="24"/>
          <w:szCs w:val="24"/>
        </w:rPr>
        <w:t>efe</w:t>
      </w:r>
      <w:r w:rsidR="00943648">
        <w:rPr>
          <w:rFonts w:ascii="Times New Roman" w:hAnsi="Times New Roman" w:cs="Times New Roman"/>
          <w:sz w:val="24"/>
          <w:szCs w:val="24"/>
        </w:rPr>
        <w:t>k</w:t>
      </w:r>
      <w:r w:rsidR="00943648" w:rsidRPr="00943648">
        <w:rPr>
          <w:rFonts w:ascii="Times New Roman" w:hAnsi="Times New Roman" w:cs="Times New Roman"/>
          <w:sz w:val="24"/>
          <w:szCs w:val="24"/>
        </w:rPr>
        <w:t>tiv</w:t>
      </w:r>
      <w:r w:rsidR="00943648">
        <w:rPr>
          <w:rFonts w:ascii="Times New Roman" w:hAnsi="Times New Roman" w:cs="Times New Roman"/>
          <w:sz w:val="24"/>
          <w:szCs w:val="24"/>
        </w:rPr>
        <w:t xml:space="preserve"> të </w:t>
      </w:r>
      <w:r w:rsidR="00943648" w:rsidRPr="00943648">
        <w:rPr>
          <w:rFonts w:ascii="Times New Roman" w:hAnsi="Times New Roman" w:cs="Times New Roman"/>
          <w:sz w:val="24"/>
          <w:szCs w:val="24"/>
        </w:rPr>
        <w:t>risk</w:t>
      </w:r>
      <w:r w:rsidR="00943648">
        <w:rPr>
          <w:rFonts w:ascii="Times New Roman" w:hAnsi="Times New Roman" w:cs="Times New Roman"/>
          <w:sz w:val="24"/>
          <w:szCs w:val="24"/>
        </w:rPr>
        <w:t xml:space="preserve">ut të katastrofave. Zhvillimi i tij ndiqet, për shembull, përmes zhvillimit dhe përhapjes së </w:t>
      </w:r>
      <w:r w:rsidR="00943648" w:rsidRPr="00943648">
        <w:rPr>
          <w:rFonts w:ascii="Times New Roman" w:hAnsi="Times New Roman" w:cs="Times New Roman"/>
          <w:sz w:val="24"/>
          <w:szCs w:val="24"/>
        </w:rPr>
        <w:t>informa</w:t>
      </w:r>
      <w:r w:rsidR="00943648">
        <w:rPr>
          <w:rFonts w:ascii="Times New Roman" w:hAnsi="Times New Roman" w:cs="Times New Roman"/>
          <w:sz w:val="24"/>
          <w:szCs w:val="24"/>
        </w:rPr>
        <w:t>c</w:t>
      </w:r>
      <w:r w:rsidR="00943648" w:rsidRPr="00943648">
        <w:rPr>
          <w:rFonts w:ascii="Times New Roman" w:hAnsi="Times New Roman" w:cs="Times New Roman"/>
          <w:sz w:val="24"/>
          <w:szCs w:val="24"/>
        </w:rPr>
        <w:t>ion</w:t>
      </w:r>
      <w:r w:rsidR="00943648">
        <w:rPr>
          <w:rFonts w:ascii="Times New Roman" w:hAnsi="Times New Roman" w:cs="Times New Roman"/>
          <w:sz w:val="24"/>
          <w:szCs w:val="24"/>
        </w:rPr>
        <w:t xml:space="preserve">it përmes </w:t>
      </w:r>
      <w:r w:rsidR="00943648" w:rsidRPr="00943648">
        <w:rPr>
          <w:rFonts w:ascii="Times New Roman" w:hAnsi="Times New Roman" w:cs="Times New Roman"/>
          <w:sz w:val="24"/>
          <w:szCs w:val="24"/>
        </w:rPr>
        <w:t>media</w:t>
      </w:r>
      <w:r w:rsidR="00943648">
        <w:rPr>
          <w:rFonts w:ascii="Times New Roman" w:hAnsi="Times New Roman" w:cs="Times New Roman"/>
          <w:sz w:val="24"/>
          <w:szCs w:val="24"/>
        </w:rPr>
        <w:t xml:space="preserve">s dhe kanaleve </w:t>
      </w:r>
      <w:r w:rsidR="00943648" w:rsidRPr="00943648">
        <w:rPr>
          <w:rFonts w:ascii="Times New Roman" w:hAnsi="Times New Roman" w:cs="Times New Roman"/>
          <w:sz w:val="24"/>
          <w:szCs w:val="24"/>
        </w:rPr>
        <w:t>edu</w:t>
      </w:r>
      <w:r w:rsidR="00943648">
        <w:rPr>
          <w:rFonts w:ascii="Times New Roman" w:hAnsi="Times New Roman" w:cs="Times New Roman"/>
          <w:sz w:val="24"/>
          <w:szCs w:val="24"/>
        </w:rPr>
        <w:t>k</w:t>
      </w:r>
      <w:r w:rsidR="00943648" w:rsidRPr="00943648">
        <w:rPr>
          <w:rFonts w:ascii="Times New Roman" w:hAnsi="Times New Roman" w:cs="Times New Roman"/>
          <w:sz w:val="24"/>
          <w:szCs w:val="24"/>
        </w:rPr>
        <w:t>ati</w:t>
      </w:r>
      <w:r w:rsidR="00943648">
        <w:rPr>
          <w:rFonts w:ascii="Times New Roman" w:hAnsi="Times New Roman" w:cs="Times New Roman"/>
          <w:sz w:val="24"/>
          <w:szCs w:val="24"/>
        </w:rPr>
        <w:t>ve, ngritje</w:t>
      </w:r>
      <w:r w:rsidR="00AC4D3C">
        <w:rPr>
          <w:rFonts w:ascii="Times New Roman" w:hAnsi="Times New Roman" w:cs="Times New Roman"/>
          <w:sz w:val="24"/>
          <w:szCs w:val="24"/>
        </w:rPr>
        <w:t>ssë</w:t>
      </w:r>
      <w:r w:rsidR="00943648">
        <w:rPr>
          <w:rFonts w:ascii="Times New Roman" w:hAnsi="Times New Roman" w:cs="Times New Roman"/>
          <w:sz w:val="24"/>
          <w:szCs w:val="24"/>
        </w:rPr>
        <w:t xml:space="preserve"> qendrave të </w:t>
      </w:r>
      <w:r w:rsidR="00943648" w:rsidRPr="00943648">
        <w:rPr>
          <w:rFonts w:ascii="Times New Roman" w:hAnsi="Times New Roman" w:cs="Times New Roman"/>
          <w:sz w:val="24"/>
          <w:szCs w:val="24"/>
        </w:rPr>
        <w:t>inform</w:t>
      </w:r>
      <w:r w:rsidR="00943648">
        <w:rPr>
          <w:rFonts w:ascii="Times New Roman" w:hAnsi="Times New Roman" w:cs="Times New Roman"/>
          <w:sz w:val="24"/>
          <w:szCs w:val="24"/>
        </w:rPr>
        <w:t>imit, rrjeteve</w:t>
      </w:r>
      <w:r w:rsidR="00AC4D3C">
        <w:rPr>
          <w:rFonts w:ascii="Times New Roman" w:hAnsi="Times New Roman" w:cs="Times New Roman"/>
          <w:sz w:val="24"/>
          <w:szCs w:val="24"/>
        </w:rPr>
        <w:t xml:space="preserve">, </w:t>
      </w:r>
      <w:r w:rsidR="00943648">
        <w:rPr>
          <w:rFonts w:ascii="Times New Roman" w:hAnsi="Times New Roman" w:cs="Times New Roman"/>
          <w:sz w:val="24"/>
          <w:szCs w:val="24"/>
        </w:rPr>
        <w:t>masa</w:t>
      </w:r>
      <w:r w:rsidR="00AC4D3C">
        <w:rPr>
          <w:rFonts w:ascii="Times New Roman" w:hAnsi="Times New Roman" w:cs="Times New Roman"/>
          <w:sz w:val="24"/>
          <w:szCs w:val="24"/>
        </w:rPr>
        <w:t xml:space="preserve">ve </w:t>
      </w:r>
      <w:r w:rsidR="00943648">
        <w:rPr>
          <w:rFonts w:ascii="Times New Roman" w:hAnsi="Times New Roman" w:cs="Times New Roman"/>
          <w:sz w:val="24"/>
          <w:szCs w:val="24"/>
        </w:rPr>
        <w:t>komunit</w:t>
      </w:r>
      <w:r w:rsidR="00AC4D3C">
        <w:rPr>
          <w:rFonts w:ascii="Times New Roman" w:hAnsi="Times New Roman" w:cs="Times New Roman"/>
          <w:sz w:val="24"/>
          <w:szCs w:val="24"/>
        </w:rPr>
        <w:t>are apo p</w:t>
      </w:r>
      <w:r w:rsidR="00943648">
        <w:rPr>
          <w:rFonts w:ascii="Times New Roman" w:hAnsi="Times New Roman" w:cs="Times New Roman"/>
          <w:sz w:val="24"/>
          <w:szCs w:val="24"/>
        </w:rPr>
        <w:t xml:space="preserve">jesëmarrëse, </w:t>
      </w:r>
      <w:r w:rsidR="00AC4D3C">
        <w:rPr>
          <w:rFonts w:ascii="Times New Roman" w:hAnsi="Times New Roman" w:cs="Times New Roman"/>
          <w:sz w:val="24"/>
          <w:szCs w:val="24"/>
        </w:rPr>
        <w:t xml:space="preserve">si </w:t>
      </w:r>
      <w:r w:rsidR="00943648">
        <w:rPr>
          <w:rFonts w:ascii="Times New Roman" w:hAnsi="Times New Roman" w:cs="Times New Roman"/>
          <w:sz w:val="24"/>
          <w:szCs w:val="24"/>
        </w:rPr>
        <w:t xml:space="preserve">dhe </w:t>
      </w:r>
      <w:r w:rsidR="00AC4D3C">
        <w:rPr>
          <w:rFonts w:ascii="Times New Roman" w:hAnsi="Times New Roman" w:cs="Times New Roman"/>
          <w:sz w:val="24"/>
          <w:szCs w:val="24"/>
        </w:rPr>
        <w:t>përkrahjes</w:t>
      </w:r>
      <w:r w:rsidR="00943648">
        <w:rPr>
          <w:rFonts w:ascii="Times New Roman" w:hAnsi="Times New Roman" w:cs="Times New Roman"/>
          <w:sz w:val="24"/>
          <w:szCs w:val="24"/>
        </w:rPr>
        <w:t xml:space="preserve"> nga zyrtarët e lartë </w:t>
      </w:r>
      <w:r w:rsidR="00943648" w:rsidRPr="00943648">
        <w:rPr>
          <w:rFonts w:ascii="Times New Roman" w:hAnsi="Times New Roman" w:cs="Times New Roman"/>
          <w:sz w:val="24"/>
          <w:szCs w:val="24"/>
        </w:rPr>
        <w:t>publi</w:t>
      </w:r>
      <w:r w:rsidR="00943648">
        <w:rPr>
          <w:rFonts w:ascii="Times New Roman" w:hAnsi="Times New Roman" w:cs="Times New Roman"/>
          <w:sz w:val="24"/>
          <w:szCs w:val="24"/>
        </w:rPr>
        <w:t>kë apo drejtues</w:t>
      </w:r>
      <w:r w:rsidR="00AC4D3C">
        <w:rPr>
          <w:rFonts w:ascii="Times New Roman" w:hAnsi="Times New Roman" w:cs="Times New Roman"/>
          <w:sz w:val="24"/>
          <w:szCs w:val="24"/>
        </w:rPr>
        <w:t xml:space="preserve">it e </w:t>
      </w:r>
      <w:r w:rsidR="00943648">
        <w:rPr>
          <w:rFonts w:ascii="Times New Roman" w:hAnsi="Times New Roman" w:cs="Times New Roman"/>
          <w:sz w:val="24"/>
          <w:szCs w:val="24"/>
        </w:rPr>
        <w:t>k</w:t>
      </w:r>
      <w:r w:rsidR="00943648" w:rsidRPr="00943648">
        <w:rPr>
          <w:rFonts w:ascii="Times New Roman" w:hAnsi="Times New Roman" w:cs="Times New Roman"/>
          <w:sz w:val="24"/>
          <w:szCs w:val="24"/>
        </w:rPr>
        <w:t>omunit</w:t>
      </w:r>
      <w:r w:rsidR="00943648">
        <w:rPr>
          <w:rFonts w:ascii="Times New Roman" w:hAnsi="Times New Roman" w:cs="Times New Roman"/>
          <w:sz w:val="24"/>
          <w:szCs w:val="24"/>
        </w:rPr>
        <w:t>etit</w:t>
      </w:r>
      <w:r w:rsidR="00943648" w:rsidRPr="00943648">
        <w:rPr>
          <w:rFonts w:ascii="Times New Roman" w:hAnsi="Times New Roman" w:cs="Times New Roman"/>
          <w:sz w:val="24"/>
          <w:szCs w:val="24"/>
        </w:rPr>
        <w:t>.</w:t>
      </w:r>
    </w:p>
    <w:p w:rsidR="000273F9" w:rsidRPr="00C55AFD" w:rsidRDefault="000273F9" w:rsidP="00C55AFD">
      <w:pPr>
        <w:pStyle w:val="Heading1"/>
        <w:rPr>
          <w:color w:val="auto"/>
        </w:rPr>
      </w:pPr>
      <w:bookmarkStart w:id="40" w:name="_Toc436811682"/>
      <w:r w:rsidRPr="00C55AFD">
        <w:rPr>
          <w:color w:val="auto"/>
        </w:rPr>
        <w:t>R</w:t>
      </w:r>
      <w:r w:rsidR="00AC4D3C" w:rsidRPr="00C55AFD">
        <w:rPr>
          <w:color w:val="auto"/>
        </w:rPr>
        <w:t>imëkëmbje</w:t>
      </w:r>
      <w:bookmarkEnd w:id="40"/>
    </w:p>
    <w:p w:rsidR="000273F9" w:rsidRDefault="000273F9" w:rsidP="000273F9">
      <w:pPr>
        <w:rPr>
          <w:rFonts w:ascii="Times New Roman" w:hAnsi="Times New Roman" w:cs="Times New Roman"/>
          <w:sz w:val="24"/>
          <w:szCs w:val="24"/>
        </w:rPr>
      </w:pPr>
    </w:p>
    <w:p w:rsidR="000273F9" w:rsidRPr="00AC4D3C" w:rsidRDefault="000273F9" w:rsidP="000273F9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C4D3C">
        <w:rPr>
          <w:rFonts w:ascii="Times New Roman" w:hAnsi="Times New Roman" w:cs="Times New Roman"/>
          <w:color w:val="1F497D" w:themeColor="text2"/>
          <w:sz w:val="24"/>
          <w:szCs w:val="24"/>
        </w:rPr>
        <w:t>Restaurim dhe përmirësim sipas rastit, i ndërtesave, mjeteve të jetesës dhe kushteve të jetesës të komuniteteve të prekura nga katastrofa, përfshirë përpjekjet për redukt</w:t>
      </w:r>
      <w:r w:rsidR="00AC4D3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imin e </w:t>
      </w:r>
      <w:r w:rsidRPr="00AC4D3C">
        <w:rPr>
          <w:rFonts w:ascii="Times New Roman" w:hAnsi="Times New Roman" w:cs="Times New Roman"/>
          <w:color w:val="1F497D" w:themeColor="text2"/>
          <w:sz w:val="24"/>
          <w:szCs w:val="24"/>
        </w:rPr>
        <w:t>faktorë</w:t>
      </w:r>
      <w:r w:rsidR="00AC4D3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ve </w:t>
      </w:r>
      <w:r w:rsidRPr="00AC4D3C">
        <w:rPr>
          <w:rFonts w:ascii="Times New Roman" w:hAnsi="Times New Roman" w:cs="Times New Roman"/>
          <w:color w:val="1F497D" w:themeColor="text2"/>
          <w:sz w:val="24"/>
          <w:szCs w:val="24"/>
        </w:rPr>
        <w:t>t</w:t>
      </w:r>
      <w:r w:rsidR="00AC4D3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ë </w:t>
      </w:r>
      <w:r w:rsidRPr="00AC4D3C">
        <w:rPr>
          <w:rFonts w:ascii="Times New Roman" w:hAnsi="Times New Roman" w:cs="Times New Roman"/>
          <w:color w:val="1F497D" w:themeColor="text2"/>
          <w:sz w:val="24"/>
          <w:szCs w:val="24"/>
        </w:rPr>
        <w:t>riskut.</w:t>
      </w:r>
    </w:p>
    <w:p w:rsidR="000273F9" w:rsidRDefault="000273F9" w:rsidP="000273F9">
      <w:pPr>
        <w:rPr>
          <w:rFonts w:ascii="Times New Roman" w:hAnsi="Times New Roman" w:cs="Times New Roman"/>
          <w:sz w:val="24"/>
          <w:szCs w:val="24"/>
        </w:rPr>
      </w:pPr>
    </w:p>
    <w:p w:rsidR="000273F9" w:rsidRDefault="005D3D29" w:rsidP="00027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0273F9" w:rsidRPr="000273F9">
        <w:rPr>
          <w:rFonts w:ascii="Times New Roman" w:hAnsi="Times New Roman" w:cs="Times New Roman"/>
          <w:sz w:val="24"/>
          <w:szCs w:val="24"/>
        </w:rPr>
        <w:t xml:space="preserve">: </w:t>
      </w:r>
      <w:r w:rsidR="000273F9">
        <w:rPr>
          <w:rFonts w:ascii="Times New Roman" w:hAnsi="Times New Roman" w:cs="Times New Roman"/>
          <w:sz w:val="24"/>
          <w:szCs w:val="24"/>
        </w:rPr>
        <w:t xml:space="preserve">Detyra e rimëkëmbjes dhe </w:t>
      </w:r>
      <w:r w:rsidR="000273F9" w:rsidRPr="000273F9">
        <w:rPr>
          <w:rFonts w:ascii="Times New Roman" w:hAnsi="Times New Roman" w:cs="Times New Roman"/>
          <w:sz w:val="24"/>
          <w:szCs w:val="24"/>
        </w:rPr>
        <w:t>r</w:t>
      </w:r>
      <w:r w:rsidR="000273F9">
        <w:rPr>
          <w:rFonts w:ascii="Times New Roman" w:hAnsi="Times New Roman" w:cs="Times New Roman"/>
          <w:sz w:val="24"/>
          <w:szCs w:val="24"/>
        </w:rPr>
        <w:t>ik</w:t>
      </w:r>
      <w:r w:rsidR="000273F9" w:rsidRPr="000273F9">
        <w:rPr>
          <w:rFonts w:ascii="Times New Roman" w:hAnsi="Times New Roman" w:cs="Times New Roman"/>
          <w:sz w:val="24"/>
          <w:szCs w:val="24"/>
        </w:rPr>
        <w:t>onstru</w:t>
      </w:r>
      <w:r w:rsidR="000273F9">
        <w:rPr>
          <w:rFonts w:ascii="Times New Roman" w:hAnsi="Times New Roman" w:cs="Times New Roman"/>
          <w:sz w:val="24"/>
          <w:szCs w:val="24"/>
        </w:rPr>
        <w:t>ks</w:t>
      </w:r>
      <w:r w:rsidR="000273F9" w:rsidRPr="000273F9">
        <w:rPr>
          <w:rFonts w:ascii="Times New Roman" w:hAnsi="Times New Roman" w:cs="Times New Roman"/>
          <w:sz w:val="24"/>
          <w:szCs w:val="24"/>
        </w:rPr>
        <w:t>ion</w:t>
      </w:r>
      <w:r w:rsidR="000273F9">
        <w:rPr>
          <w:rFonts w:ascii="Times New Roman" w:hAnsi="Times New Roman" w:cs="Times New Roman"/>
          <w:sz w:val="24"/>
          <w:szCs w:val="24"/>
        </w:rPr>
        <w:t xml:space="preserve">it fillon menjëherë pasi ka mbaruar faza e </w:t>
      </w:r>
      <w:r w:rsidR="000273F9" w:rsidRPr="000273F9">
        <w:rPr>
          <w:rFonts w:ascii="Times New Roman" w:hAnsi="Times New Roman" w:cs="Times New Roman"/>
          <w:sz w:val="24"/>
          <w:szCs w:val="24"/>
        </w:rPr>
        <w:t>emerg</w:t>
      </w:r>
      <w:r w:rsidR="000273F9">
        <w:rPr>
          <w:rFonts w:ascii="Times New Roman" w:hAnsi="Times New Roman" w:cs="Times New Roman"/>
          <w:sz w:val="24"/>
          <w:szCs w:val="24"/>
        </w:rPr>
        <w:t>j</w:t>
      </w:r>
      <w:r w:rsidR="000273F9" w:rsidRPr="000273F9">
        <w:rPr>
          <w:rFonts w:ascii="Times New Roman" w:hAnsi="Times New Roman" w:cs="Times New Roman"/>
          <w:sz w:val="24"/>
          <w:szCs w:val="24"/>
        </w:rPr>
        <w:t>enc</w:t>
      </w:r>
      <w:r w:rsidR="000273F9">
        <w:rPr>
          <w:rFonts w:ascii="Times New Roman" w:hAnsi="Times New Roman" w:cs="Times New Roman"/>
          <w:sz w:val="24"/>
          <w:szCs w:val="24"/>
        </w:rPr>
        <w:t xml:space="preserve">ës dhe duhet bazuar në </w:t>
      </w:r>
      <w:r w:rsidR="000273F9" w:rsidRPr="000273F9">
        <w:rPr>
          <w:rFonts w:ascii="Times New Roman" w:hAnsi="Times New Roman" w:cs="Times New Roman"/>
          <w:sz w:val="24"/>
          <w:szCs w:val="24"/>
        </w:rPr>
        <w:t>strateg</w:t>
      </w:r>
      <w:r w:rsidR="000273F9">
        <w:rPr>
          <w:rFonts w:ascii="Times New Roman" w:hAnsi="Times New Roman" w:cs="Times New Roman"/>
          <w:sz w:val="24"/>
          <w:szCs w:val="24"/>
        </w:rPr>
        <w:t>j</w:t>
      </w:r>
      <w:r w:rsidR="000273F9" w:rsidRPr="000273F9">
        <w:rPr>
          <w:rFonts w:ascii="Times New Roman" w:hAnsi="Times New Roman" w:cs="Times New Roman"/>
          <w:sz w:val="24"/>
          <w:szCs w:val="24"/>
        </w:rPr>
        <w:t>i</w:t>
      </w:r>
      <w:r w:rsidR="000273F9">
        <w:rPr>
          <w:rFonts w:ascii="Times New Roman" w:hAnsi="Times New Roman" w:cs="Times New Roman"/>
          <w:sz w:val="24"/>
          <w:szCs w:val="24"/>
        </w:rPr>
        <w:t xml:space="preserve"> dhe </w:t>
      </w:r>
      <w:r w:rsidR="000273F9" w:rsidRPr="000273F9">
        <w:rPr>
          <w:rFonts w:ascii="Times New Roman" w:hAnsi="Times New Roman" w:cs="Times New Roman"/>
          <w:sz w:val="24"/>
          <w:szCs w:val="24"/>
        </w:rPr>
        <w:t>poli</w:t>
      </w:r>
      <w:r w:rsidR="000273F9">
        <w:rPr>
          <w:rFonts w:ascii="Times New Roman" w:hAnsi="Times New Roman" w:cs="Times New Roman"/>
          <w:sz w:val="24"/>
          <w:szCs w:val="24"/>
        </w:rPr>
        <w:t xml:space="preserve">tika ekzistuese të mëparshme që lehtësojnë përgjegjësitë e qarta </w:t>
      </w:r>
      <w:r w:rsidR="000273F9" w:rsidRPr="000273F9">
        <w:rPr>
          <w:rFonts w:ascii="Times New Roman" w:hAnsi="Times New Roman" w:cs="Times New Roman"/>
          <w:sz w:val="24"/>
          <w:szCs w:val="24"/>
        </w:rPr>
        <w:t>institu</w:t>
      </w:r>
      <w:r w:rsidR="000273F9">
        <w:rPr>
          <w:rFonts w:ascii="Times New Roman" w:hAnsi="Times New Roman" w:cs="Times New Roman"/>
          <w:sz w:val="24"/>
          <w:szCs w:val="24"/>
        </w:rPr>
        <w:t>c</w:t>
      </w:r>
      <w:r w:rsidR="000273F9" w:rsidRPr="000273F9">
        <w:rPr>
          <w:rFonts w:ascii="Times New Roman" w:hAnsi="Times New Roman" w:cs="Times New Roman"/>
          <w:sz w:val="24"/>
          <w:szCs w:val="24"/>
        </w:rPr>
        <w:t>ional</w:t>
      </w:r>
      <w:r w:rsidR="000273F9">
        <w:rPr>
          <w:rFonts w:ascii="Times New Roman" w:hAnsi="Times New Roman" w:cs="Times New Roman"/>
          <w:sz w:val="24"/>
          <w:szCs w:val="24"/>
        </w:rPr>
        <w:t>e për masa rimëkëmbjeje</w:t>
      </w:r>
      <w:r w:rsidR="00F01BAF">
        <w:rPr>
          <w:rFonts w:ascii="Times New Roman" w:hAnsi="Times New Roman" w:cs="Times New Roman"/>
          <w:sz w:val="24"/>
          <w:szCs w:val="24"/>
        </w:rPr>
        <w:t>, si</w:t>
      </w:r>
      <w:r w:rsidR="000273F9">
        <w:rPr>
          <w:rFonts w:ascii="Times New Roman" w:hAnsi="Times New Roman" w:cs="Times New Roman"/>
          <w:sz w:val="24"/>
          <w:szCs w:val="24"/>
        </w:rPr>
        <w:t xml:space="preserve"> dhe mundësojnë pjesëmarrjen e </w:t>
      </w:r>
      <w:r w:rsidR="000273F9" w:rsidRPr="000273F9">
        <w:rPr>
          <w:rFonts w:ascii="Times New Roman" w:hAnsi="Times New Roman" w:cs="Times New Roman"/>
          <w:sz w:val="24"/>
          <w:szCs w:val="24"/>
        </w:rPr>
        <w:t>publi</w:t>
      </w:r>
      <w:r w:rsidR="000273F9">
        <w:rPr>
          <w:rFonts w:ascii="Times New Roman" w:hAnsi="Times New Roman" w:cs="Times New Roman"/>
          <w:sz w:val="24"/>
          <w:szCs w:val="24"/>
        </w:rPr>
        <w:t xml:space="preserve">kut. </w:t>
      </w:r>
      <w:r w:rsidR="000273F9" w:rsidRPr="000273F9">
        <w:rPr>
          <w:rFonts w:ascii="Times New Roman" w:hAnsi="Times New Roman" w:cs="Times New Roman"/>
          <w:sz w:val="24"/>
          <w:szCs w:val="24"/>
        </w:rPr>
        <w:t>Programe</w:t>
      </w:r>
      <w:r w:rsidR="000273F9">
        <w:rPr>
          <w:rFonts w:ascii="Times New Roman" w:hAnsi="Times New Roman" w:cs="Times New Roman"/>
          <w:sz w:val="24"/>
          <w:szCs w:val="24"/>
        </w:rPr>
        <w:t>t e rimëkëmbjes</w:t>
      </w:r>
      <w:r w:rsidR="000273F9" w:rsidRPr="000273F9">
        <w:rPr>
          <w:rFonts w:ascii="Times New Roman" w:hAnsi="Times New Roman" w:cs="Times New Roman"/>
          <w:sz w:val="24"/>
          <w:szCs w:val="24"/>
        </w:rPr>
        <w:t xml:space="preserve">, </w:t>
      </w:r>
      <w:r w:rsidR="000273F9">
        <w:rPr>
          <w:rFonts w:ascii="Times New Roman" w:hAnsi="Times New Roman" w:cs="Times New Roman"/>
          <w:sz w:val="24"/>
          <w:szCs w:val="24"/>
        </w:rPr>
        <w:t xml:space="preserve">të </w:t>
      </w:r>
      <w:r w:rsidR="00F01BAF">
        <w:rPr>
          <w:rFonts w:ascii="Times New Roman" w:hAnsi="Times New Roman" w:cs="Times New Roman"/>
          <w:sz w:val="24"/>
          <w:szCs w:val="24"/>
        </w:rPr>
        <w:t>shoqëruara</w:t>
      </w:r>
      <w:r w:rsidR="000273F9">
        <w:rPr>
          <w:rFonts w:ascii="Times New Roman" w:hAnsi="Times New Roman" w:cs="Times New Roman"/>
          <w:sz w:val="24"/>
          <w:szCs w:val="24"/>
        </w:rPr>
        <w:t xml:space="preserve"> me rritjen e ndërgjegjësimit </w:t>
      </w:r>
      <w:r w:rsidR="000273F9" w:rsidRPr="000273F9">
        <w:rPr>
          <w:rFonts w:ascii="Times New Roman" w:hAnsi="Times New Roman" w:cs="Times New Roman"/>
          <w:sz w:val="24"/>
          <w:szCs w:val="24"/>
        </w:rPr>
        <w:t>publi</w:t>
      </w:r>
      <w:r w:rsidR="000273F9">
        <w:rPr>
          <w:rFonts w:ascii="Times New Roman" w:hAnsi="Times New Roman" w:cs="Times New Roman"/>
          <w:sz w:val="24"/>
          <w:szCs w:val="24"/>
        </w:rPr>
        <w:t xml:space="preserve">k dhe angazhimin pas një katastrofe, japin një mundësi të vlefshme për </w:t>
      </w:r>
      <w:r w:rsidR="00F01BAF">
        <w:rPr>
          <w:rFonts w:ascii="Times New Roman" w:hAnsi="Times New Roman" w:cs="Times New Roman"/>
          <w:sz w:val="24"/>
          <w:szCs w:val="24"/>
        </w:rPr>
        <w:t xml:space="preserve">hartimin </w:t>
      </w:r>
      <w:r w:rsidR="000273F9">
        <w:rPr>
          <w:rFonts w:ascii="Times New Roman" w:hAnsi="Times New Roman" w:cs="Times New Roman"/>
          <w:sz w:val="24"/>
          <w:szCs w:val="24"/>
        </w:rPr>
        <w:t>dhe zbat</w:t>
      </w:r>
      <w:r w:rsidR="00F01BAF">
        <w:rPr>
          <w:rFonts w:ascii="Times New Roman" w:hAnsi="Times New Roman" w:cs="Times New Roman"/>
          <w:sz w:val="24"/>
          <w:szCs w:val="24"/>
        </w:rPr>
        <w:t xml:space="preserve">imin e </w:t>
      </w:r>
      <w:r w:rsidR="000273F9">
        <w:rPr>
          <w:rFonts w:ascii="Times New Roman" w:hAnsi="Times New Roman" w:cs="Times New Roman"/>
          <w:sz w:val="24"/>
          <w:szCs w:val="24"/>
        </w:rPr>
        <w:t>masa</w:t>
      </w:r>
      <w:r w:rsidR="00F01BAF">
        <w:rPr>
          <w:rFonts w:ascii="Times New Roman" w:hAnsi="Times New Roman" w:cs="Times New Roman"/>
          <w:sz w:val="24"/>
          <w:szCs w:val="24"/>
        </w:rPr>
        <w:t>ve</w:t>
      </w:r>
      <w:r w:rsidR="000273F9">
        <w:rPr>
          <w:rFonts w:ascii="Times New Roman" w:hAnsi="Times New Roman" w:cs="Times New Roman"/>
          <w:sz w:val="24"/>
          <w:szCs w:val="24"/>
        </w:rPr>
        <w:t xml:space="preserve"> për reduktimin e riskut</w:t>
      </w:r>
      <w:r w:rsidR="00F01BAF">
        <w:rPr>
          <w:rFonts w:ascii="Times New Roman" w:hAnsi="Times New Roman" w:cs="Times New Roman"/>
          <w:sz w:val="24"/>
          <w:szCs w:val="24"/>
        </w:rPr>
        <w:t>, si</w:t>
      </w:r>
      <w:r w:rsidR="000273F9">
        <w:rPr>
          <w:rFonts w:ascii="Times New Roman" w:hAnsi="Times New Roman" w:cs="Times New Roman"/>
          <w:sz w:val="24"/>
          <w:szCs w:val="24"/>
        </w:rPr>
        <w:t xml:space="preserve"> dhe për zbat</w:t>
      </w:r>
      <w:r w:rsidR="00F01BAF">
        <w:rPr>
          <w:rFonts w:ascii="Times New Roman" w:hAnsi="Times New Roman" w:cs="Times New Roman"/>
          <w:sz w:val="24"/>
          <w:szCs w:val="24"/>
        </w:rPr>
        <w:t xml:space="preserve">imin e </w:t>
      </w:r>
      <w:r w:rsidR="000273F9">
        <w:rPr>
          <w:rFonts w:ascii="Times New Roman" w:hAnsi="Times New Roman" w:cs="Times New Roman"/>
          <w:sz w:val="24"/>
          <w:szCs w:val="24"/>
        </w:rPr>
        <w:t>parimi</w:t>
      </w:r>
      <w:r w:rsidR="00F01BAF">
        <w:rPr>
          <w:rFonts w:ascii="Times New Roman" w:hAnsi="Times New Roman" w:cs="Times New Roman"/>
          <w:sz w:val="24"/>
          <w:szCs w:val="24"/>
        </w:rPr>
        <w:t>t</w:t>
      </w:r>
      <w:r w:rsidR="000273F9" w:rsidRPr="000273F9">
        <w:rPr>
          <w:rFonts w:ascii="Times New Roman" w:hAnsi="Times New Roman" w:cs="Times New Roman"/>
          <w:sz w:val="24"/>
          <w:szCs w:val="24"/>
        </w:rPr>
        <w:t>“</w:t>
      </w:r>
      <w:r w:rsidR="00512EF7">
        <w:rPr>
          <w:rFonts w:ascii="Times New Roman" w:hAnsi="Times New Roman" w:cs="Times New Roman"/>
          <w:sz w:val="24"/>
          <w:szCs w:val="24"/>
        </w:rPr>
        <w:t>rindërto më mirë”</w:t>
      </w:r>
      <w:r w:rsidR="000273F9" w:rsidRPr="000273F9">
        <w:rPr>
          <w:rFonts w:ascii="Times New Roman" w:hAnsi="Times New Roman" w:cs="Times New Roman"/>
          <w:sz w:val="24"/>
          <w:szCs w:val="24"/>
        </w:rPr>
        <w:t>.</w:t>
      </w:r>
    </w:p>
    <w:p w:rsidR="00512EF7" w:rsidRDefault="00512EF7" w:rsidP="000273F9">
      <w:pPr>
        <w:rPr>
          <w:rFonts w:ascii="Times New Roman" w:hAnsi="Times New Roman" w:cs="Times New Roman"/>
          <w:sz w:val="24"/>
          <w:szCs w:val="24"/>
        </w:rPr>
      </w:pPr>
    </w:p>
    <w:p w:rsidR="00BF79DA" w:rsidRPr="00C55AFD" w:rsidRDefault="00BF79DA" w:rsidP="00C55AFD">
      <w:pPr>
        <w:pStyle w:val="Heading1"/>
        <w:rPr>
          <w:color w:val="auto"/>
        </w:rPr>
      </w:pPr>
      <w:bookmarkStart w:id="41" w:name="_Toc436811683"/>
      <w:r w:rsidRPr="00C55AFD">
        <w:rPr>
          <w:color w:val="auto"/>
        </w:rPr>
        <w:t>Risk i mbetur</w:t>
      </w:r>
      <w:bookmarkEnd w:id="41"/>
    </w:p>
    <w:p w:rsidR="00BF79DA" w:rsidRDefault="00BF79DA" w:rsidP="00BF79DA">
      <w:pPr>
        <w:rPr>
          <w:rFonts w:ascii="Times New Roman" w:hAnsi="Times New Roman" w:cs="Times New Roman"/>
          <w:sz w:val="24"/>
          <w:szCs w:val="24"/>
        </w:rPr>
      </w:pPr>
    </w:p>
    <w:p w:rsidR="00BF79DA" w:rsidRPr="00506613" w:rsidRDefault="00BF79DA" w:rsidP="00BF79DA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06613">
        <w:rPr>
          <w:rFonts w:ascii="Times New Roman" w:hAnsi="Times New Roman" w:cs="Times New Roman"/>
          <w:color w:val="1F497D" w:themeColor="text2"/>
          <w:sz w:val="24"/>
          <w:szCs w:val="24"/>
        </w:rPr>
        <w:t>Risk</w:t>
      </w:r>
      <w:r w:rsidR="00506613">
        <w:rPr>
          <w:rFonts w:ascii="Times New Roman" w:hAnsi="Times New Roman" w:cs="Times New Roman"/>
          <w:color w:val="1F497D" w:themeColor="text2"/>
          <w:sz w:val="24"/>
          <w:szCs w:val="24"/>
        </w:rPr>
        <w:t>u</w:t>
      </w:r>
      <w:r w:rsidRPr="0050661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që mbetet në formë të pamenaxhuar, edhe pasi merren masa efektive për reduktimin e riskut të katastrofës për të cilat duhen ruajtur reagime emergjence dhe kapacitete rimëkëmbjeje.</w:t>
      </w:r>
    </w:p>
    <w:p w:rsidR="00BF79DA" w:rsidRPr="00BF79DA" w:rsidRDefault="00BF79DA" w:rsidP="00BF79DA">
      <w:pPr>
        <w:rPr>
          <w:rFonts w:ascii="Times New Roman" w:hAnsi="Times New Roman" w:cs="Times New Roman"/>
          <w:sz w:val="24"/>
          <w:szCs w:val="24"/>
        </w:rPr>
      </w:pPr>
    </w:p>
    <w:p w:rsidR="00BF79DA" w:rsidRPr="00BF79DA" w:rsidRDefault="005D3D29" w:rsidP="00BF7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BF79DA" w:rsidRPr="00BF79DA">
        <w:rPr>
          <w:rFonts w:ascii="Times New Roman" w:hAnsi="Times New Roman" w:cs="Times New Roman"/>
          <w:sz w:val="24"/>
          <w:szCs w:val="24"/>
        </w:rPr>
        <w:t xml:space="preserve">: </w:t>
      </w:r>
      <w:r w:rsidR="00BF79DA">
        <w:rPr>
          <w:rFonts w:ascii="Times New Roman" w:hAnsi="Times New Roman" w:cs="Times New Roman"/>
          <w:sz w:val="24"/>
          <w:szCs w:val="24"/>
        </w:rPr>
        <w:t xml:space="preserve">Prania e riskut të mbetur nënkupton një nevojë të vazhdueshme për të zhvilluar dhe mbështetur kapacitetet </w:t>
      </w:r>
      <w:r w:rsidR="00BF79DA" w:rsidRPr="00BF79DA">
        <w:rPr>
          <w:rFonts w:ascii="Times New Roman" w:hAnsi="Times New Roman" w:cs="Times New Roman"/>
          <w:sz w:val="24"/>
          <w:szCs w:val="24"/>
        </w:rPr>
        <w:t>efe</w:t>
      </w:r>
      <w:r w:rsidR="00BF79DA">
        <w:rPr>
          <w:rFonts w:ascii="Times New Roman" w:hAnsi="Times New Roman" w:cs="Times New Roman"/>
          <w:sz w:val="24"/>
          <w:szCs w:val="24"/>
        </w:rPr>
        <w:t>k</w:t>
      </w:r>
      <w:r w:rsidR="00BF79DA" w:rsidRPr="00BF79DA">
        <w:rPr>
          <w:rFonts w:ascii="Times New Roman" w:hAnsi="Times New Roman" w:cs="Times New Roman"/>
          <w:sz w:val="24"/>
          <w:szCs w:val="24"/>
        </w:rPr>
        <w:t>tive</w:t>
      </w:r>
      <w:r w:rsidR="00BF79DA">
        <w:rPr>
          <w:rFonts w:ascii="Times New Roman" w:hAnsi="Times New Roman" w:cs="Times New Roman"/>
          <w:sz w:val="24"/>
          <w:szCs w:val="24"/>
        </w:rPr>
        <w:t xml:space="preserve"> për shërbime </w:t>
      </w:r>
      <w:r w:rsidR="00BF79DA" w:rsidRPr="00BF79DA">
        <w:rPr>
          <w:rFonts w:ascii="Times New Roman" w:hAnsi="Times New Roman" w:cs="Times New Roman"/>
          <w:sz w:val="24"/>
          <w:szCs w:val="24"/>
        </w:rPr>
        <w:t>emerg</w:t>
      </w:r>
      <w:r w:rsidR="00BF79DA">
        <w:rPr>
          <w:rFonts w:ascii="Times New Roman" w:hAnsi="Times New Roman" w:cs="Times New Roman"/>
          <w:sz w:val="24"/>
          <w:szCs w:val="24"/>
        </w:rPr>
        <w:t>j</w:t>
      </w:r>
      <w:r w:rsidR="00BF79DA" w:rsidRPr="00BF79DA">
        <w:rPr>
          <w:rFonts w:ascii="Times New Roman" w:hAnsi="Times New Roman" w:cs="Times New Roman"/>
          <w:sz w:val="24"/>
          <w:szCs w:val="24"/>
        </w:rPr>
        <w:t>enc</w:t>
      </w:r>
      <w:r w:rsidR="00BF79DA">
        <w:rPr>
          <w:rFonts w:ascii="Times New Roman" w:hAnsi="Times New Roman" w:cs="Times New Roman"/>
          <w:sz w:val="24"/>
          <w:szCs w:val="24"/>
        </w:rPr>
        <w:t xml:space="preserve">e, gatishmëri, reagim dhe ripërtëritje me politika </w:t>
      </w:r>
      <w:r w:rsidR="00BF79DA" w:rsidRPr="00BF79DA">
        <w:rPr>
          <w:rFonts w:ascii="Times New Roman" w:hAnsi="Times New Roman" w:cs="Times New Roman"/>
          <w:sz w:val="24"/>
          <w:szCs w:val="24"/>
        </w:rPr>
        <w:t>socio-e</w:t>
      </w:r>
      <w:r w:rsidR="00BF79DA">
        <w:rPr>
          <w:rFonts w:ascii="Times New Roman" w:hAnsi="Times New Roman" w:cs="Times New Roman"/>
          <w:sz w:val="24"/>
          <w:szCs w:val="24"/>
        </w:rPr>
        <w:t>k</w:t>
      </w:r>
      <w:r w:rsidR="00BF79DA" w:rsidRPr="00BF79DA">
        <w:rPr>
          <w:rFonts w:ascii="Times New Roman" w:hAnsi="Times New Roman" w:cs="Times New Roman"/>
          <w:sz w:val="24"/>
          <w:szCs w:val="24"/>
        </w:rPr>
        <w:t>onomi</w:t>
      </w:r>
      <w:r w:rsidR="00BF79DA">
        <w:rPr>
          <w:rFonts w:ascii="Times New Roman" w:hAnsi="Times New Roman" w:cs="Times New Roman"/>
          <w:sz w:val="24"/>
          <w:szCs w:val="24"/>
        </w:rPr>
        <w:t>ke, si rrjete</w:t>
      </w:r>
      <w:r w:rsidR="00506613">
        <w:rPr>
          <w:rFonts w:ascii="Times New Roman" w:hAnsi="Times New Roman" w:cs="Times New Roman"/>
          <w:sz w:val="24"/>
          <w:szCs w:val="24"/>
        </w:rPr>
        <w:t xml:space="preserve">t e </w:t>
      </w:r>
      <w:r w:rsidR="00BF79DA">
        <w:rPr>
          <w:rFonts w:ascii="Times New Roman" w:hAnsi="Times New Roman" w:cs="Times New Roman"/>
          <w:sz w:val="24"/>
          <w:szCs w:val="24"/>
        </w:rPr>
        <w:t>sigur</w:t>
      </w:r>
      <w:r w:rsidR="00506613">
        <w:rPr>
          <w:rFonts w:ascii="Times New Roman" w:hAnsi="Times New Roman" w:cs="Times New Roman"/>
          <w:sz w:val="24"/>
          <w:szCs w:val="24"/>
        </w:rPr>
        <w:t>isë</w:t>
      </w:r>
      <w:r w:rsidR="00BF79DA">
        <w:rPr>
          <w:rFonts w:ascii="Times New Roman" w:hAnsi="Times New Roman" w:cs="Times New Roman"/>
          <w:sz w:val="24"/>
          <w:szCs w:val="24"/>
        </w:rPr>
        <w:t xml:space="preserve"> dhe </w:t>
      </w:r>
      <w:r w:rsidR="00BF79DA" w:rsidRPr="00BF79DA">
        <w:rPr>
          <w:rFonts w:ascii="Times New Roman" w:hAnsi="Times New Roman" w:cs="Times New Roman"/>
          <w:sz w:val="24"/>
          <w:szCs w:val="24"/>
        </w:rPr>
        <w:t>me</w:t>
      </w:r>
      <w:r w:rsidR="00BF79DA">
        <w:rPr>
          <w:rFonts w:ascii="Times New Roman" w:hAnsi="Times New Roman" w:cs="Times New Roman"/>
          <w:sz w:val="24"/>
          <w:szCs w:val="24"/>
        </w:rPr>
        <w:t>k</w:t>
      </w:r>
      <w:r w:rsidR="00BF79DA" w:rsidRPr="00BF79DA">
        <w:rPr>
          <w:rFonts w:ascii="Times New Roman" w:hAnsi="Times New Roman" w:cs="Times New Roman"/>
          <w:sz w:val="24"/>
          <w:szCs w:val="24"/>
        </w:rPr>
        <w:t>ani</w:t>
      </w:r>
      <w:r w:rsidR="00BF79DA">
        <w:rPr>
          <w:rFonts w:ascii="Times New Roman" w:hAnsi="Times New Roman" w:cs="Times New Roman"/>
          <w:sz w:val="24"/>
          <w:szCs w:val="24"/>
        </w:rPr>
        <w:t>z</w:t>
      </w:r>
      <w:r w:rsidR="00BF79DA" w:rsidRPr="00BF79DA">
        <w:rPr>
          <w:rFonts w:ascii="Times New Roman" w:hAnsi="Times New Roman" w:cs="Times New Roman"/>
          <w:sz w:val="24"/>
          <w:szCs w:val="24"/>
        </w:rPr>
        <w:t>m</w:t>
      </w:r>
      <w:r w:rsidR="00BF79DA">
        <w:rPr>
          <w:rFonts w:ascii="Times New Roman" w:hAnsi="Times New Roman" w:cs="Times New Roman"/>
          <w:sz w:val="24"/>
          <w:szCs w:val="24"/>
        </w:rPr>
        <w:t>a për transferimin e riksut</w:t>
      </w:r>
      <w:r w:rsidR="00BF79DA" w:rsidRPr="00BF79DA">
        <w:rPr>
          <w:rFonts w:ascii="Times New Roman" w:hAnsi="Times New Roman" w:cs="Times New Roman"/>
          <w:sz w:val="24"/>
          <w:szCs w:val="24"/>
        </w:rPr>
        <w:t>.</w:t>
      </w:r>
    </w:p>
    <w:p w:rsidR="00512EF7" w:rsidRPr="00C55AFD" w:rsidRDefault="00BF79DA" w:rsidP="00C55AFD">
      <w:pPr>
        <w:pStyle w:val="Heading1"/>
        <w:rPr>
          <w:color w:val="auto"/>
        </w:rPr>
      </w:pPr>
      <w:bookmarkStart w:id="42" w:name="_Toc436811684"/>
      <w:r w:rsidRPr="00C55AFD">
        <w:rPr>
          <w:color w:val="auto"/>
        </w:rPr>
        <w:t>Elasticite</w:t>
      </w:r>
      <w:r w:rsidR="00506613" w:rsidRPr="00C55AFD">
        <w:rPr>
          <w:color w:val="auto"/>
        </w:rPr>
        <w:t>t</w:t>
      </w:r>
      <w:bookmarkEnd w:id="42"/>
    </w:p>
    <w:p w:rsidR="00BF79DA" w:rsidRDefault="00BF79DA" w:rsidP="00BF79DA">
      <w:pPr>
        <w:rPr>
          <w:rFonts w:ascii="Times New Roman" w:hAnsi="Times New Roman" w:cs="Times New Roman"/>
          <w:sz w:val="24"/>
          <w:szCs w:val="24"/>
        </w:rPr>
      </w:pPr>
    </w:p>
    <w:p w:rsidR="00BF79DA" w:rsidRPr="00506613" w:rsidRDefault="00BF79DA" w:rsidP="00BF79DA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06613">
        <w:rPr>
          <w:rFonts w:ascii="Times New Roman" w:hAnsi="Times New Roman" w:cs="Times New Roman"/>
          <w:color w:val="1F497D" w:themeColor="text2"/>
          <w:sz w:val="24"/>
          <w:szCs w:val="24"/>
        </w:rPr>
        <w:t>Aftësia e një sistemi, komuniteti apo shoqërie të ekspozuar ndaj rreziqeve për të rezistuar</w:t>
      </w:r>
      <w:r w:rsidR="00506613" w:rsidRPr="0050661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dhe</w:t>
      </w:r>
      <w:r w:rsidRPr="0050661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absorbuar, </w:t>
      </w:r>
      <w:r w:rsidR="00506613" w:rsidRPr="0050661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si dhe për t’u </w:t>
      </w:r>
      <w:r w:rsidRPr="00506613">
        <w:rPr>
          <w:rFonts w:ascii="Times New Roman" w:hAnsi="Times New Roman" w:cs="Times New Roman"/>
          <w:color w:val="1F497D" w:themeColor="text2"/>
          <w:sz w:val="24"/>
          <w:szCs w:val="24"/>
        </w:rPr>
        <w:t>përshtatur dhe rimëkëmbur nga efektet e një rreziku në kohë dhe në mënyrë efikase, përfshirë përmes ruajtjes dhe restaurimit të strukturave dhe funksioneve të tij bazë thelbësore.</w:t>
      </w:r>
    </w:p>
    <w:p w:rsidR="00BF79DA" w:rsidRDefault="00BF79DA" w:rsidP="00BF79DA">
      <w:pPr>
        <w:rPr>
          <w:rFonts w:ascii="Times New Roman" w:hAnsi="Times New Roman" w:cs="Times New Roman"/>
          <w:sz w:val="24"/>
          <w:szCs w:val="24"/>
        </w:rPr>
      </w:pPr>
    </w:p>
    <w:p w:rsidR="00BF79DA" w:rsidRDefault="005D3D29" w:rsidP="00BF7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BF79DA" w:rsidRPr="00BF79DA">
        <w:rPr>
          <w:rFonts w:ascii="Times New Roman" w:hAnsi="Times New Roman" w:cs="Times New Roman"/>
          <w:sz w:val="24"/>
          <w:szCs w:val="24"/>
        </w:rPr>
        <w:t xml:space="preserve">: </w:t>
      </w:r>
      <w:r w:rsidR="00BF79DA">
        <w:rPr>
          <w:rFonts w:ascii="Times New Roman" w:hAnsi="Times New Roman" w:cs="Times New Roman"/>
          <w:sz w:val="24"/>
          <w:szCs w:val="24"/>
        </w:rPr>
        <w:t>Elasticitet do të thotë aftësia për t</w:t>
      </w:r>
      <w:r w:rsidR="00505BC8">
        <w:rPr>
          <w:rFonts w:ascii="Times New Roman" w:hAnsi="Times New Roman" w:cs="Times New Roman"/>
          <w:sz w:val="24"/>
          <w:szCs w:val="24"/>
        </w:rPr>
        <w:t>’u</w:t>
      </w:r>
      <w:r w:rsidR="00BF79DA" w:rsidRPr="00BF79DA">
        <w:rPr>
          <w:rFonts w:ascii="Times New Roman" w:hAnsi="Times New Roman" w:cs="Times New Roman"/>
          <w:sz w:val="24"/>
          <w:szCs w:val="24"/>
        </w:rPr>
        <w:t>“</w:t>
      </w:r>
      <w:r w:rsidR="00505BC8">
        <w:rPr>
          <w:rFonts w:ascii="Times New Roman" w:hAnsi="Times New Roman" w:cs="Times New Roman"/>
          <w:sz w:val="24"/>
          <w:szCs w:val="24"/>
        </w:rPr>
        <w:t>tërhequr</w:t>
      </w:r>
      <w:r w:rsidR="00BF79DA" w:rsidRPr="00BF79DA">
        <w:rPr>
          <w:rFonts w:ascii="Times New Roman" w:hAnsi="Times New Roman" w:cs="Times New Roman"/>
          <w:sz w:val="24"/>
          <w:szCs w:val="24"/>
        </w:rPr>
        <w:t xml:space="preserve">” </w:t>
      </w:r>
      <w:r w:rsidR="00BF79DA">
        <w:rPr>
          <w:rFonts w:ascii="Times New Roman" w:hAnsi="Times New Roman" w:cs="Times New Roman"/>
          <w:sz w:val="24"/>
          <w:szCs w:val="24"/>
        </w:rPr>
        <w:t xml:space="preserve">apo </w:t>
      </w:r>
      <w:r w:rsidR="00BF79DA" w:rsidRPr="00BF79DA">
        <w:rPr>
          <w:rFonts w:ascii="Times New Roman" w:hAnsi="Times New Roman" w:cs="Times New Roman"/>
          <w:sz w:val="24"/>
          <w:szCs w:val="24"/>
        </w:rPr>
        <w:t>“</w:t>
      </w:r>
      <w:r w:rsidR="00505BC8">
        <w:rPr>
          <w:rFonts w:ascii="Times New Roman" w:hAnsi="Times New Roman" w:cs="Times New Roman"/>
          <w:sz w:val="24"/>
          <w:szCs w:val="24"/>
        </w:rPr>
        <w:t>për t’u kthyer në vend</w:t>
      </w:r>
      <w:r w:rsidR="00BF79DA" w:rsidRPr="00BF79DA">
        <w:rPr>
          <w:rFonts w:ascii="Times New Roman" w:hAnsi="Times New Roman" w:cs="Times New Roman"/>
          <w:sz w:val="24"/>
          <w:szCs w:val="24"/>
        </w:rPr>
        <w:t xml:space="preserve">” </w:t>
      </w:r>
      <w:r w:rsidR="00505BC8">
        <w:rPr>
          <w:rFonts w:ascii="Times New Roman" w:hAnsi="Times New Roman" w:cs="Times New Roman"/>
          <w:sz w:val="24"/>
          <w:szCs w:val="24"/>
        </w:rPr>
        <w:t xml:space="preserve">nga </w:t>
      </w:r>
      <w:r w:rsidR="00BF79DA">
        <w:rPr>
          <w:rFonts w:ascii="Times New Roman" w:hAnsi="Times New Roman" w:cs="Times New Roman"/>
          <w:sz w:val="24"/>
          <w:szCs w:val="24"/>
        </w:rPr>
        <w:t>një tronditje. Elasticiteti i një k</w:t>
      </w:r>
      <w:r w:rsidR="00BF79DA" w:rsidRPr="00BF79DA">
        <w:rPr>
          <w:rFonts w:ascii="Times New Roman" w:hAnsi="Times New Roman" w:cs="Times New Roman"/>
          <w:sz w:val="24"/>
          <w:szCs w:val="24"/>
        </w:rPr>
        <w:t>o</w:t>
      </w:r>
      <w:r w:rsidR="00BF79DA">
        <w:rPr>
          <w:rFonts w:ascii="Times New Roman" w:hAnsi="Times New Roman" w:cs="Times New Roman"/>
          <w:sz w:val="24"/>
          <w:szCs w:val="24"/>
        </w:rPr>
        <w:t>m</w:t>
      </w:r>
      <w:r w:rsidR="00BF79DA" w:rsidRPr="00BF79DA">
        <w:rPr>
          <w:rFonts w:ascii="Times New Roman" w:hAnsi="Times New Roman" w:cs="Times New Roman"/>
          <w:sz w:val="24"/>
          <w:szCs w:val="24"/>
        </w:rPr>
        <w:t>unit</w:t>
      </w:r>
      <w:r w:rsidR="00BF79DA">
        <w:rPr>
          <w:rFonts w:ascii="Times New Roman" w:hAnsi="Times New Roman" w:cs="Times New Roman"/>
          <w:sz w:val="24"/>
          <w:szCs w:val="24"/>
        </w:rPr>
        <w:t xml:space="preserve">eti lidhur me ngjarjet </w:t>
      </w:r>
      <w:r w:rsidR="00BF79DA" w:rsidRPr="00BF79DA">
        <w:rPr>
          <w:rFonts w:ascii="Times New Roman" w:hAnsi="Times New Roman" w:cs="Times New Roman"/>
          <w:sz w:val="24"/>
          <w:szCs w:val="24"/>
        </w:rPr>
        <w:t>poten</w:t>
      </w:r>
      <w:r w:rsidR="00BF79DA">
        <w:rPr>
          <w:rFonts w:ascii="Times New Roman" w:hAnsi="Times New Roman" w:cs="Times New Roman"/>
          <w:sz w:val="24"/>
          <w:szCs w:val="24"/>
        </w:rPr>
        <w:t>c</w:t>
      </w:r>
      <w:r w:rsidR="00BF79DA" w:rsidRPr="00BF79DA">
        <w:rPr>
          <w:rFonts w:ascii="Times New Roman" w:hAnsi="Times New Roman" w:cs="Times New Roman"/>
          <w:sz w:val="24"/>
          <w:szCs w:val="24"/>
        </w:rPr>
        <w:t>ial</w:t>
      </w:r>
      <w:r w:rsidR="00BF79DA">
        <w:rPr>
          <w:rFonts w:ascii="Times New Roman" w:hAnsi="Times New Roman" w:cs="Times New Roman"/>
          <w:sz w:val="24"/>
          <w:szCs w:val="24"/>
        </w:rPr>
        <w:t xml:space="preserve">e të rrezikut përcaktohet nga shkalla në të cilën komuniteti </w:t>
      </w:r>
      <w:r w:rsidR="00505BC8">
        <w:rPr>
          <w:rFonts w:ascii="Times New Roman" w:hAnsi="Times New Roman" w:cs="Times New Roman"/>
          <w:sz w:val="24"/>
          <w:szCs w:val="24"/>
        </w:rPr>
        <w:t xml:space="preserve">i </w:t>
      </w:r>
      <w:r w:rsidR="00BF79DA">
        <w:rPr>
          <w:rFonts w:ascii="Times New Roman" w:hAnsi="Times New Roman" w:cs="Times New Roman"/>
          <w:sz w:val="24"/>
          <w:szCs w:val="24"/>
        </w:rPr>
        <w:t>ka burimet e nevojshme dhe është i aftë të organizohet si para ashtu dhe gjatë periudhave të nevojës</w:t>
      </w:r>
      <w:r w:rsidR="00BF79DA" w:rsidRPr="00BF79DA">
        <w:rPr>
          <w:rFonts w:ascii="Times New Roman" w:hAnsi="Times New Roman" w:cs="Times New Roman"/>
          <w:sz w:val="24"/>
          <w:szCs w:val="24"/>
        </w:rPr>
        <w:t>.</w:t>
      </w:r>
    </w:p>
    <w:p w:rsidR="00291767" w:rsidRPr="00C55AFD" w:rsidRDefault="00505BC8" w:rsidP="00C55AFD">
      <w:pPr>
        <w:pStyle w:val="Heading1"/>
        <w:rPr>
          <w:color w:val="auto"/>
        </w:rPr>
      </w:pPr>
      <w:bookmarkStart w:id="43" w:name="_Toc436811685"/>
      <w:r w:rsidRPr="00C55AFD">
        <w:rPr>
          <w:color w:val="auto"/>
        </w:rPr>
        <w:t>Reagim</w:t>
      </w:r>
      <w:bookmarkEnd w:id="43"/>
    </w:p>
    <w:p w:rsidR="00291767" w:rsidRDefault="00291767" w:rsidP="00291767">
      <w:pPr>
        <w:rPr>
          <w:rFonts w:ascii="Times New Roman" w:hAnsi="Times New Roman" w:cs="Times New Roman"/>
          <w:sz w:val="24"/>
          <w:szCs w:val="24"/>
        </w:rPr>
      </w:pPr>
    </w:p>
    <w:p w:rsidR="00291767" w:rsidRPr="00505BC8" w:rsidRDefault="00520A5D" w:rsidP="00291767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Sigurimi i shërbimeve të </w:t>
      </w:r>
      <w:r w:rsidR="00291767"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>emerg</w:t>
      </w:r>
      <w:r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>j</w:t>
      </w:r>
      <w:r w:rsidR="00291767"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>enc</w:t>
      </w:r>
      <w:r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>ës dhe asistenc</w:t>
      </w:r>
      <w:r w:rsidR="00505BC8"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>ës</w:t>
      </w:r>
      <w:r w:rsidR="00291767"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>publi</w:t>
      </w:r>
      <w:r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ke gjatë apo menjëherë pas një katastrofe me qëllim që të shpëtohen jetë, të reduktohen ndikimet në shëndet, të </w:t>
      </w:r>
      <w:r w:rsidR="00505BC8"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garantohet </w:t>
      </w:r>
      <w:r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siguria </w:t>
      </w:r>
      <w:r w:rsidR="00291767"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>publi</w:t>
      </w:r>
      <w:r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ke dhe të përmbushen nevojat </w:t>
      </w:r>
      <w:r w:rsidR="00291767"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>ba</w:t>
      </w:r>
      <w:r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>zë të jetesës së njerëzve të prekur</w:t>
      </w:r>
      <w:r w:rsidR="00291767"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520A5D" w:rsidRDefault="00520A5D" w:rsidP="00291767">
      <w:pPr>
        <w:rPr>
          <w:rFonts w:ascii="Times New Roman" w:hAnsi="Times New Roman" w:cs="Times New Roman"/>
          <w:sz w:val="24"/>
          <w:szCs w:val="24"/>
        </w:rPr>
      </w:pPr>
    </w:p>
    <w:p w:rsidR="00291767" w:rsidRDefault="005D3D29" w:rsidP="00520A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291767" w:rsidRPr="00291767">
        <w:rPr>
          <w:rFonts w:ascii="Times New Roman" w:hAnsi="Times New Roman" w:cs="Times New Roman"/>
          <w:sz w:val="24"/>
          <w:szCs w:val="24"/>
        </w:rPr>
        <w:t xml:space="preserve">: </w:t>
      </w:r>
      <w:r w:rsidR="00520A5D">
        <w:rPr>
          <w:rFonts w:ascii="Times New Roman" w:hAnsi="Times New Roman" w:cs="Times New Roman"/>
          <w:sz w:val="24"/>
          <w:szCs w:val="24"/>
        </w:rPr>
        <w:t xml:space="preserve">Reagimi ndaj katastrofës është kryesisht i </w:t>
      </w:r>
      <w:r w:rsidR="00291767" w:rsidRPr="00291767">
        <w:rPr>
          <w:rFonts w:ascii="Times New Roman" w:hAnsi="Times New Roman" w:cs="Times New Roman"/>
          <w:sz w:val="24"/>
          <w:szCs w:val="24"/>
        </w:rPr>
        <w:t>fo</w:t>
      </w:r>
      <w:r w:rsidR="00520A5D">
        <w:rPr>
          <w:rFonts w:ascii="Times New Roman" w:hAnsi="Times New Roman" w:cs="Times New Roman"/>
          <w:sz w:val="24"/>
          <w:szCs w:val="24"/>
        </w:rPr>
        <w:t>k</w:t>
      </w:r>
      <w:r w:rsidR="00291767" w:rsidRPr="00291767">
        <w:rPr>
          <w:rFonts w:ascii="Times New Roman" w:hAnsi="Times New Roman" w:cs="Times New Roman"/>
          <w:sz w:val="24"/>
          <w:szCs w:val="24"/>
        </w:rPr>
        <w:t>us</w:t>
      </w:r>
      <w:r w:rsidR="00520A5D">
        <w:rPr>
          <w:rFonts w:ascii="Times New Roman" w:hAnsi="Times New Roman" w:cs="Times New Roman"/>
          <w:sz w:val="24"/>
          <w:szCs w:val="24"/>
        </w:rPr>
        <w:t>uar te nevojat i</w:t>
      </w:r>
      <w:r w:rsidR="00291767" w:rsidRPr="00291767">
        <w:rPr>
          <w:rFonts w:ascii="Times New Roman" w:hAnsi="Times New Roman" w:cs="Times New Roman"/>
          <w:sz w:val="24"/>
          <w:szCs w:val="24"/>
        </w:rPr>
        <w:t xml:space="preserve">mediate </w:t>
      </w:r>
      <w:r w:rsidR="00520A5D">
        <w:rPr>
          <w:rFonts w:ascii="Times New Roman" w:hAnsi="Times New Roman" w:cs="Times New Roman"/>
          <w:sz w:val="24"/>
          <w:szCs w:val="24"/>
        </w:rPr>
        <w:t xml:space="preserve">dhe afatshkurtra dhe ndonjëherë quhet </w:t>
      </w:r>
      <w:r w:rsidR="00291767" w:rsidRPr="00291767">
        <w:rPr>
          <w:rFonts w:ascii="Times New Roman" w:hAnsi="Times New Roman" w:cs="Times New Roman"/>
          <w:sz w:val="24"/>
          <w:szCs w:val="24"/>
        </w:rPr>
        <w:t>“</w:t>
      </w:r>
      <w:r w:rsidR="00520A5D">
        <w:rPr>
          <w:rFonts w:ascii="Times New Roman" w:hAnsi="Times New Roman" w:cs="Times New Roman"/>
          <w:sz w:val="24"/>
          <w:szCs w:val="24"/>
        </w:rPr>
        <w:t>lehtësim i katastrofës</w:t>
      </w:r>
      <w:r w:rsidR="00291767" w:rsidRPr="00291767">
        <w:rPr>
          <w:rFonts w:ascii="Times New Roman" w:hAnsi="Times New Roman" w:cs="Times New Roman"/>
          <w:sz w:val="24"/>
          <w:szCs w:val="24"/>
        </w:rPr>
        <w:t xml:space="preserve">”. </w:t>
      </w:r>
      <w:r w:rsidR="00520A5D">
        <w:rPr>
          <w:rFonts w:ascii="Times New Roman" w:hAnsi="Times New Roman" w:cs="Times New Roman"/>
          <w:sz w:val="24"/>
          <w:szCs w:val="24"/>
        </w:rPr>
        <w:t xml:space="preserve">Ndarja mes këtij stadi të reagimit dhe stadit të mëtejshëm të ripërtëritjes nuk është e qartë. Disa masa reaguese, si furnizimi i strehëve të përkohshme dhe furnizimet me ujë, mund të shtrihen mirë në stadin e rimëkëmbjes. </w:t>
      </w:r>
    </w:p>
    <w:p w:rsidR="00520A5D" w:rsidRPr="00C55AFD" w:rsidRDefault="00505BC8" w:rsidP="00C55AFD">
      <w:pPr>
        <w:pStyle w:val="Heading1"/>
        <w:rPr>
          <w:color w:val="auto"/>
        </w:rPr>
      </w:pPr>
      <w:bookmarkStart w:id="44" w:name="_Toc436811686"/>
      <w:r w:rsidRPr="00C55AFD">
        <w:rPr>
          <w:color w:val="auto"/>
        </w:rPr>
        <w:t>Rimodernizim</w:t>
      </w:r>
      <w:bookmarkEnd w:id="44"/>
    </w:p>
    <w:p w:rsidR="00520A5D" w:rsidRDefault="00520A5D" w:rsidP="00520A5D">
      <w:pPr>
        <w:rPr>
          <w:rFonts w:ascii="Times New Roman" w:hAnsi="Times New Roman" w:cs="Times New Roman"/>
          <w:sz w:val="24"/>
          <w:szCs w:val="24"/>
        </w:rPr>
      </w:pPr>
    </w:p>
    <w:p w:rsidR="00520A5D" w:rsidRPr="00505BC8" w:rsidRDefault="00520A5D" w:rsidP="00520A5D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05BC8">
        <w:rPr>
          <w:rFonts w:ascii="Times New Roman" w:hAnsi="Times New Roman" w:cs="Times New Roman"/>
          <w:color w:val="1F497D" w:themeColor="text2"/>
          <w:sz w:val="24"/>
          <w:szCs w:val="24"/>
        </w:rPr>
        <w:t>Përforcimi apo përmirësimi i strukturave ekzistuese për t’u bërë më rezistente dhe elastike ndaj efekteve dëmtuese të rreziqeve.</w:t>
      </w:r>
    </w:p>
    <w:p w:rsidR="00520A5D" w:rsidRDefault="00520A5D" w:rsidP="00520A5D">
      <w:pPr>
        <w:rPr>
          <w:rFonts w:ascii="Times New Roman" w:hAnsi="Times New Roman" w:cs="Times New Roman"/>
          <w:sz w:val="24"/>
          <w:szCs w:val="24"/>
        </w:rPr>
      </w:pPr>
    </w:p>
    <w:p w:rsidR="00520A5D" w:rsidRDefault="005D3D29" w:rsidP="0050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520A5D" w:rsidRPr="00520A5D">
        <w:rPr>
          <w:rFonts w:ascii="Times New Roman" w:hAnsi="Times New Roman" w:cs="Times New Roman"/>
          <w:sz w:val="24"/>
          <w:szCs w:val="24"/>
        </w:rPr>
        <w:t>: R</w:t>
      </w:r>
      <w:r w:rsidR="00505BC8">
        <w:rPr>
          <w:rFonts w:ascii="Times New Roman" w:hAnsi="Times New Roman" w:cs="Times New Roman"/>
          <w:sz w:val="24"/>
          <w:szCs w:val="24"/>
        </w:rPr>
        <w:t xml:space="preserve">imodernizimi </w:t>
      </w:r>
      <w:r w:rsidR="00520A5D">
        <w:rPr>
          <w:rFonts w:ascii="Times New Roman" w:hAnsi="Times New Roman" w:cs="Times New Roman"/>
          <w:sz w:val="24"/>
          <w:szCs w:val="24"/>
        </w:rPr>
        <w:t>kërkon vlerësimi</w:t>
      </w:r>
      <w:r w:rsidR="00505BC8">
        <w:rPr>
          <w:rFonts w:ascii="Times New Roman" w:hAnsi="Times New Roman" w:cs="Times New Roman"/>
          <w:sz w:val="24"/>
          <w:szCs w:val="24"/>
        </w:rPr>
        <w:t>n</w:t>
      </w:r>
      <w:r w:rsidR="00520A5D">
        <w:rPr>
          <w:rFonts w:ascii="Times New Roman" w:hAnsi="Times New Roman" w:cs="Times New Roman"/>
          <w:sz w:val="24"/>
          <w:szCs w:val="24"/>
        </w:rPr>
        <w:t xml:space="preserve"> e projektit dhe </w:t>
      </w:r>
      <w:r w:rsidR="00520A5D" w:rsidRPr="00520A5D">
        <w:rPr>
          <w:rFonts w:ascii="Times New Roman" w:hAnsi="Times New Roman" w:cs="Times New Roman"/>
          <w:sz w:val="24"/>
          <w:szCs w:val="24"/>
        </w:rPr>
        <w:t>fun</w:t>
      </w:r>
      <w:r w:rsidR="00520A5D">
        <w:rPr>
          <w:rFonts w:ascii="Times New Roman" w:hAnsi="Times New Roman" w:cs="Times New Roman"/>
          <w:sz w:val="24"/>
          <w:szCs w:val="24"/>
        </w:rPr>
        <w:t>ks</w:t>
      </w:r>
      <w:r w:rsidR="00520A5D" w:rsidRPr="00520A5D">
        <w:rPr>
          <w:rFonts w:ascii="Times New Roman" w:hAnsi="Times New Roman" w:cs="Times New Roman"/>
          <w:sz w:val="24"/>
          <w:szCs w:val="24"/>
        </w:rPr>
        <w:t>ion</w:t>
      </w:r>
      <w:r w:rsidR="00520A5D">
        <w:rPr>
          <w:rFonts w:ascii="Times New Roman" w:hAnsi="Times New Roman" w:cs="Times New Roman"/>
          <w:sz w:val="24"/>
          <w:szCs w:val="24"/>
        </w:rPr>
        <w:t xml:space="preserve">it të </w:t>
      </w:r>
      <w:r w:rsidR="00520A5D" w:rsidRPr="00520A5D">
        <w:rPr>
          <w:rFonts w:ascii="Times New Roman" w:hAnsi="Times New Roman" w:cs="Times New Roman"/>
          <w:sz w:val="24"/>
          <w:szCs w:val="24"/>
        </w:rPr>
        <w:t>stru</w:t>
      </w:r>
      <w:r w:rsidR="00520A5D">
        <w:rPr>
          <w:rFonts w:ascii="Times New Roman" w:hAnsi="Times New Roman" w:cs="Times New Roman"/>
          <w:sz w:val="24"/>
          <w:szCs w:val="24"/>
        </w:rPr>
        <w:t>k</w:t>
      </w:r>
      <w:r w:rsidR="00520A5D" w:rsidRPr="00520A5D">
        <w:rPr>
          <w:rFonts w:ascii="Times New Roman" w:hAnsi="Times New Roman" w:cs="Times New Roman"/>
          <w:sz w:val="24"/>
          <w:szCs w:val="24"/>
        </w:rPr>
        <w:t>tur</w:t>
      </w:r>
      <w:r w:rsidR="00520A5D">
        <w:rPr>
          <w:rFonts w:ascii="Times New Roman" w:hAnsi="Times New Roman" w:cs="Times New Roman"/>
          <w:sz w:val="24"/>
          <w:szCs w:val="24"/>
        </w:rPr>
        <w:t>ës</w:t>
      </w:r>
      <w:r w:rsidR="00520A5D" w:rsidRPr="00520A5D">
        <w:rPr>
          <w:rFonts w:ascii="Times New Roman" w:hAnsi="Times New Roman" w:cs="Times New Roman"/>
          <w:sz w:val="24"/>
          <w:szCs w:val="24"/>
        </w:rPr>
        <w:t xml:space="preserve">, </w:t>
      </w:r>
      <w:r w:rsidR="00520A5D">
        <w:rPr>
          <w:rFonts w:ascii="Times New Roman" w:hAnsi="Times New Roman" w:cs="Times New Roman"/>
          <w:sz w:val="24"/>
          <w:szCs w:val="24"/>
        </w:rPr>
        <w:t>trysni</w:t>
      </w:r>
      <w:r w:rsidR="00505BC8">
        <w:rPr>
          <w:rFonts w:ascii="Times New Roman" w:hAnsi="Times New Roman" w:cs="Times New Roman"/>
          <w:sz w:val="24"/>
          <w:szCs w:val="24"/>
        </w:rPr>
        <w:t xml:space="preserve">ve </w:t>
      </w:r>
      <w:r w:rsidR="00520A5D">
        <w:rPr>
          <w:rFonts w:ascii="Times New Roman" w:hAnsi="Times New Roman" w:cs="Times New Roman"/>
          <w:sz w:val="24"/>
          <w:szCs w:val="24"/>
        </w:rPr>
        <w:t xml:space="preserve">të cilave mund t’u nënshtrohet </w:t>
      </w:r>
      <w:r w:rsidR="00520A5D" w:rsidRPr="00520A5D">
        <w:rPr>
          <w:rFonts w:ascii="Times New Roman" w:hAnsi="Times New Roman" w:cs="Times New Roman"/>
          <w:sz w:val="24"/>
          <w:szCs w:val="24"/>
        </w:rPr>
        <w:t>stru</w:t>
      </w:r>
      <w:r w:rsidR="00520A5D">
        <w:rPr>
          <w:rFonts w:ascii="Times New Roman" w:hAnsi="Times New Roman" w:cs="Times New Roman"/>
          <w:sz w:val="24"/>
          <w:szCs w:val="24"/>
        </w:rPr>
        <w:t>k</w:t>
      </w:r>
      <w:r w:rsidR="00520A5D" w:rsidRPr="00520A5D">
        <w:rPr>
          <w:rFonts w:ascii="Times New Roman" w:hAnsi="Times New Roman" w:cs="Times New Roman"/>
          <w:sz w:val="24"/>
          <w:szCs w:val="24"/>
        </w:rPr>
        <w:t>tur</w:t>
      </w:r>
      <w:r w:rsidR="00520A5D">
        <w:rPr>
          <w:rFonts w:ascii="Times New Roman" w:hAnsi="Times New Roman" w:cs="Times New Roman"/>
          <w:sz w:val="24"/>
          <w:szCs w:val="24"/>
        </w:rPr>
        <w:t>a nga rreziqe të veçanta apo</w:t>
      </w:r>
      <w:r w:rsidR="00505BC8">
        <w:rPr>
          <w:rFonts w:ascii="Times New Roman" w:hAnsi="Times New Roman" w:cs="Times New Roman"/>
          <w:sz w:val="24"/>
          <w:szCs w:val="24"/>
        </w:rPr>
        <w:t xml:space="preserve"> nga</w:t>
      </w:r>
      <w:r w:rsidR="00520A5D" w:rsidRPr="00520A5D">
        <w:rPr>
          <w:rFonts w:ascii="Times New Roman" w:hAnsi="Times New Roman" w:cs="Times New Roman"/>
          <w:sz w:val="24"/>
          <w:szCs w:val="24"/>
        </w:rPr>
        <w:t>s</w:t>
      </w:r>
      <w:r w:rsidR="00520A5D">
        <w:rPr>
          <w:rFonts w:ascii="Times New Roman" w:hAnsi="Times New Roman" w:cs="Times New Roman"/>
          <w:sz w:val="24"/>
          <w:szCs w:val="24"/>
        </w:rPr>
        <w:t>k</w:t>
      </w:r>
      <w:r w:rsidR="00520A5D" w:rsidRPr="00520A5D">
        <w:rPr>
          <w:rFonts w:ascii="Times New Roman" w:hAnsi="Times New Roman" w:cs="Times New Roman"/>
          <w:sz w:val="24"/>
          <w:szCs w:val="24"/>
        </w:rPr>
        <w:t>enar</w:t>
      </w:r>
      <w:r w:rsidR="00520A5D">
        <w:rPr>
          <w:rFonts w:ascii="Times New Roman" w:hAnsi="Times New Roman" w:cs="Times New Roman"/>
          <w:sz w:val="24"/>
          <w:szCs w:val="24"/>
        </w:rPr>
        <w:t>ë</w:t>
      </w:r>
      <w:r w:rsidR="00505BC8">
        <w:rPr>
          <w:rFonts w:ascii="Times New Roman" w:hAnsi="Times New Roman" w:cs="Times New Roman"/>
          <w:sz w:val="24"/>
          <w:szCs w:val="24"/>
        </w:rPr>
        <w:t xml:space="preserve">t e </w:t>
      </w:r>
      <w:r w:rsidR="00520A5D">
        <w:rPr>
          <w:rFonts w:ascii="Times New Roman" w:hAnsi="Times New Roman" w:cs="Times New Roman"/>
          <w:sz w:val="24"/>
          <w:szCs w:val="24"/>
        </w:rPr>
        <w:t>rreziqe</w:t>
      </w:r>
      <w:r w:rsidR="00505BC8">
        <w:rPr>
          <w:rFonts w:ascii="Times New Roman" w:hAnsi="Times New Roman" w:cs="Times New Roman"/>
          <w:sz w:val="24"/>
          <w:szCs w:val="24"/>
        </w:rPr>
        <w:t>ve, si</w:t>
      </w:r>
      <w:r w:rsidR="00520A5D">
        <w:rPr>
          <w:rFonts w:ascii="Times New Roman" w:hAnsi="Times New Roman" w:cs="Times New Roman"/>
          <w:sz w:val="24"/>
          <w:szCs w:val="24"/>
        </w:rPr>
        <w:t xml:space="preserve"> dhe an</w:t>
      </w:r>
      <w:r w:rsidR="00505BC8">
        <w:rPr>
          <w:rFonts w:ascii="Times New Roman" w:hAnsi="Times New Roman" w:cs="Times New Roman"/>
          <w:sz w:val="24"/>
          <w:szCs w:val="24"/>
        </w:rPr>
        <w:t>ës</w:t>
      </w:r>
      <w:r w:rsidR="00520A5D" w:rsidRPr="00520A5D">
        <w:rPr>
          <w:rFonts w:ascii="Times New Roman" w:hAnsi="Times New Roman" w:cs="Times New Roman"/>
          <w:sz w:val="24"/>
          <w:szCs w:val="24"/>
        </w:rPr>
        <w:t>pra</w:t>
      </w:r>
      <w:r w:rsidR="00520A5D">
        <w:rPr>
          <w:rFonts w:ascii="Times New Roman" w:hAnsi="Times New Roman" w:cs="Times New Roman"/>
          <w:sz w:val="24"/>
          <w:szCs w:val="24"/>
        </w:rPr>
        <w:t>k</w:t>
      </w:r>
      <w:r w:rsidR="00520A5D" w:rsidRPr="00520A5D">
        <w:rPr>
          <w:rFonts w:ascii="Times New Roman" w:hAnsi="Times New Roman" w:cs="Times New Roman"/>
          <w:sz w:val="24"/>
          <w:szCs w:val="24"/>
        </w:rPr>
        <w:t>ti</w:t>
      </w:r>
      <w:r w:rsidR="00520A5D">
        <w:rPr>
          <w:rFonts w:ascii="Times New Roman" w:hAnsi="Times New Roman" w:cs="Times New Roman"/>
          <w:sz w:val="24"/>
          <w:szCs w:val="24"/>
        </w:rPr>
        <w:t>ke dhe k</w:t>
      </w:r>
      <w:r w:rsidR="00520A5D" w:rsidRPr="00520A5D">
        <w:rPr>
          <w:rFonts w:ascii="Times New Roman" w:hAnsi="Times New Roman" w:cs="Times New Roman"/>
          <w:sz w:val="24"/>
          <w:szCs w:val="24"/>
        </w:rPr>
        <w:t>ost</w:t>
      </w:r>
      <w:r w:rsidR="00520A5D">
        <w:rPr>
          <w:rFonts w:ascii="Times New Roman" w:hAnsi="Times New Roman" w:cs="Times New Roman"/>
          <w:sz w:val="24"/>
          <w:szCs w:val="24"/>
        </w:rPr>
        <w:t>o</w:t>
      </w:r>
      <w:r w:rsidR="00505BC8">
        <w:rPr>
          <w:rFonts w:ascii="Times New Roman" w:hAnsi="Times New Roman" w:cs="Times New Roman"/>
          <w:sz w:val="24"/>
          <w:szCs w:val="24"/>
        </w:rPr>
        <w:t xml:space="preserve">ve </w:t>
      </w:r>
      <w:r w:rsidR="00520A5D">
        <w:rPr>
          <w:rFonts w:ascii="Times New Roman" w:hAnsi="Times New Roman" w:cs="Times New Roman"/>
          <w:sz w:val="24"/>
          <w:szCs w:val="24"/>
        </w:rPr>
        <w:t>t</w:t>
      </w:r>
      <w:r w:rsidR="00505BC8">
        <w:rPr>
          <w:rFonts w:ascii="Times New Roman" w:hAnsi="Times New Roman" w:cs="Times New Roman"/>
          <w:sz w:val="24"/>
          <w:szCs w:val="24"/>
        </w:rPr>
        <w:t xml:space="preserve">ë </w:t>
      </w:r>
      <w:r w:rsidR="00520A5D" w:rsidRPr="00520A5D">
        <w:rPr>
          <w:rFonts w:ascii="Times New Roman" w:hAnsi="Times New Roman" w:cs="Times New Roman"/>
          <w:sz w:val="24"/>
          <w:szCs w:val="24"/>
        </w:rPr>
        <w:t>op</w:t>
      </w:r>
      <w:r w:rsidR="00520A5D">
        <w:rPr>
          <w:rFonts w:ascii="Times New Roman" w:hAnsi="Times New Roman" w:cs="Times New Roman"/>
          <w:sz w:val="24"/>
          <w:szCs w:val="24"/>
        </w:rPr>
        <w:t>s</w:t>
      </w:r>
      <w:r w:rsidR="00520A5D" w:rsidRPr="00520A5D">
        <w:rPr>
          <w:rFonts w:ascii="Times New Roman" w:hAnsi="Times New Roman" w:cs="Times New Roman"/>
          <w:sz w:val="24"/>
          <w:szCs w:val="24"/>
        </w:rPr>
        <w:t>ion</w:t>
      </w:r>
      <w:r w:rsidR="00520A5D">
        <w:rPr>
          <w:rFonts w:ascii="Times New Roman" w:hAnsi="Times New Roman" w:cs="Times New Roman"/>
          <w:sz w:val="24"/>
          <w:szCs w:val="24"/>
        </w:rPr>
        <w:t>eve të ndryshme</w:t>
      </w:r>
      <w:r w:rsidR="00505BC8">
        <w:rPr>
          <w:rFonts w:ascii="Times New Roman" w:hAnsi="Times New Roman" w:cs="Times New Roman"/>
          <w:sz w:val="24"/>
          <w:szCs w:val="24"/>
        </w:rPr>
        <w:t>të rimodernizimit</w:t>
      </w:r>
      <w:r w:rsidR="00520A5D" w:rsidRPr="00520A5D">
        <w:rPr>
          <w:rFonts w:ascii="Times New Roman" w:hAnsi="Times New Roman" w:cs="Times New Roman"/>
          <w:sz w:val="24"/>
          <w:szCs w:val="24"/>
        </w:rPr>
        <w:t xml:space="preserve">. </w:t>
      </w:r>
      <w:r w:rsidR="00520A5D">
        <w:rPr>
          <w:rFonts w:ascii="Times New Roman" w:hAnsi="Times New Roman" w:cs="Times New Roman"/>
          <w:sz w:val="24"/>
          <w:szCs w:val="24"/>
        </w:rPr>
        <w:t xml:space="preserve">Shembuj të </w:t>
      </w:r>
      <w:r w:rsidR="00505BC8">
        <w:rPr>
          <w:rFonts w:ascii="Times New Roman" w:hAnsi="Times New Roman" w:cs="Times New Roman"/>
          <w:sz w:val="24"/>
          <w:szCs w:val="24"/>
        </w:rPr>
        <w:t>rimodernizimit</w:t>
      </w:r>
      <w:r w:rsidR="00520A5D">
        <w:rPr>
          <w:rFonts w:ascii="Times New Roman" w:hAnsi="Times New Roman" w:cs="Times New Roman"/>
          <w:sz w:val="24"/>
          <w:szCs w:val="24"/>
        </w:rPr>
        <w:t xml:space="preserve"> përfshi</w:t>
      </w:r>
      <w:r w:rsidR="00505BC8">
        <w:rPr>
          <w:rFonts w:ascii="Times New Roman" w:hAnsi="Times New Roman" w:cs="Times New Roman"/>
          <w:sz w:val="24"/>
          <w:szCs w:val="24"/>
        </w:rPr>
        <w:t>j</w:t>
      </w:r>
      <w:r w:rsidR="00520A5D">
        <w:rPr>
          <w:rFonts w:ascii="Times New Roman" w:hAnsi="Times New Roman" w:cs="Times New Roman"/>
          <w:sz w:val="24"/>
          <w:szCs w:val="24"/>
        </w:rPr>
        <w:t>n</w:t>
      </w:r>
      <w:r w:rsidR="00505BC8">
        <w:rPr>
          <w:rFonts w:ascii="Times New Roman" w:hAnsi="Times New Roman" w:cs="Times New Roman"/>
          <w:sz w:val="24"/>
          <w:szCs w:val="24"/>
        </w:rPr>
        <w:t>ë</w:t>
      </w:r>
      <w:r w:rsidR="00520A5D">
        <w:rPr>
          <w:rFonts w:ascii="Times New Roman" w:hAnsi="Times New Roman" w:cs="Times New Roman"/>
          <w:sz w:val="24"/>
          <w:szCs w:val="24"/>
        </w:rPr>
        <w:t xml:space="preserve"> shtimi</w:t>
      </w:r>
      <w:r w:rsidR="00505BC8">
        <w:rPr>
          <w:rFonts w:ascii="Times New Roman" w:hAnsi="Times New Roman" w:cs="Times New Roman"/>
          <w:sz w:val="24"/>
          <w:szCs w:val="24"/>
        </w:rPr>
        <w:t>ne</w:t>
      </w:r>
      <w:r w:rsidR="00520A5D">
        <w:rPr>
          <w:rFonts w:ascii="Times New Roman" w:hAnsi="Times New Roman" w:cs="Times New Roman"/>
          <w:sz w:val="24"/>
          <w:szCs w:val="24"/>
        </w:rPr>
        <w:t xml:space="preserve"> përforcimit </w:t>
      </w:r>
      <w:r w:rsidR="00505BC8">
        <w:rPr>
          <w:rFonts w:ascii="Times New Roman" w:hAnsi="Times New Roman" w:cs="Times New Roman"/>
          <w:sz w:val="24"/>
          <w:szCs w:val="24"/>
        </w:rPr>
        <w:t>t</w:t>
      </w:r>
      <w:r w:rsidR="00520A5D">
        <w:rPr>
          <w:rFonts w:ascii="Times New Roman" w:hAnsi="Times New Roman" w:cs="Times New Roman"/>
          <w:sz w:val="24"/>
          <w:szCs w:val="24"/>
        </w:rPr>
        <w:t>ë mure</w:t>
      </w:r>
      <w:r w:rsidR="00505BC8">
        <w:rPr>
          <w:rFonts w:ascii="Times New Roman" w:hAnsi="Times New Roman" w:cs="Times New Roman"/>
          <w:sz w:val="24"/>
          <w:szCs w:val="24"/>
        </w:rPr>
        <w:t xml:space="preserve">ve </w:t>
      </w:r>
      <w:r w:rsidR="00520A5D">
        <w:rPr>
          <w:rFonts w:ascii="Times New Roman" w:hAnsi="Times New Roman" w:cs="Times New Roman"/>
          <w:sz w:val="24"/>
          <w:szCs w:val="24"/>
        </w:rPr>
        <w:t>t</w:t>
      </w:r>
      <w:r w:rsidR="00505BC8">
        <w:rPr>
          <w:rFonts w:ascii="Times New Roman" w:hAnsi="Times New Roman" w:cs="Times New Roman"/>
          <w:sz w:val="24"/>
          <w:szCs w:val="24"/>
        </w:rPr>
        <w:t>ë</w:t>
      </w:r>
      <w:r w:rsidR="00520A5D">
        <w:rPr>
          <w:rFonts w:ascii="Times New Roman" w:hAnsi="Times New Roman" w:cs="Times New Roman"/>
          <w:sz w:val="24"/>
          <w:szCs w:val="24"/>
        </w:rPr>
        <w:t xml:space="preserve"> ngurtë, përforcimi</w:t>
      </w:r>
      <w:r w:rsidR="002A450C">
        <w:rPr>
          <w:rFonts w:ascii="Times New Roman" w:hAnsi="Times New Roman" w:cs="Times New Roman"/>
          <w:sz w:val="24"/>
          <w:szCs w:val="24"/>
        </w:rPr>
        <w:t>ne</w:t>
      </w:r>
      <w:r w:rsidR="00520A5D">
        <w:rPr>
          <w:rFonts w:ascii="Times New Roman" w:hAnsi="Times New Roman" w:cs="Times New Roman"/>
          <w:sz w:val="24"/>
          <w:szCs w:val="24"/>
        </w:rPr>
        <w:t xml:space="preserve"> shtyllave, shtimi</w:t>
      </w:r>
      <w:r w:rsidR="002A450C">
        <w:rPr>
          <w:rFonts w:ascii="Times New Roman" w:hAnsi="Times New Roman" w:cs="Times New Roman"/>
          <w:sz w:val="24"/>
          <w:szCs w:val="24"/>
        </w:rPr>
        <w:t>ne</w:t>
      </w:r>
      <w:r w:rsidR="00520A5D">
        <w:rPr>
          <w:rFonts w:ascii="Times New Roman" w:hAnsi="Times New Roman" w:cs="Times New Roman"/>
          <w:sz w:val="24"/>
          <w:szCs w:val="24"/>
        </w:rPr>
        <w:t xml:space="preserve"> lidhjeve prej çeliku mes mureve dhe </w:t>
      </w:r>
      <w:r w:rsidR="002A450C">
        <w:rPr>
          <w:rFonts w:ascii="Times New Roman" w:hAnsi="Times New Roman" w:cs="Times New Roman"/>
          <w:sz w:val="24"/>
          <w:szCs w:val="24"/>
        </w:rPr>
        <w:t>çative</w:t>
      </w:r>
      <w:r w:rsidR="00520A5D">
        <w:rPr>
          <w:rFonts w:ascii="Times New Roman" w:hAnsi="Times New Roman" w:cs="Times New Roman"/>
          <w:sz w:val="24"/>
          <w:szCs w:val="24"/>
        </w:rPr>
        <w:t>, instalimi</w:t>
      </w:r>
      <w:r w:rsidR="002A450C">
        <w:rPr>
          <w:rFonts w:ascii="Times New Roman" w:hAnsi="Times New Roman" w:cs="Times New Roman"/>
          <w:sz w:val="24"/>
          <w:szCs w:val="24"/>
        </w:rPr>
        <w:t>ne</w:t>
      </w:r>
      <w:r w:rsidR="00520A5D">
        <w:rPr>
          <w:rFonts w:ascii="Times New Roman" w:hAnsi="Times New Roman" w:cs="Times New Roman"/>
          <w:sz w:val="24"/>
          <w:szCs w:val="24"/>
        </w:rPr>
        <w:t xml:space="preserve"> grilave në dritare</w:t>
      </w:r>
      <w:r w:rsidR="002A450C">
        <w:rPr>
          <w:rFonts w:ascii="Times New Roman" w:hAnsi="Times New Roman" w:cs="Times New Roman"/>
          <w:sz w:val="24"/>
          <w:szCs w:val="24"/>
        </w:rPr>
        <w:t>, si</w:t>
      </w:r>
      <w:r w:rsidR="00520A5D">
        <w:rPr>
          <w:rFonts w:ascii="Times New Roman" w:hAnsi="Times New Roman" w:cs="Times New Roman"/>
          <w:sz w:val="24"/>
          <w:szCs w:val="24"/>
        </w:rPr>
        <w:t xml:space="preserve"> dhe përmirësimi</w:t>
      </w:r>
      <w:r w:rsidR="002A450C">
        <w:rPr>
          <w:rFonts w:ascii="Times New Roman" w:hAnsi="Times New Roman" w:cs="Times New Roman"/>
          <w:sz w:val="24"/>
          <w:szCs w:val="24"/>
        </w:rPr>
        <w:t>ne</w:t>
      </w:r>
      <w:r w:rsidR="00520A5D">
        <w:rPr>
          <w:rFonts w:ascii="Times New Roman" w:hAnsi="Times New Roman" w:cs="Times New Roman"/>
          <w:sz w:val="24"/>
          <w:szCs w:val="24"/>
        </w:rPr>
        <w:t xml:space="preserve"> mbrojtjes së strukturave dhe pajisjeve të rëndësishme</w:t>
      </w:r>
      <w:r w:rsidR="00520A5D" w:rsidRPr="00520A5D">
        <w:rPr>
          <w:rFonts w:ascii="Times New Roman" w:hAnsi="Times New Roman" w:cs="Times New Roman"/>
          <w:sz w:val="24"/>
          <w:szCs w:val="24"/>
        </w:rPr>
        <w:t>.</w:t>
      </w:r>
    </w:p>
    <w:p w:rsidR="000054F9" w:rsidRPr="00C55AFD" w:rsidRDefault="000054F9" w:rsidP="00C55AFD">
      <w:pPr>
        <w:pStyle w:val="Heading1"/>
        <w:rPr>
          <w:color w:val="auto"/>
        </w:rPr>
      </w:pPr>
      <w:bookmarkStart w:id="45" w:name="_Toc436811687"/>
      <w:r w:rsidRPr="00C55AFD">
        <w:rPr>
          <w:color w:val="auto"/>
        </w:rPr>
        <w:t>Risk</w:t>
      </w:r>
      <w:bookmarkEnd w:id="45"/>
    </w:p>
    <w:p w:rsidR="002A450C" w:rsidRDefault="002A450C" w:rsidP="000054F9">
      <w:pPr>
        <w:rPr>
          <w:rFonts w:ascii="Times New Roman" w:hAnsi="Times New Roman" w:cs="Times New Roman"/>
          <w:sz w:val="24"/>
          <w:szCs w:val="24"/>
        </w:rPr>
      </w:pPr>
    </w:p>
    <w:p w:rsidR="000054F9" w:rsidRPr="002A450C" w:rsidRDefault="000054F9" w:rsidP="000054F9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2A450C">
        <w:rPr>
          <w:rFonts w:ascii="Times New Roman" w:hAnsi="Times New Roman" w:cs="Times New Roman"/>
          <w:color w:val="1F497D" w:themeColor="text2"/>
          <w:sz w:val="24"/>
          <w:szCs w:val="24"/>
        </w:rPr>
        <w:t>Kombinimi i mundësisë së një ngjarjeje dhe pasojave të saj negative.</w:t>
      </w:r>
    </w:p>
    <w:p w:rsidR="000054F9" w:rsidRDefault="000054F9" w:rsidP="000054F9">
      <w:pPr>
        <w:rPr>
          <w:rFonts w:ascii="Times New Roman" w:hAnsi="Times New Roman" w:cs="Times New Roman"/>
          <w:sz w:val="24"/>
          <w:szCs w:val="24"/>
        </w:rPr>
      </w:pPr>
    </w:p>
    <w:p w:rsidR="00457A49" w:rsidRDefault="005D3D29" w:rsidP="00005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0054F9" w:rsidRPr="000054F9">
        <w:rPr>
          <w:rFonts w:ascii="Times New Roman" w:hAnsi="Times New Roman" w:cs="Times New Roman"/>
          <w:sz w:val="24"/>
          <w:szCs w:val="24"/>
        </w:rPr>
        <w:t xml:space="preserve">: </w:t>
      </w:r>
      <w:r w:rsidR="000054F9">
        <w:rPr>
          <w:rFonts w:ascii="Times New Roman" w:hAnsi="Times New Roman" w:cs="Times New Roman"/>
          <w:sz w:val="24"/>
          <w:szCs w:val="24"/>
        </w:rPr>
        <w:t xml:space="preserve">Ky përkufizim ndjek nga afër përkufizimin </w:t>
      </w:r>
      <w:r w:rsidR="000054F9" w:rsidRPr="000054F9">
        <w:rPr>
          <w:rFonts w:ascii="Times New Roman" w:hAnsi="Times New Roman" w:cs="Times New Roman"/>
          <w:sz w:val="24"/>
          <w:szCs w:val="24"/>
        </w:rPr>
        <w:t xml:space="preserve">ISO/IEC Guide 73. </w:t>
      </w:r>
      <w:r w:rsidR="000054F9">
        <w:rPr>
          <w:rFonts w:ascii="Times New Roman" w:hAnsi="Times New Roman" w:cs="Times New Roman"/>
          <w:sz w:val="24"/>
          <w:szCs w:val="24"/>
        </w:rPr>
        <w:t xml:space="preserve">Fjala </w:t>
      </w:r>
      <w:r w:rsidR="000054F9" w:rsidRPr="000054F9">
        <w:rPr>
          <w:rFonts w:ascii="Times New Roman" w:hAnsi="Times New Roman" w:cs="Times New Roman"/>
          <w:sz w:val="24"/>
          <w:szCs w:val="24"/>
        </w:rPr>
        <w:t xml:space="preserve">“risk” </w:t>
      </w:r>
      <w:r w:rsidR="000054F9">
        <w:rPr>
          <w:rFonts w:ascii="Times New Roman" w:hAnsi="Times New Roman" w:cs="Times New Roman"/>
          <w:sz w:val="24"/>
          <w:szCs w:val="24"/>
        </w:rPr>
        <w:t>ka dy k</w:t>
      </w:r>
      <w:r w:rsidR="000054F9" w:rsidRPr="000054F9">
        <w:rPr>
          <w:rFonts w:ascii="Times New Roman" w:hAnsi="Times New Roman" w:cs="Times New Roman"/>
          <w:sz w:val="24"/>
          <w:szCs w:val="24"/>
        </w:rPr>
        <w:t>onota</w:t>
      </w:r>
      <w:r w:rsidR="000054F9">
        <w:rPr>
          <w:rFonts w:ascii="Times New Roman" w:hAnsi="Times New Roman" w:cs="Times New Roman"/>
          <w:sz w:val="24"/>
          <w:szCs w:val="24"/>
        </w:rPr>
        <w:t>c</w:t>
      </w:r>
      <w:r w:rsidR="000054F9" w:rsidRPr="000054F9">
        <w:rPr>
          <w:rFonts w:ascii="Times New Roman" w:hAnsi="Times New Roman" w:cs="Times New Roman"/>
          <w:sz w:val="24"/>
          <w:szCs w:val="24"/>
        </w:rPr>
        <w:t>ion</w:t>
      </w:r>
      <w:r w:rsidR="000054F9">
        <w:rPr>
          <w:rFonts w:ascii="Times New Roman" w:hAnsi="Times New Roman" w:cs="Times New Roman"/>
          <w:sz w:val="24"/>
          <w:szCs w:val="24"/>
        </w:rPr>
        <w:t>e të dallueshme</w:t>
      </w:r>
      <w:r w:rsidR="000054F9" w:rsidRPr="000054F9">
        <w:rPr>
          <w:rFonts w:ascii="Times New Roman" w:hAnsi="Times New Roman" w:cs="Times New Roman"/>
          <w:sz w:val="24"/>
          <w:szCs w:val="24"/>
        </w:rPr>
        <w:t xml:space="preserve">: </w:t>
      </w:r>
      <w:r w:rsidR="000054F9">
        <w:rPr>
          <w:rFonts w:ascii="Times New Roman" w:hAnsi="Times New Roman" w:cs="Times New Roman"/>
          <w:sz w:val="24"/>
          <w:szCs w:val="24"/>
        </w:rPr>
        <w:t xml:space="preserve">në përdorimin </w:t>
      </w:r>
      <w:r w:rsidR="000054F9" w:rsidRPr="000054F9">
        <w:rPr>
          <w:rFonts w:ascii="Times New Roman" w:hAnsi="Times New Roman" w:cs="Times New Roman"/>
          <w:sz w:val="24"/>
          <w:szCs w:val="24"/>
        </w:rPr>
        <w:t>popul</w:t>
      </w:r>
      <w:r w:rsidR="000054F9">
        <w:rPr>
          <w:rFonts w:ascii="Times New Roman" w:hAnsi="Times New Roman" w:cs="Times New Roman"/>
          <w:sz w:val="24"/>
          <w:szCs w:val="24"/>
        </w:rPr>
        <w:t>lor theksi vihet zakonisht te k</w:t>
      </w:r>
      <w:r w:rsidR="000054F9" w:rsidRPr="000054F9">
        <w:rPr>
          <w:rFonts w:ascii="Times New Roman" w:hAnsi="Times New Roman" w:cs="Times New Roman"/>
          <w:sz w:val="24"/>
          <w:szCs w:val="24"/>
        </w:rPr>
        <w:t xml:space="preserve">oncept </w:t>
      </w:r>
      <w:r w:rsidR="000054F9">
        <w:rPr>
          <w:rFonts w:ascii="Times New Roman" w:hAnsi="Times New Roman" w:cs="Times New Roman"/>
          <w:sz w:val="24"/>
          <w:szCs w:val="24"/>
        </w:rPr>
        <w:t>i s</w:t>
      </w:r>
      <w:r w:rsidR="000054F9" w:rsidRPr="000054F9">
        <w:rPr>
          <w:rFonts w:ascii="Times New Roman" w:hAnsi="Times New Roman" w:cs="Times New Roman"/>
          <w:sz w:val="24"/>
          <w:szCs w:val="24"/>
        </w:rPr>
        <w:t>han</w:t>
      </w:r>
      <w:r w:rsidR="000054F9">
        <w:rPr>
          <w:rFonts w:ascii="Times New Roman" w:hAnsi="Times New Roman" w:cs="Times New Roman"/>
          <w:sz w:val="24"/>
          <w:szCs w:val="24"/>
        </w:rPr>
        <w:t>sit apo mundësisë, si</w:t>
      </w:r>
      <w:r w:rsidR="00457A49">
        <w:rPr>
          <w:rFonts w:ascii="Times New Roman" w:hAnsi="Times New Roman" w:cs="Times New Roman"/>
          <w:sz w:val="24"/>
          <w:szCs w:val="24"/>
        </w:rPr>
        <w:t xml:space="preserve"> te </w:t>
      </w:r>
      <w:r w:rsidR="000054F9" w:rsidRPr="000054F9">
        <w:rPr>
          <w:rFonts w:ascii="Times New Roman" w:hAnsi="Times New Roman" w:cs="Times New Roman"/>
          <w:sz w:val="24"/>
          <w:szCs w:val="24"/>
        </w:rPr>
        <w:t>“risk</w:t>
      </w:r>
      <w:r w:rsidR="00457A49">
        <w:rPr>
          <w:rFonts w:ascii="Times New Roman" w:hAnsi="Times New Roman" w:cs="Times New Roman"/>
          <w:sz w:val="24"/>
          <w:szCs w:val="24"/>
        </w:rPr>
        <w:t xml:space="preserve">u i një </w:t>
      </w:r>
      <w:r w:rsidR="000054F9" w:rsidRPr="000054F9">
        <w:rPr>
          <w:rFonts w:ascii="Times New Roman" w:hAnsi="Times New Roman" w:cs="Times New Roman"/>
          <w:sz w:val="24"/>
          <w:szCs w:val="24"/>
        </w:rPr>
        <w:t>a</w:t>
      </w:r>
      <w:r w:rsidR="00457A49">
        <w:rPr>
          <w:rFonts w:ascii="Times New Roman" w:hAnsi="Times New Roman" w:cs="Times New Roman"/>
          <w:sz w:val="24"/>
          <w:szCs w:val="24"/>
        </w:rPr>
        <w:t>ks</w:t>
      </w:r>
      <w:r w:rsidR="000054F9" w:rsidRPr="000054F9">
        <w:rPr>
          <w:rFonts w:ascii="Times New Roman" w:hAnsi="Times New Roman" w:cs="Times New Roman"/>
          <w:sz w:val="24"/>
          <w:szCs w:val="24"/>
        </w:rPr>
        <w:t>ident</w:t>
      </w:r>
      <w:r w:rsidR="00457A49">
        <w:rPr>
          <w:rFonts w:ascii="Times New Roman" w:hAnsi="Times New Roman" w:cs="Times New Roman"/>
          <w:sz w:val="24"/>
          <w:szCs w:val="24"/>
        </w:rPr>
        <w:t>i</w:t>
      </w:r>
      <w:r w:rsidR="000054F9" w:rsidRPr="000054F9">
        <w:rPr>
          <w:rFonts w:ascii="Times New Roman" w:hAnsi="Times New Roman" w:cs="Times New Roman"/>
          <w:sz w:val="24"/>
          <w:szCs w:val="24"/>
        </w:rPr>
        <w:t xml:space="preserve">”; </w:t>
      </w:r>
      <w:r w:rsidR="00457A49">
        <w:rPr>
          <w:rFonts w:ascii="Times New Roman" w:hAnsi="Times New Roman" w:cs="Times New Roman"/>
          <w:sz w:val="24"/>
          <w:szCs w:val="24"/>
        </w:rPr>
        <w:t xml:space="preserve">ndërsa në mjedise </w:t>
      </w:r>
      <w:r w:rsidR="000054F9" w:rsidRPr="000054F9">
        <w:rPr>
          <w:rFonts w:ascii="Times New Roman" w:hAnsi="Times New Roman" w:cs="Times New Roman"/>
          <w:sz w:val="24"/>
          <w:szCs w:val="24"/>
        </w:rPr>
        <w:t>te</w:t>
      </w:r>
      <w:r w:rsidR="00457A49">
        <w:rPr>
          <w:rFonts w:ascii="Times New Roman" w:hAnsi="Times New Roman" w:cs="Times New Roman"/>
          <w:sz w:val="24"/>
          <w:szCs w:val="24"/>
        </w:rPr>
        <w:t>k</w:t>
      </w:r>
      <w:r w:rsidR="000054F9" w:rsidRPr="000054F9">
        <w:rPr>
          <w:rFonts w:ascii="Times New Roman" w:hAnsi="Times New Roman" w:cs="Times New Roman"/>
          <w:sz w:val="24"/>
          <w:szCs w:val="24"/>
        </w:rPr>
        <w:t>ni</w:t>
      </w:r>
      <w:r w:rsidR="00457A49">
        <w:rPr>
          <w:rFonts w:ascii="Times New Roman" w:hAnsi="Times New Roman" w:cs="Times New Roman"/>
          <w:sz w:val="24"/>
          <w:szCs w:val="24"/>
        </w:rPr>
        <w:t xml:space="preserve">ke theksi zakonisht vendoset mbi pasojat, në kuptimin </w:t>
      </w:r>
      <w:r w:rsidR="000054F9" w:rsidRPr="000054F9">
        <w:rPr>
          <w:rFonts w:ascii="Times New Roman" w:hAnsi="Times New Roman" w:cs="Times New Roman"/>
          <w:sz w:val="24"/>
          <w:szCs w:val="24"/>
        </w:rPr>
        <w:t>“</w:t>
      </w:r>
      <w:r w:rsidR="00457A49">
        <w:rPr>
          <w:rFonts w:ascii="Times New Roman" w:hAnsi="Times New Roman" w:cs="Times New Roman"/>
          <w:sz w:val="24"/>
          <w:szCs w:val="24"/>
        </w:rPr>
        <w:t xml:space="preserve">humbje </w:t>
      </w:r>
      <w:r w:rsidR="000054F9" w:rsidRPr="000054F9">
        <w:rPr>
          <w:rFonts w:ascii="Times New Roman" w:hAnsi="Times New Roman" w:cs="Times New Roman"/>
          <w:sz w:val="24"/>
          <w:szCs w:val="24"/>
        </w:rPr>
        <w:t>poten</w:t>
      </w:r>
      <w:r w:rsidR="00457A49">
        <w:rPr>
          <w:rFonts w:ascii="Times New Roman" w:hAnsi="Times New Roman" w:cs="Times New Roman"/>
          <w:sz w:val="24"/>
          <w:szCs w:val="24"/>
        </w:rPr>
        <w:t>c</w:t>
      </w:r>
      <w:r w:rsidR="000054F9" w:rsidRPr="000054F9">
        <w:rPr>
          <w:rFonts w:ascii="Times New Roman" w:hAnsi="Times New Roman" w:cs="Times New Roman"/>
          <w:sz w:val="24"/>
          <w:szCs w:val="24"/>
        </w:rPr>
        <w:t>ial</w:t>
      </w:r>
      <w:r w:rsidR="00457A49">
        <w:rPr>
          <w:rFonts w:ascii="Times New Roman" w:hAnsi="Times New Roman" w:cs="Times New Roman"/>
          <w:sz w:val="24"/>
          <w:szCs w:val="24"/>
        </w:rPr>
        <w:t>e</w:t>
      </w:r>
      <w:r w:rsidR="000054F9" w:rsidRPr="000054F9">
        <w:rPr>
          <w:rFonts w:ascii="Times New Roman" w:hAnsi="Times New Roman" w:cs="Times New Roman"/>
          <w:sz w:val="24"/>
          <w:szCs w:val="24"/>
        </w:rPr>
        <w:t>”</w:t>
      </w:r>
      <w:r w:rsidR="00457A49">
        <w:rPr>
          <w:rFonts w:ascii="Times New Roman" w:hAnsi="Times New Roman" w:cs="Times New Roman"/>
          <w:sz w:val="24"/>
          <w:szCs w:val="24"/>
        </w:rPr>
        <w:t xml:space="preserve"> për ndonjë rast, vend apo periudhë të veçantë. Mun</w:t>
      </w:r>
      <w:r w:rsidR="002A450C">
        <w:rPr>
          <w:rFonts w:ascii="Times New Roman" w:hAnsi="Times New Roman" w:cs="Times New Roman"/>
          <w:sz w:val="24"/>
          <w:szCs w:val="24"/>
        </w:rPr>
        <w:t>d të vihet re se njerëzit jo me</w:t>
      </w:r>
      <w:r w:rsidR="00457A49">
        <w:rPr>
          <w:rFonts w:ascii="Times New Roman" w:hAnsi="Times New Roman" w:cs="Times New Roman"/>
          <w:sz w:val="24"/>
          <w:szCs w:val="24"/>
        </w:rPr>
        <w:t xml:space="preserve">doemos ndajnë të njëjtat </w:t>
      </w:r>
      <w:r w:rsidR="000054F9" w:rsidRPr="000054F9">
        <w:rPr>
          <w:rFonts w:ascii="Times New Roman" w:hAnsi="Times New Roman" w:cs="Times New Roman"/>
          <w:sz w:val="24"/>
          <w:szCs w:val="24"/>
        </w:rPr>
        <w:t>percepti</w:t>
      </w:r>
      <w:r w:rsidR="00457A49">
        <w:rPr>
          <w:rFonts w:ascii="Times New Roman" w:hAnsi="Times New Roman" w:cs="Times New Roman"/>
          <w:sz w:val="24"/>
          <w:szCs w:val="24"/>
        </w:rPr>
        <w:t>me për kuptimin dhe shkaqet bazë të risqeve të ndryshme</w:t>
      </w:r>
      <w:r w:rsidR="000054F9" w:rsidRPr="000054F9">
        <w:rPr>
          <w:rFonts w:ascii="Times New Roman" w:hAnsi="Times New Roman" w:cs="Times New Roman"/>
          <w:sz w:val="24"/>
          <w:szCs w:val="24"/>
        </w:rPr>
        <w:t>.</w:t>
      </w:r>
    </w:p>
    <w:p w:rsidR="00457A49" w:rsidRDefault="00457A49" w:rsidP="000054F9">
      <w:pPr>
        <w:rPr>
          <w:rFonts w:ascii="Times New Roman" w:hAnsi="Times New Roman" w:cs="Times New Roman"/>
          <w:sz w:val="24"/>
          <w:szCs w:val="24"/>
        </w:rPr>
      </w:pPr>
    </w:p>
    <w:p w:rsidR="000054F9" w:rsidRPr="00457A49" w:rsidRDefault="000054F9" w:rsidP="000054F9">
      <w:pPr>
        <w:rPr>
          <w:rFonts w:ascii="Times New Roman" w:hAnsi="Times New Roman" w:cs="Times New Roman"/>
          <w:i/>
          <w:sz w:val="24"/>
          <w:szCs w:val="24"/>
        </w:rPr>
      </w:pPr>
      <w:r w:rsidRPr="00457A49">
        <w:rPr>
          <w:rFonts w:ascii="Times New Roman" w:hAnsi="Times New Roman" w:cs="Times New Roman"/>
          <w:i/>
          <w:sz w:val="24"/>
          <w:szCs w:val="24"/>
        </w:rPr>
        <w:t>S</w:t>
      </w:r>
      <w:r w:rsidR="00457A49" w:rsidRPr="00457A49">
        <w:rPr>
          <w:rFonts w:ascii="Times New Roman" w:hAnsi="Times New Roman" w:cs="Times New Roman"/>
          <w:i/>
          <w:sz w:val="24"/>
          <w:szCs w:val="24"/>
        </w:rPr>
        <w:t xml:space="preserve">hih </w:t>
      </w:r>
      <w:r w:rsidRPr="00457A49">
        <w:rPr>
          <w:rFonts w:ascii="Times New Roman" w:hAnsi="Times New Roman" w:cs="Times New Roman"/>
          <w:i/>
          <w:sz w:val="24"/>
          <w:szCs w:val="24"/>
        </w:rPr>
        <w:t>term</w:t>
      </w:r>
      <w:r w:rsidR="00457A49" w:rsidRPr="00457A49">
        <w:rPr>
          <w:rFonts w:ascii="Times New Roman" w:hAnsi="Times New Roman" w:cs="Times New Roman"/>
          <w:i/>
          <w:sz w:val="24"/>
          <w:szCs w:val="24"/>
        </w:rPr>
        <w:t xml:space="preserve">a të tjerë që lidhen me riskun në </w:t>
      </w:r>
      <w:r w:rsidRPr="00457A49">
        <w:rPr>
          <w:rFonts w:ascii="Times New Roman" w:hAnsi="Times New Roman" w:cs="Times New Roman"/>
          <w:i/>
          <w:sz w:val="24"/>
          <w:szCs w:val="24"/>
        </w:rPr>
        <w:t>Terminolog</w:t>
      </w:r>
      <w:r w:rsidR="00457A49" w:rsidRPr="00457A49">
        <w:rPr>
          <w:rFonts w:ascii="Times New Roman" w:hAnsi="Times New Roman" w:cs="Times New Roman"/>
          <w:i/>
          <w:sz w:val="24"/>
          <w:szCs w:val="24"/>
        </w:rPr>
        <w:t>ji</w:t>
      </w:r>
      <w:r w:rsidRPr="00457A49">
        <w:rPr>
          <w:rFonts w:ascii="Times New Roman" w:hAnsi="Times New Roman" w:cs="Times New Roman"/>
          <w:i/>
          <w:sz w:val="24"/>
          <w:szCs w:val="24"/>
        </w:rPr>
        <w:t>:</w:t>
      </w:r>
      <w:r w:rsidR="00457A49" w:rsidRPr="00457A49">
        <w:rPr>
          <w:rFonts w:ascii="Times New Roman" w:hAnsi="Times New Roman" w:cs="Times New Roman"/>
          <w:i/>
          <w:sz w:val="24"/>
          <w:szCs w:val="24"/>
        </w:rPr>
        <w:t xml:space="preserve"> Risk i pranueshëm, Menaxhimi korrigjues i riskut të katastrofës; Risku i katastrofës; Menaxhimi i </w:t>
      </w:r>
      <w:r w:rsidRPr="00457A49">
        <w:rPr>
          <w:rFonts w:ascii="Times New Roman" w:hAnsi="Times New Roman" w:cs="Times New Roman"/>
          <w:i/>
          <w:sz w:val="24"/>
          <w:szCs w:val="24"/>
        </w:rPr>
        <w:t>risk</w:t>
      </w:r>
      <w:r w:rsidR="00457A49" w:rsidRPr="00457A49">
        <w:rPr>
          <w:rFonts w:ascii="Times New Roman" w:hAnsi="Times New Roman" w:cs="Times New Roman"/>
          <w:i/>
          <w:sz w:val="24"/>
          <w:szCs w:val="24"/>
        </w:rPr>
        <w:t>ut të katastrofës</w:t>
      </w:r>
      <w:r w:rsidRPr="00457A49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457A49" w:rsidRPr="00457A49">
        <w:rPr>
          <w:rFonts w:ascii="Times New Roman" w:hAnsi="Times New Roman" w:cs="Times New Roman"/>
          <w:i/>
          <w:sz w:val="24"/>
          <w:szCs w:val="24"/>
        </w:rPr>
        <w:t xml:space="preserve">Reduktimi i </w:t>
      </w:r>
      <w:r w:rsidRPr="00457A49">
        <w:rPr>
          <w:rFonts w:ascii="Times New Roman" w:hAnsi="Times New Roman" w:cs="Times New Roman"/>
          <w:i/>
          <w:sz w:val="24"/>
          <w:szCs w:val="24"/>
        </w:rPr>
        <w:t>risk</w:t>
      </w:r>
      <w:r w:rsidR="00457A49" w:rsidRPr="00457A49">
        <w:rPr>
          <w:rFonts w:ascii="Times New Roman" w:hAnsi="Times New Roman" w:cs="Times New Roman"/>
          <w:i/>
          <w:sz w:val="24"/>
          <w:szCs w:val="24"/>
        </w:rPr>
        <w:t>ut të katastrofës</w:t>
      </w:r>
      <w:r w:rsidRPr="00457A49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457A49" w:rsidRPr="00457A49">
        <w:rPr>
          <w:rFonts w:ascii="Times New Roman" w:hAnsi="Times New Roman" w:cs="Times New Roman"/>
          <w:i/>
          <w:sz w:val="24"/>
          <w:szCs w:val="24"/>
        </w:rPr>
        <w:t xml:space="preserve">Plane për reduktimin e </w:t>
      </w:r>
      <w:r w:rsidRPr="00457A49">
        <w:rPr>
          <w:rFonts w:ascii="Times New Roman" w:hAnsi="Times New Roman" w:cs="Times New Roman"/>
          <w:i/>
          <w:sz w:val="24"/>
          <w:szCs w:val="24"/>
        </w:rPr>
        <w:t>risk</w:t>
      </w:r>
      <w:r w:rsidR="00457A49" w:rsidRPr="00457A49">
        <w:rPr>
          <w:rFonts w:ascii="Times New Roman" w:hAnsi="Times New Roman" w:cs="Times New Roman"/>
          <w:i/>
          <w:sz w:val="24"/>
          <w:szCs w:val="24"/>
        </w:rPr>
        <w:t>ut të katastrofës</w:t>
      </w:r>
      <w:r w:rsidRPr="00457A49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457A49" w:rsidRPr="00457A49">
        <w:rPr>
          <w:rFonts w:ascii="Times New Roman" w:hAnsi="Times New Roman" w:cs="Times New Roman"/>
          <w:i/>
          <w:sz w:val="24"/>
          <w:szCs w:val="24"/>
        </w:rPr>
        <w:t>Risku eks</w:t>
      </w:r>
      <w:r w:rsidRPr="00457A49">
        <w:rPr>
          <w:rFonts w:ascii="Times New Roman" w:hAnsi="Times New Roman" w:cs="Times New Roman"/>
          <w:i/>
          <w:sz w:val="24"/>
          <w:szCs w:val="24"/>
        </w:rPr>
        <w:t>tensiv;</w:t>
      </w:r>
    </w:p>
    <w:p w:rsidR="000054F9" w:rsidRDefault="00457A49" w:rsidP="000054F9">
      <w:pPr>
        <w:rPr>
          <w:rFonts w:ascii="Times New Roman" w:hAnsi="Times New Roman" w:cs="Times New Roman"/>
          <w:sz w:val="24"/>
          <w:szCs w:val="24"/>
        </w:rPr>
      </w:pPr>
      <w:r w:rsidRPr="00457A49">
        <w:rPr>
          <w:rFonts w:ascii="Times New Roman" w:hAnsi="Times New Roman" w:cs="Times New Roman"/>
          <w:i/>
          <w:sz w:val="24"/>
          <w:szCs w:val="24"/>
        </w:rPr>
        <w:t>Risku i</w:t>
      </w:r>
      <w:r w:rsidR="000054F9" w:rsidRPr="00457A49">
        <w:rPr>
          <w:rFonts w:ascii="Times New Roman" w:hAnsi="Times New Roman" w:cs="Times New Roman"/>
          <w:i/>
          <w:sz w:val="24"/>
          <w:szCs w:val="24"/>
        </w:rPr>
        <w:t xml:space="preserve">ntensiv; </w:t>
      </w:r>
      <w:r w:rsidRPr="00457A49">
        <w:rPr>
          <w:rFonts w:ascii="Times New Roman" w:hAnsi="Times New Roman" w:cs="Times New Roman"/>
          <w:i/>
          <w:sz w:val="24"/>
          <w:szCs w:val="24"/>
        </w:rPr>
        <w:t xml:space="preserve">Menaxhimi i </w:t>
      </w:r>
      <w:r w:rsidR="002A450C">
        <w:rPr>
          <w:rFonts w:ascii="Times New Roman" w:hAnsi="Times New Roman" w:cs="Times New Roman"/>
          <w:i/>
          <w:sz w:val="24"/>
          <w:szCs w:val="24"/>
        </w:rPr>
        <w:t xml:space="preserve">mundshëm i </w:t>
      </w:r>
      <w:r w:rsidRPr="00457A49">
        <w:rPr>
          <w:rFonts w:ascii="Times New Roman" w:hAnsi="Times New Roman" w:cs="Times New Roman"/>
          <w:i/>
          <w:sz w:val="24"/>
          <w:szCs w:val="24"/>
        </w:rPr>
        <w:t>riskut të katastrofës</w:t>
      </w:r>
      <w:r w:rsidR="000054F9" w:rsidRPr="00457A49">
        <w:rPr>
          <w:rFonts w:ascii="Times New Roman" w:hAnsi="Times New Roman" w:cs="Times New Roman"/>
          <w:i/>
          <w:sz w:val="24"/>
          <w:szCs w:val="24"/>
        </w:rPr>
        <w:t>;</w:t>
      </w:r>
      <w:r w:rsidRPr="00457A49">
        <w:rPr>
          <w:rFonts w:ascii="Times New Roman" w:hAnsi="Times New Roman" w:cs="Times New Roman"/>
          <w:i/>
          <w:sz w:val="24"/>
          <w:szCs w:val="24"/>
        </w:rPr>
        <w:t xml:space="preserve"> Risku i mbetur</w:t>
      </w:r>
      <w:r w:rsidR="000054F9" w:rsidRPr="00457A49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457A49">
        <w:rPr>
          <w:rFonts w:ascii="Times New Roman" w:hAnsi="Times New Roman" w:cs="Times New Roman"/>
          <w:i/>
          <w:sz w:val="24"/>
          <w:szCs w:val="24"/>
        </w:rPr>
        <w:t>Vlerësimi i r</w:t>
      </w:r>
      <w:r w:rsidR="000054F9" w:rsidRPr="00457A49">
        <w:rPr>
          <w:rFonts w:ascii="Times New Roman" w:hAnsi="Times New Roman" w:cs="Times New Roman"/>
          <w:i/>
          <w:sz w:val="24"/>
          <w:szCs w:val="24"/>
        </w:rPr>
        <w:t>isk</w:t>
      </w:r>
      <w:r w:rsidRPr="00457A49">
        <w:rPr>
          <w:rFonts w:ascii="Times New Roman" w:hAnsi="Times New Roman" w:cs="Times New Roman"/>
          <w:i/>
          <w:sz w:val="24"/>
          <w:szCs w:val="24"/>
        </w:rPr>
        <w:t>ut; Menaxhimi i r</w:t>
      </w:r>
      <w:r w:rsidR="000054F9" w:rsidRPr="00457A49">
        <w:rPr>
          <w:rFonts w:ascii="Times New Roman" w:hAnsi="Times New Roman" w:cs="Times New Roman"/>
          <w:i/>
          <w:sz w:val="24"/>
          <w:szCs w:val="24"/>
        </w:rPr>
        <w:t>isk</w:t>
      </w:r>
      <w:r w:rsidRPr="00457A49">
        <w:rPr>
          <w:rFonts w:ascii="Times New Roman" w:hAnsi="Times New Roman" w:cs="Times New Roman"/>
          <w:i/>
          <w:sz w:val="24"/>
          <w:szCs w:val="24"/>
        </w:rPr>
        <w:t>ut; Transferimi i r</w:t>
      </w:r>
      <w:r w:rsidR="000054F9" w:rsidRPr="00457A49">
        <w:rPr>
          <w:rFonts w:ascii="Times New Roman" w:hAnsi="Times New Roman" w:cs="Times New Roman"/>
          <w:i/>
          <w:sz w:val="24"/>
          <w:szCs w:val="24"/>
        </w:rPr>
        <w:t>isk</w:t>
      </w:r>
      <w:r w:rsidRPr="00457A49">
        <w:rPr>
          <w:rFonts w:ascii="Times New Roman" w:hAnsi="Times New Roman" w:cs="Times New Roman"/>
          <w:i/>
          <w:sz w:val="24"/>
          <w:szCs w:val="24"/>
        </w:rPr>
        <w:t>ut</w:t>
      </w:r>
      <w:r w:rsidR="000054F9" w:rsidRPr="00457A49">
        <w:rPr>
          <w:rFonts w:ascii="Times New Roman" w:hAnsi="Times New Roman" w:cs="Times New Roman"/>
          <w:i/>
          <w:sz w:val="24"/>
          <w:szCs w:val="24"/>
        </w:rPr>
        <w:t>.</w:t>
      </w:r>
    </w:p>
    <w:p w:rsidR="006E0C36" w:rsidRPr="00C55AFD" w:rsidRDefault="006E0C36" w:rsidP="00C55AFD">
      <w:pPr>
        <w:pStyle w:val="Heading1"/>
        <w:rPr>
          <w:color w:val="auto"/>
        </w:rPr>
      </w:pPr>
      <w:bookmarkStart w:id="46" w:name="_Toc436811688"/>
      <w:r w:rsidRPr="00C55AFD">
        <w:rPr>
          <w:color w:val="auto"/>
        </w:rPr>
        <w:t>Vlerësim i riskut</w:t>
      </w:r>
      <w:bookmarkEnd w:id="46"/>
    </w:p>
    <w:p w:rsidR="006E0C36" w:rsidRDefault="006E0C36" w:rsidP="006E0C36">
      <w:pPr>
        <w:rPr>
          <w:rFonts w:ascii="Times New Roman" w:hAnsi="Times New Roman" w:cs="Times New Roman"/>
          <w:sz w:val="24"/>
          <w:szCs w:val="24"/>
        </w:rPr>
      </w:pPr>
    </w:p>
    <w:p w:rsidR="006E0C36" w:rsidRPr="002A450C" w:rsidRDefault="006E0C36" w:rsidP="006E0C36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2A450C">
        <w:rPr>
          <w:rFonts w:ascii="Times New Roman" w:hAnsi="Times New Roman" w:cs="Times New Roman"/>
          <w:color w:val="1F497D" w:themeColor="text2"/>
          <w:sz w:val="24"/>
          <w:szCs w:val="24"/>
        </w:rPr>
        <w:t>Një metodologji për të përcaktuar natyrën dhe shtrirjen e riskut</w:t>
      </w:r>
      <w:r w:rsidR="002A450C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Pr="002A450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duke analizuar rreziqet potenciale dhe duke vlerësuar kushtet ekzistuese të cenueshmërisë</w:t>
      </w:r>
      <w:r w:rsidR="002A450C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Pr="002A450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që së bashku mund të dëmtojnë potencialisht njerëzit</w:t>
      </w:r>
      <w:r w:rsidR="002A450C" w:rsidRPr="002A450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e ekspozuar</w:t>
      </w:r>
      <w:r w:rsidRPr="002A450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pronat, shërbimet, mjetet e </w:t>
      </w:r>
      <w:r w:rsidR="002A450C" w:rsidRPr="002A450C">
        <w:rPr>
          <w:rFonts w:ascii="Times New Roman" w:hAnsi="Times New Roman" w:cs="Times New Roman"/>
          <w:color w:val="1F497D" w:themeColor="text2"/>
          <w:sz w:val="24"/>
          <w:szCs w:val="24"/>
        </w:rPr>
        <w:t>jetesës</w:t>
      </w:r>
      <w:r w:rsidRPr="002A450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dhe mjedisin nga </w:t>
      </w:r>
      <w:r w:rsidR="002A450C">
        <w:rPr>
          <w:rFonts w:ascii="Times New Roman" w:hAnsi="Times New Roman" w:cs="Times New Roman"/>
          <w:color w:val="1F497D" w:themeColor="text2"/>
          <w:sz w:val="24"/>
          <w:szCs w:val="24"/>
        </w:rPr>
        <w:t>i</w:t>
      </w:r>
      <w:r w:rsidRPr="002A450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cil</w:t>
      </w:r>
      <w:r w:rsidR="002A450C">
        <w:rPr>
          <w:rFonts w:ascii="Times New Roman" w:hAnsi="Times New Roman" w:cs="Times New Roman"/>
          <w:color w:val="1F497D" w:themeColor="text2"/>
          <w:sz w:val="24"/>
          <w:szCs w:val="24"/>
        </w:rPr>
        <w:t>i</w:t>
      </w:r>
      <w:r w:rsidRPr="002A450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varen.</w:t>
      </w:r>
    </w:p>
    <w:p w:rsidR="006E0C36" w:rsidRDefault="006E0C36" w:rsidP="006E0C36">
      <w:pPr>
        <w:rPr>
          <w:rFonts w:ascii="Times New Roman" w:hAnsi="Times New Roman" w:cs="Times New Roman"/>
          <w:sz w:val="24"/>
          <w:szCs w:val="24"/>
        </w:rPr>
      </w:pPr>
    </w:p>
    <w:p w:rsidR="00457A49" w:rsidRDefault="005D3D29" w:rsidP="006E0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6E0C36" w:rsidRPr="006E0C36">
        <w:rPr>
          <w:rFonts w:ascii="Times New Roman" w:hAnsi="Times New Roman" w:cs="Times New Roman"/>
          <w:sz w:val="24"/>
          <w:szCs w:val="24"/>
        </w:rPr>
        <w:t xml:space="preserve">: </w:t>
      </w:r>
      <w:r w:rsidR="006E0C36">
        <w:rPr>
          <w:rFonts w:ascii="Times New Roman" w:hAnsi="Times New Roman" w:cs="Times New Roman"/>
          <w:sz w:val="24"/>
          <w:szCs w:val="24"/>
        </w:rPr>
        <w:t>Vlerësimet e r</w:t>
      </w:r>
      <w:r w:rsidR="006E0C36" w:rsidRPr="006E0C36">
        <w:rPr>
          <w:rFonts w:ascii="Times New Roman" w:hAnsi="Times New Roman" w:cs="Times New Roman"/>
          <w:sz w:val="24"/>
          <w:szCs w:val="24"/>
        </w:rPr>
        <w:t>isk</w:t>
      </w:r>
      <w:r w:rsidR="006E0C36">
        <w:rPr>
          <w:rFonts w:ascii="Times New Roman" w:hAnsi="Times New Roman" w:cs="Times New Roman"/>
          <w:sz w:val="24"/>
          <w:szCs w:val="24"/>
        </w:rPr>
        <w:t xml:space="preserve">ut </w:t>
      </w:r>
      <w:r w:rsidR="006E0C36" w:rsidRPr="006E0C36">
        <w:rPr>
          <w:rFonts w:ascii="Times New Roman" w:hAnsi="Times New Roman" w:cs="Times New Roman"/>
          <w:sz w:val="24"/>
          <w:szCs w:val="24"/>
        </w:rPr>
        <w:t>(</w:t>
      </w:r>
      <w:r w:rsidR="006E0C36">
        <w:rPr>
          <w:rFonts w:ascii="Times New Roman" w:hAnsi="Times New Roman" w:cs="Times New Roman"/>
          <w:sz w:val="24"/>
          <w:szCs w:val="24"/>
        </w:rPr>
        <w:t>dhe planifikimi shoqërues i riskut)përfshijnë</w:t>
      </w:r>
      <w:r w:rsidR="006E0C36" w:rsidRPr="006E0C36">
        <w:rPr>
          <w:rFonts w:ascii="Times New Roman" w:hAnsi="Times New Roman" w:cs="Times New Roman"/>
          <w:sz w:val="24"/>
          <w:szCs w:val="24"/>
        </w:rPr>
        <w:t xml:space="preserve">: </w:t>
      </w:r>
      <w:r w:rsidR="006E0C36">
        <w:rPr>
          <w:rFonts w:ascii="Times New Roman" w:hAnsi="Times New Roman" w:cs="Times New Roman"/>
          <w:sz w:val="24"/>
          <w:szCs w:val="24"/>
        </w:rPr>
        <w:t xml:space="preserve">një shqyrtim të karakteristikave teknike të rreziqeve, si vendndodhja e tyre, </w:t>
      </w:r>
      <w:r w:rsidR="006E0C36" w:rsidRPr="006E0C36">
        <w:rPr>
          <w:rFonts w:ascii="Times New Roman" w:hAnsi="Times New Roman" w:cs="Times New Roman"/>
          <w:sz w:val="24"/>
          <w:szCs w:val="24"/>
        </w:rPr>
        <w:t>intensit</w:t>
      </w:r>
      <w:r w:rsidR="006E0C36">
        <w:rPr>
          <w:rFonts w:ascii="Times New Roman" w:hAnsi="Times New Roman" w:cs="Times New Roman"/>
          <w:sz w:val="24"/>
          <w:szCs w:val="24"/>
        </w:rPr>
        <w:t>eti</w:t>
      </w:r>
      <w:r w:rsidR="006E0C36" w:rsidRPr="006E0C36">
        <w:rPr>
          <w:rFonts w:ascii="Times New Roman" w:hAnsi="Times New Roman" w:cs="Times New Roman"/>
          <w:sz w:val="24"/>
          <w:szCs w:val="24"/>
        </w:rPr>
        <w:t>, fre</w:t>
      </w:r>
      <w:r w:rsidR="006E0C36">
        <w:rPr>
          <w:rFonts w:ascii="Times New Roman" w:hAnsi="Times New Roman" w:cs="Times New Roman"/>
          <w:sz w:val="24"/>
          <w:szCs w:val="24"/>
        </w:rPr>
        <w:t>k</w:t>
      </w:r>
      <w:r w:rsidR="006E0C36" w:rsidRPr="006E0C36">
        <w:rPr>
          <w:rFonts w:ascii="Times New Roman" w:hAnsi="Times New Roman" w:cs="Times New Roman"/>
          <w:sz w:val="24"/>
          <w:szCs w:val="24"/>
        </w:rPr>
        <w:t>uenc</w:t>
      </w:r>
      <w:r w:rsidR="006E0C36">
        <w:rPr>
          <w:rFonts w:ascii="Times New Roman" w:hAnsi="Times New Roman" w:cs="Times New Roman"/>
          <w:sz w:val="24"/>
          <w:szCs w:val="24"/>
        </w:rPr>
        <w:t xml:space="preserve">a dhe </w:t>
      </w:r>
      <w:r w:rsidR="006E0C36" w:rsidRPr="006E0C36">
        <w:rPr>
          <w:rFonts w:ascii="Times New Roman" w:hAnsi="Times New Roman" w:cs="Times New Roman"/>
          <w:sz w:val="24"/>
          <w:szCs w:val="24"/>
        </w:rPr>
        <w:t>probabilit</w:t>
      </w:r>
      <w:r w:rsidR="006E0C36">
        <w:rPr>
          <w:rFonts w:ascii="Times New Roman" w:hAnsi="Times New Roman" w:cs="Times New Roman"/>
          <w:sz w:val="24"/>
          <w:szCs w:val="24"/>
        </w:rPr>
        <w:t>eti</w:t>
      </w:r>
      <w:r w:rsidR="006E0C36" w:rsidRPr="006E0C36">
        <w:rPr>
          <w:rFonts w:ascii="Times New Roman" w:hAnsi="Times New Roman" w:cs="Times New Roman"/>
          <w:sz w:val="24"/>
          <w:szCs w:val="24"/>
        </w:rPr>
        <w:t xml:space="preserve">; </w:t>
      </w:r>
      <w:r w:rsidR="006E0C36">
        <w:rPr>
          <w:rFonts w:ascii="Times New Roman" w:hAnsi="Times New Roman" w:cs="Times New Roman"/>
          <w:sz w:val="24"/>
          <w:szCs w:val="24"/>
        </w:rPr>
        <w:t>analizat e ekspozimit dhe cenueshmërisë</w:t>
      </w:r>
      <w:r w:rsidR="002A450C">
        <w:rPr>
          <w:rFonts w:ascii="Times New Roman" w:hAnsi="Times New Roman" w:cs="Times New Roman"/>
          <w:sz w:val="24"/>
          <w:szCs w:val="24"/>
        </w:rPr>
        <w:t>,</w:t>
      </w:r>
      <w:r w:rsidR="006E0C36">
        <w:rPr>
          <w:rFonts w:ascii="Times New Roman" w:hAnsi="Times New Roman" w:cs="Times New Roman"/>
          <w:sz w:val="24"/>
          <w:szCs w:val="24"/>
        </w:rPr>
        <w:t xml:space="preserve"> përfshirë dimensionet fizike, </w:t>
      </w:r>
      <w:r w:rsidR="006E0C36" w:rsidRPr="006E0C36">
        <w:rPr>
          <w:rFonts w:ascii="Times New Roman" w:hAnsi="Times New Roman" w:cs="Times New Roman"/>
          <w:sz w:val="24"/>
          <w:szCs w:val="24"/>
        </w:rPr>
        <w:t>social</w:t>
      </w:r>
      <w:r w:rsidR="006E0C36">
        <w:rPr>
          <w:rFonts w:ascii="Times New Roman" w:hAnsi="Times New Roman" w:cs="Times New Roman"/>
          <w:sz w:val="24"/>
          <w:szCs w:val="24"/>
        </w:rPr>
        <w:t>e</w:t>
      </w:r>
      <w:r w:rsidR="006E0C36" w:rsidRPr="006E0C36">
        <w:rPr>
          <w:rFonts w:ascii="Times New Roman" w:hAnsi="Times New Roman" w:cs="Times New Roman"/>
          <w:sz w:val="24"/>
          <w:szCs w:val="24"/>
        </w:rPr>
        <w:t xml:space="preserve">, </w:t>
      </w:r>
      <w:r w:rsidR="006E0C36">
        <w:rPr>
          <w:rFonts w:ascii="Times New Roman" w:hAnsi="Times New Roman" w:cs="Times New Roman"/>
          <w:sz w:val="24"/>
          <w:szCs w:val="24"/>
        </w:rPr>
        <w:t>shëndetësore</w:t>
      </w:r>
      <w:r w:rsidR="006E0C36" w:rsidRPr="006E0C36">
        <w:rPr>
          <w:rFonts w:ascii="Times New Roman" w:hAnsi="Times New Roman" w:cs="Times New Roman"/>
          <w:sz w:val="24"/>
          <w:szCs w:val="24"/>
        </w:rPr>
        <w:t>, e</w:t>
      </w:r>
      <w:r w:rsidR="006E0C36">
        <w:rPr>
          <w:rFonts w:ascii="Times New Roman" w:hAnsi="Times New Roman" w:cs="Times New Roman"/>
          <w:sz w:val="24"/>
          <w:szCs w:val="24"/>
        </w:rPr>
        <w:t>k</w:t>
      </w:r>
      <w:r w:rsidR="006E0C36" w:rsidRPr="006E0C36">
        <w:rPr>
          <w:rFonts w:ascii="Times New Roman" w:hAnsi="Times New Roman" w:cs="Times New Roman"/>
          <w:sz w:val="24"/>
          <w:szCs w:val="24"/>
        </w:rPr>
        <w:t>onomi</w:t>
      </w:r>
      <w:r w:rsidR="006E0C36">
        <w:rPr>
          <w:rFonts w:ascii="Times New Roman" w:hAnsi="Times New Roman" w:cs="Times New Roman"/>
          <w:sz w:val="24"/>
          <w:szCs w:val="24"/>
        </w:rPr>
        <w:t>ke dhe mjedisore</w:t>
      </w:r>
      <w:r w:rsidR="006E0C36" w:rsidRPr="006E0C36">
        <w:rPr>
          <w:rFonts w:ascii="Times New Roman" w:hAnsi="Times New Roman" w:cs="Times New Roman"/>
          <w:sz w:val="24"/>
          <w:szCs w:val="24"/>
        </w:rPr>
        <w:t xml:space="preserve">; </w:t>
      </w:r>
      <w:r w:rsidR="002A450C">
        <w:rPr>
          <w:rFonts w:ascii="Times New Roman" w:hAnsi="Times New Roman" w:cs="Times New Roman"/>
          <w:sz w:val="24"/>
          <w:szCs w:val="24"/>
        </w:rPr>
        <w:t xml:space="preserve">si </w:t>
      </w:r>
      <w:r w:rsidR="006E0C36">
        <w:rPr>
          <w:rFonts w:ascii="Times New Roman" w:hAnsi="Times New Roman" w:cs="Times New Roman"/>
          <w:sz w:val="24"/>
          <w:szCs w:val="24"/>
        </w:rPr>
        <w:t>dhe vlerësimi</w:t>
      </w:r>
      <w:r w:rsidR="002A450C">
        <w:rPr>
          <w:rFonts w:ascii="Times New Roman" w:hAnsi="Times New Roman" w:cs="Times New Roman"/>
          <w:sz w:val="24"/>
          <w:szCs w:val="24"/>
        </w:rPr>
        <w:t>ne</w:t>
      </w:r>
      <w:r w:rsidR="006E0C36" w:rsidRPr="006E0C36">
        <w:rPr>
          <w:rFonts w:ascii="Times New Roman" w:hAnsi="Times New Roman" w:cs="Times New Roman"/>
          <w:sz w:val="24"/>
          <w:szCs w:val="24"/>
        </w:rPr>
        <w:t>efe</w:t>
      </w:r>
      <w:r w:rsidR="006E0C36">
        <w:rPr>
          <w:rFonts w:ascii="Times New Roman" w:hAnsi="Times New Roman" w:cs="Times New Roman"/>
          <w:sz w:val="24"/>
          <w:szCs w:val="24"/>
        </w:rPr>
        <w:t>k</w:t>
      </w:r>
      <w:r w:rsidR="006E0C36" w:rsidRPr="006E0C36">
        <w:rPr>
          <w:rFonts w:ascii="Times New Roman" w:hAnsi="Times New Roman" w:cs="Times New Roman"/>
          <w:sz w:val="24"/>
          <w:szCs w:val="24"/>
        </w:rPr>
        <w:t>tiv</w:t>
      </w:r>
      <w:r w:rsidR="006E0C36">
        <w:rPr>
          <w:rFonts w:ascii="Times New Roman" w:hAnsi="Times New Roman" w:cs="Times New Roman"/>
          <w:sz w:val="24"/>
          <w:szCs w:val="24"/>
        </w:rPr>
        <w:t xml:space="preserve">itetit të kapaciteteve përballuese mbizotëruese dhe </w:t>
      </w:r>
      <w:r w:rsidR="006E0C36" w:rsidRPr="006E0C36">
        <w:rPr>
          <w:rFonts w:ascii="Times New Roman" w:hAnsi="Times New Roman" w:cs="Times New Roman"/>
          <w:sz w:val="24"/>
          <w:szCs w:val="24"/>
        </w:rPr>
        <w:t xml:space="preserve">alternative </w:t>
      </w:r>
      <w:r w:rsidR="006E0C36">
        <w:rPr>
          <w:rFonts w:ascii="Times New Roman" w:hAnsi="Times New Roman" w:cs="Times New Roman"/>
          <w:sz w:val="24"/>
          <w:szCs w:val="24"/>
        </w:rPr>
        <w:t xml:space="preserve">lidhur me skenarët e mundshëm të riskut. Këto seri veprimtarish ndonjëherë njihen si </w:t>
      </w:r>
      <w:r w:rsidR="006E0C36" w:rsidRPr="006E0C36">
        <w:rPr>
          <w:rFonts w:ascii="Times New Roman" w:hAnsi="Times New Roman" w:cs="Times New Roman"/>
          <w:sz w:val="24"/>
          <w:szCs w:val="24"/>
        </w:rPr>
        <w:t>proces</w:t>
      </w:r>
      <w:r w:rsidR="006E0C36">
        <w:rPr>
          <w:rFonts w:ascii="Times New Roman" w:hAnsi="Times New Roman" w:cs="Times New Roman"/>
          <w:sz w:val="24"/>
          <w:szCs w:val="24"/>
        </w:rPr>
        <w:t>i i analizës së riskut</w:t>
      </w:r>
      <w:r w:rsidR="006E0C36" w:rsidRPr="006E0C36">
        <w:rPr>
          <w:rFonts w:ascii="Times New Roman" w:hAnsi="Times New Roman" w:cs="Times New Roman"/>
          <w:sz w:val="24"/>
          <w:szCs w:val="24"/>
        </w:rPr>
        <w:t>.</w:t>
      </w:r>
    </w:p>
    <w:p w:rsidR="006E0C36" w:rsidRPr="00C55AFD" w:rsidRDefault="006E0C36" w:rsidP="00C55AFD">
      <w:pPr>
        <w:pStyle w:val="Heading1"/>
        <w:rPr>
          <w:color w:val="auto"/>
        </w:rPr>
      </w:pPr>
      <w:bookmarkStart w:id="47" w:name="_Toc436811689"/>
      <w:r w:rsidRPr="00C55AFD">
        <w:rPr>
          <w:color w:val="auto"/>
        </w:rPr>
        <w:t>Menaxhimrisk</w:t>
      </w:r>
      <w:r w:rsidR="002A450C" w:rsidRPr="00C55AFD">
        <w:rPr>
          <w:color w:val="auto"/>
        </w:rPr>
        <w:t>u</w:t>
      </w:r>
      <w:bookmarkEnd w:id="47"/>
    </w:p>
    <w:p w:rsidR="006E0C36" w:rsidRDefault="006E0C36" w:rsidP="006E0C36">
      <w:pPr>
        <w:rPr>
          <w:rFonts w:ascii="Times New Roman" w:hAnsi="Times New Roman" w:cs="Times New Roman"/>
          <w:sz w:val="24"/>
          <w:szCs w:val="24"/>
        </w:rPr>
      </w:pPr>
    </w:p>
    <w:p w:rsidR="006E0C36" w:rsidRPr="002A450C" w:rsidRDefault="006E0C36" w:rsidP="006E0C36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2A450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Përqasja </w:t>
      </w:r>
      <w:r w:rsidR="002A450C" w:rsidRPr="002A450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dhe praktika </w:t>
      </w:r>
      <w:r w:rsidRPr="002A450C">
        <w:rPr>
          <w:rFonts w:ascii="Times New Roman" w:hAnsi="Times New Roman" w:cs="Times New Roman"/>
          <w:color w:val="1F497D" w:themeColor="text2"/>
          <w:sz w:val="24"/>
          <w:szCs w:val="24"/>
        </w:rPr>
        <w:t>sistematike e menaxhimit të pasigurisë për të minimizuar dëmin dhe humbjet potenciale.</w:t>
      </w:r>
    </w:p>
    <w:p w:rsidR="006E0C36" w:rsidRDefault="006E0C36" w:rsidP="006E0C36">
      <w:pPr>
        <w:rPr>
          <w:rFonts w:ascii="Times New Roman" w:hAnsi="Times New Roman" w:cs="Times New Roman"/>
          <w:sz w:val="24"/>
          <w:szCs w:val="24"/>
        </w:rPr>
      </w:pPr>
    </w:p>
    <w:p w:rsidR="006E0C36" w:rsidRDefault="005D3D29" w:rsidP="006E0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6E0C36" w:rsidRPr="006E0C36">
        <w:rPr>
          <w:rFonts w:ascii="Times New Roman" w:hAnsi="Times New Roman" w:cs="Times New Roman"/>
          <w:sz w:val="24"/>
          <w:szCs w:val="24"/>
        </w:rPr>
        <w:t xml:space="preserve">: </w:t>
      </w:r>
      <w:r w:rsidR="006E0C36">
        <w:rPr>
          <w:rFonts w:ascii="Times New Roman" w:hAnsi="Times New Roman" w:cs="Times New Roman"/>
          <w:sz w:val="24"/>
          <w:szCs w:val="24"/>
        </w:rPr>
        <w:t>Menaxhimi i r</w:t>
      </w:r>
      <w:r w:rsidR="006E0C36" w:rsidRPr="006E0C36">
        <w:rPr>
          <w:rFonts w:ascii="Times New Roman" w:hAnsi="Times New Roman" w:cs="Times New Roman"/>
          <w:sz w:val="24"/>
          <w:szCs w:val="24"/>
        </w:rPr>
        <w:t>isk</w:t>
      </w:r>
      <w:r w:rsidR="006E0C36">
        <w:rPr>
          <w:rFonts w:ascii="Times New Roman" w:hAnsi="Times New Roman" w:cs="Times New Roman"/>
          <w:sz w:val="24"/>
          <w:szCs w:val="24"/>
        </w:rPr>
        <w:t xml:space="preserve">ut përfshin vlerësimin dhe analizat e </w:t>
      </w:r>
      <w:r w:rsidR="006E0C36" w:rsidRPr="006E0C36">
        <w:rPr>
          <w:rFonts w:ascii="Times New Roman" w:hAnsi="Times New Roman" w:cs="Times New Roman"/>
          <w:sz w:val="24"/>
          <w:szCs w:val="24"/>
        </w:rPr>
        <w:t>risk</w:t>
      </w:r>
      <w:r w:rsidR="006E0C36">
        <w:rPr>
          <w:rFonts w:ascii="Times New Roman" w:hAnsi="Times New Roman" w:cs="Times New Roman"/>
          <w:sz w:val="24"/>
          <w:szCs w:val="24"/>
        </w:rPr>
        <w:t>ut</w:t>
      </w:r>
      <w:r w:rsidR="002A450C">
        <w:rPr>
          <w:rFonts w:ascii="Times New Roman" w:hAnsi="Times New Roman" w:cs="Times New Roman"/>
          <w:sz w:val="24"/>
          <w:szCs w:val="24"/>
        </w:rPr>
        <w:t>, si</w:t>
      </w:r>
      <w:r w:rsidR="006E0C36">
        <w:rPr>
          <w:rFonts w:ascii="Times New Roman" w:hAnsi="Times New Roman" w:cs="Times New Roman"/>
          <w:sz w:val="24"/>
          <w:szCs w:val="24"/>
        </w:rPr>
        <w:t xml:space="preserve"> dhe zbatimin e </w:t>
      </w:r>
      <w:r w:rsidR="006E0C36" w:rsidRPr="006E0C36">
        <w:rPr>
          <w:rFonts w:ascii="Times New Roman" w:hAnsi="Times New Roman" w:cs="Times New Roman"/>
          <w:sz w:val="24"/>
          <w:szCs w:val="24"/>
        </w:rPr>
        <w:t>strateg</w:t>
      </w:r>
      <w:r w:rsidR="006E0C36">
        <w:rPr>
          <w:rFonts w:ascii="Times New Roman" w:hAnsi="Times New Roman" w:cs="Times New Roman"/>
          <w:sz w:val="24"/>
          <w:szCs w:val="24"/>
        </w:rPr>
        <w:t>j</w:t>
      </w:r>
      <w:r w:rsidR="006E0C36" w:rsidRPr="006E0C36">
        <w:rPr>
          <w:rFonts w:ascii="Times New Roman" w:hAnsi="Times New Roman" w:cs="Times New Roman"/>
          <w:sz w:val="24"/>
          <w:szCs w:val="24"/>
        </w:rPr>
        <w:t>i</w:t>
      </w:r>
      <w:r w:rsidR="006E0C36">
        <w:rPr>
          <w:rFonts w:ascii="Times New Roman" w:hAnsi="Times New Roman" w:cs="Times New Roman"/>
          <w:sz w:val="24"/>
          <w:szCs w:val="24"/>
        </w:rPr>
        <w:t>v</w:t>
      </w:r>
      <w:r w:rsidR="006E0C36" w:rsidRPr="006E0C36">
        <w:rPr>
          <w:rFonts w:ascii="Times New Roman" w:hAnsi="Times New Roman" w:cs="Times New Roman"/>
          <w:sz w:val="24"/>
          <w:szCs w:val="24"/>
        </w:rPr>
        <w:t>e</w:t>
      </w:r>
      <w:r w:rsidR="006E0C36">
        <w:rPr>
          <w:rFonts w:ascii="Times New Roman" w:hAnsi="Times New Roman" w:cs="Times New Roman"/>
          <w:sz w:val="24"/>
          <w:szCs w:val="24"/>
        </w:rPr>
        <w:t xml:space="preserve"> dhe masave </w:t>
      </w:r>
      <w:r w:rsidR="006E0C36" w:rsidRPr="006E0C36">
        <w:rPr>
          <w:rFonts w:ascii="Times New Roman" w:hAnsi="Times New Roman" w:cs="Times New Roman"/>
          <w:sz w:val="24"/>
          <w:szCs w:val="24"/>
        </w:rPr>
        <w:t>specifi</w:t>
      </w:r>
      <w:r w:rsidR="006E0C36">
        <w:rPr>
          <w:rFonts w:ascii="Times New Roman" w:hAnsi="Times New Roman" w:cs="Times New Roman"/>
          <w:sz w:val="24"/>
          <w:szCs w:val="24"/>
        </w:rPr>
        <w:t>ke për të k</w:t>
      </w:r>
      <w:r w:rsidR="006E0C36" w:rsidRPr="006E0C36">
        <w:rPr>
          <w:rFonts w:ascii="Times New Roman" w:hAnsi="Times New Roman" w:cs="Times New Roman"/>
          <w:sz w:val="24"/>
          <w:szCs w:val="24"/>
        </w:rPr>
        <w:t>ontrol</w:t>
      </w:r>
      <w:r w:rsidR="006E0C36">
        <w:rPr>
          <w:rFonts w:ascii="Times New Roman" w:hAnsi="Times New Roman" w:cs="Times New Roman"/>
          <w:sz w:val="24"/>
          <w:szCs w:val="24"/>
        </w:rPr>
        <w:t>luar</w:t>
      </w:r>
      <w:r w:rsidR="006E0C36" w:rsidRPr="006E0C36">
        <w:rPr>
          <w:rFonts w:ascii="Times New Roman" w:hAnsi="Times New Roman" w:cs="Times New Roman"/>
          <w:sz w:val="24"/>
          <w:szCs w:val="24"/>
        </w:rPr>
        <w:t>, redu</w:t>
      </w:r>
      <w:r w:rsidR="006E0C36">
        <w:rPr>
          <w:rFonts w:ascii="Times New Roman" w:hAnsi="Times New Roman" w:cs="Times New Roman"/>
          <w:sz w:val="24"/>
          <w:szCs w:val="24"/>
        </w:rPr>
        <w:t xml:space="preserve">ktuar dhe </w:t>
      </w:r>
      <w:r w:rsidR="006E0C36" w:rsidRPr="006E0C36">
        <w:rPr>
          <w:rFonts w:ascii="Times New Roman" w:hAnsi="Times New Roman" w:cs="Times New Roman"/>
          <w:sz w:val="24"/>
          <w:szCs w:val="24"/>
        </w:rPr>
        <w:t>transfer</w:t>
      </w:r>
      <w:r w:rsidR="006E0C36">
        <w:rPr>
          <w:rFonts w:ascii="Times New Roman" w:hAnsi="Times New Roman" w:cs="Times New Roman"/>
          <w:sz w:val="24"/>
          <w:szCs w:val="24"/>
        </w:rPr>
        <w:t>uar risqet</w:t>
      </w:r>
      <w:r w:rsidR="006E0C36" w:rsidRPr="006E0C36">
        <w:rPr>
          <w:rFonts w:ascii="Times New Roman" w:hAnsi="Times New Roman" w:cs="Times New Roman"/>
          <w:sz w:val="24"/>
          <w:szCs w:val="24"/>
        </w:rPr>
        <w:t xml:space="preserve">. </w:t>
      </w:r>
      <w:r w:rsidR="006E613A">
        <w:rPr>
          <w:rFonts w:ascii="Times New Roman" w:hAnsi="Times New Roman" w:cs="Times New Roman"/>
          <w:sz w:val="24"/>
          <w:szCs w:val="24"/>
        </w:rPr>
        <w:t>Ai praktikohet gjerësisht nga o</w:t>
      </w:r>
      <w:r w:rsidR="006E0C36" w:rsidRPr="006E0C36">
        <w:rPr>
          <w:rFonts w:ascii="Times New Roman" w:hAnsi="Times New Roman" w:cs="Times New Roman"/>
          <w:sz w:val="24"/>
          <w:szCs w:val="24"/>
        </w:rPr>
        <w:t>rganizat</w:t>
      </w:r>
      <w:r w:rsidR="006E613A">
        <w:rPr>
          <w:rFonts w:ascii="Times New Roman" w:hAnsi="Times New Roman" w:cs="Times New Roman"/>
          <w:sz w:val="24"/>
          <w:szCs w:val="24"/>
        </w:rPr>
        <w:t xml:space="preserve">at për </w:t>
      </w:r>
      <w:r w:rsidR="006E0C36" w:rsidRPr="006E0C36">
        <w:rPr>
          <w:rFonts w:ascii="Times New Roman" w:hAnsi="Times New Roman" w:cs="Times New Roman"/>
          <w:sz w:val="24"/>
          <w:szCs w:val="24"/>
        </w:rPr>
        <w:t>minimi</w:t>
      </w:r>
      <w:r w:rsidR="006E613A">
        <w:rPr>
          <w:rFonts w:ascii="Times New Roman" w:hAnsi="Times New Roman" w:cs="Times New Roman"/>
          <w:sz w:val="24"/>
          <w:szCs w:val="24"/>
        </w:rPr>
        <w:t>z</w:t>
      </w:r>
      <w:r w:rsidR="00D0775E">
        <w:rPr>
          <w:rFonts w:ascii="Times New Roman" w:hAnsi="Times New Roman" w:cs="Times New Roman"/>
          <w:sz w:val="24"/>
          <w:szCs w:val="24"/>
        </w:rPr>
        <w:t xml:space="preserve">imin e </w:t>
      </w:r>
      <w:r w:rsidR="006E0C36" w:rsidRPr="006E0C36">
        <w:rPr>
          <w:rFonts w:ascii="Times New Roman" w:hAnsi="Times New Roman" w:cs="Times New Roman"/>
          <w:sz w:val="24"/>
          <w:szCs w:val="24"/>
        </w:rPr>
        <w:t>risk</w:t>
      </w:r>
      <w:r w:rsidR="006E613A">
        <w:rPr>
          <w:rFonts w:ascii="Times New Roman" w:hAnsi="Times New Roman" w:cs="Times New Roman"/>
          <w:sz w:val="24"/>
          <w:szCs w:val="24"/>
        </w:rPr>
        <w:t>u</w:t>
      </w:r>
      <w:r w:rsidR="00D0775E">
        <w:rPr>
          <w:rFonts w:ascii="Times New Roman" w:hAnsi="Times New Roman" w:cs="Times New Roman"/>
          <w:sz w:val="24"/>
          <w:szCs w:val="24"/>
        </w:rPr>
        <w:t>t</w:t>
      </w:r>
      <w:r w:rsidR="006E613A">
        <w:rPr>
          <w:rFonts w:ascii="Times New Roman" w:hAnsi="Times New Roman" w:cs="Times New Roman"/>
          <w:sz w:val="24"/>
          <w:szCs w:val="24"/>
        </w:rPr>
        <w:t xml:space="preserve"> në vendimet </w:t>
      </w:r>
      <w:r w:rsidR="00D0775E">
        <w:rPr>
          <w:rFonts w:ascii="Times New Roman" w:hAnsi="Times New Roman" w:cs="Times New Roman"/>
          <w:sz w:val="24"/>
          <w:szCs w:val="24"/>
        </w:rPr>
        <w:t>për</w:t>
      </w:r>
      <w:r w:rsidR="006E0C36" w:rsidRPr="006E0C36">
        <w:rPr>
          <w:rFonts w:ascii="Times New Roman" w:hAnsi="Times New Roman" w:cs="Times New Roman"/>
          <w:sz w:val="24"/>
          <w:szCs w:val="24"/>
        </w:rPr>
        <w:t>invest</w:t>
      </w:r>
      <w:r w:rsidR="006E613A">
        <w:rPr>
          <w:rFonts w:ascii="Times New Roman" w:hAnsi="Times New Roman" w:cs="Times New Roman"/>
          <w:sz w:val="24"/>
          <w:szCs w:val="24"/>
        </w:rPr>
        <w:t>i</w:t>
      </w:r>
      <w:r w:rsidR="006E0C36" w:rsidRPr="006E0C36">
        <w:rPr>
          <w:rFonts w:ascii="Times New Roman" w:hAnsi="Times New Roman" w:cs="Times New Roman"/>
          <w:sz w:val="24"/>
          <w:szCs w:val="24"/>
        </w:rPr>
        <w:t>me</w:t>
      </w:r>
      <w:r w:rsidR="00D0775E">
        <w:rPr>
          <w:rFonts w:ascii="Times New Roman" w:hAnsi="Times New Roman" w:cs="Times New Roman"/>
          <w:sz w:val="24"/>
          <w:szCs w:val="24"/>
        </w:rPr>
        <w:t>, si</w:t>
      </w:r>
      <w:r w:rsidR="006E613A">
        <w:rPr>
          <w:rFonts w:ascii="Times New Roman" w:hAnsi="Times New Roman" w:cs="Times New Roman"/>
          <w:sz w:val="24"/>
          <w:szCs w:val="24"/>
        </w:rPr>
        <w:t xml:space="preserve"> dhe për trajt</w:t>
      </w:r>
      <w:r w:rsidR="00D0775E">
        <w:rPr>
          <w:rFonts w:ascii="Times New Roman" w:hAnsi="Times New Roman" w:cs="Times New Roman"/>
          <w:sz w:val="24"/>
          <w:szCs w:val="24"/>
        </w:rPr>
        <w:t xml:space="preserve">imin e </w:t>
      </w:r>
      <w:r w:rsidR="006E613A">
        <w:rPr>
          <w:rFonts w:ascii="Times New Roman" w:hAnsi="Times New Roman" w:cs="Times New Roman"/>
          <w:sz w:val="24"/>
          <w:szCs w:val="24"/>
        </w:rPr>
        <w:t>risqe</w:t>
      </w:r>
      <w:r w:rsidR="00D0775E">
        <w:rPr>
          <w:rFonts w:ascii="Times New Roman" w:hAnsi="Times New Roman" w:cs="Times New Roman"/>
          <w:sz w:val="24"/>
          <w:szCs w:val="24"/>
        </w:rPr>
        <w:t>ve</w:t>
      </w:r>
      <w:r w:rsidR="006E0C36" w:rsidRPr="006E0C36">
        <w:rPr>
          <w:rFonts w:ascii="Times New Roman" w:hAnsi="Times New Roman" w:cs="Times New Roman"/>
          <w:sz w:val="24"/>
          <w:szCs w:val="24"/>
        </w:rPr>
        <w:t>operati</w:t>
      </w:r>
      <w:r w:rsidR="006E613A">
        <w:rPr>
          <w:rFonts w:ascii="Times New Roman" w:hAnsi="Times New Roman" w:cs="Times New Roman"/>
          <w:sz w:val="24"/>
          <w:szCs w:val="24"/>
        </w:rPr>
        <w:t xml:space="preserve">ve, si ato të </w:t>
      </w:r>
      <w:r w:rsidR="00D0775E">
        <w:rPr>
          <w:rFonts w:ascii="Times New Roman" w:hAnsi="Times New Roman" w:cs="Times New Roman"/>
          <w:sz w:val="24"/>
          <w:szCs w:val="24"/>
        </w:rPr>
        <w:t xml:space="preserve">ndërprerjes së </w:t>
      </w:r>
      <w:r w:rsidR="006E613A">
        <w:rPr>
          <w:rFonts w:ascii="Times New Roman" w:hAnsi="Times New Roman" w:cs="Times New Roman"/>
          <w:sz w:val="24"/>
          <w:szCs w:val="24"/>
        </w:rPr>
        <w:t>biznesit</w:t>
      </w:r>
      <w:r w:rsidR="00D0775E">
        <w:rPr>
          <w:rFonts w:ascii="Times New Roman" w:hAnsi="Times New Roman" w:cs="Times New Roman"/>
          <w:sz w:val="24"/>
          <w:szCs w:val="24"/>
        </w:rPr>
        <w:t xml:space="preserve">, avarive të prodhimit, dëmeve </w:t>
      </w:r>
      <w:r w:rsidR="006E613A">
        <w:rPr>
          <w:rFonts w:ascii="Times New Roman" w:hAnsi="Times New Roman" w:cs="Times New Roman"/>
          <w:sz w:val="24"/>
          <w:szCs w:val="24"/>
        </w:rPr>
        <w:t xml:space="preserve">mjedisore, ndikimeve </w:t>
      </w:r>
      <w:r w:rsidR="006E0C36" w:rsidRPr="006E0C36">
        <w:rPr>
          <w:rFonts w:ascii="Times New Roman" w:hAnsi="Times New Roman" w:cs="Times New Roman"/>
          <w:sz w:val="24"/>
          <w:szCs w:val="24"/>
        </w:rPr>
        <w:t>social</w:t>
      </w:r>
      <w:r w:rsidR="006E613A">
        <w:rPr>
          <w:rFonts w:ascii="Times New Roman" w:hAnsi="Times New Roman" w:cs="Times New Roman"/>
          <w:sz w:val="24"/>
          <w:szCs w:val="24"/>
        </w:rPr>
        <w:t xml:space="preserve">e dhe dëmtimeve nga zjarri dhe rreziqet </w:t>
      </w:r>
      <w:r w:rsidR="006E0C36" w:rsidRPr="006E0C36">
        <w:rPr>
          <w:rFonts w:ascii="Times New Roman" w:hAnsi="Times New Roman" w:cs="Times New Roman"/>
          <w:sz w:val="24"/>
          <w:szCs w:val="24"/>
        </w:rPr>
        <w:t>nat</w:t>
      </w:r>
      <w:r w:rsidR="006E613A">
        <w:rPr>
          <w:rFonts w:ascii="Times New Roman" w:hAnsi="Times New Roman" w:cs="Times New Roman"/>
          <w:sz w:val="24"/>
          <w:szCs w:val="24"/>
        </w:rPr>
        <w:t>y</w:t>
      </w:r>
      <w:r w:rsidR="006E0C36" w:rsidRPr="006E0C36">
        <w:rPr>
          <w:rFonts w:ascii="Times New Roman" w:hAnsi="Times New Roman" w:cs="Times New Roman"/>
          <w:sz w:val="24"/>
          <w:szCs w:val="24"/>
        </w:rPr>
        <w:t>r</w:t>
      </w:r>
      <w:r w:rsidR="006E613A">
        <w:rPr>
          <w:rFonts w:ascii="Times New Roman" w:hAnsi="Times New Roman" w:cs="Times New Roman"/>
          <w:sz w:val="24"/>
          <w:szCs w:val="24"/>
        </w:rPr>
        <w:t>ore. Menaxhimi i r</w:t>
      </w:r>
      <w:r w:rsidR="006E0C36" w:rsidRPr="006E0C36">
        <w:rPr>
          <w:rFonts w:ascii="Times New Roman" w:hAnsi="Times New Roman" w:cs="Times New Roman"/>
          <w:sz w:val="24"/>
          <w:szCs w:val="24"/>
        </w:rPr>
        <w:t>isk</w:t>
      </w:r>
      <w:r w:rsidR="006E613A">
        <w:rPr>
          <w:rFonts w:ascii="Times New Roman" w:hAnsi="Times New Roman" w:cs="Times New Roman"/>
          <w:sz w:val="24"/>
          <w:szCs w:val="24"/>
        </w:rPr>
        <w:t xml:space="preserve">ut është një çështje thelbësore për </w:t>
      </w:r>
      <w:r w:rsidR="006E0C36" w:rsidRPr="006E0C36">
        <w:rPr>
          <w:rFonts w:ascii="Times New Roman" w:hAnsi="Times New Roman" w:cs="Times New Roman"/>
          <w:sz w:val="24"/>
          <w:szCs w:val="24"/>
        </w:rPr>
        <w:t>se</w:t>
      </w:r>
      <w:r w:rsidR="006E613A">
        <w:rPr>
          <w:rFonts w:ascii="Times New Roman" w:hAnsi="Times New Roman" w:cs="Times New Roman"/>
          <w:sz w:val="24"/>
          <w:szCs w:val="24"/>
        </w:rPr>
        <w:t>k</w:t>
      </w:r>
      <w:r w:rsidR="006E0C36" w:rsidRPr="006E0C36">
        <w:rPr>
          <w:rFonts w:ascii="Times New Roman" w:hAnsi="Times New Roman" w:cs="Times New Roman"/>
          <w:sz w:val="24"/>
          <w:szCs w:val="24"/>
        </w:rPr>
        <w:t>tor</w:t>
      </w:r>
      <w:r w:rsidR="00D0775E">
        <w:rPr>
          <w:rFonts w:ascii="Times New Roman" w:hAnsi="Times New Roman" w:cs="Times New Roman"/>
          <w:sz w:val="24"/>
          <w:szCs w:val="24"/>
        </w:rPr>
        <w:t>ë</w:t>
      </w:r>
      <w:r w:rsidR="006E613A">
        <w:rPr>
          <w:rFonts w:ascii="Times New Roman" w:hAnsi="Times New Roman" w:cs="Times New Roman"/>
          <w:sz w:val="24"/>
          <w:szCs w:val="24"/>
        </w:rPr>
        <w:t xml:space="preserve"> si furnizimi me ujë, </w:t>
      </w:r>
      <w:r w:rsidR="006E0C36" w:rsidRPr="006E0C36">
        <w:rPr>
          <w:rFonts w:ascii="Times New Roman" w:hAnsi="Times New Roman" w:cs="Times New Roman"/>
          <w:sz w:val="24"/>
          <w:szCs w:val="24"/>
        </w:rPr>
        <w:t>energ</w:t>
      </w:r>
      <w:r w:rsidR="006E613A">
        <w:rPr>
          <w:rFonts w:ascii="Times New Roman" w:hAnsi="Times New Roman" w:cs="Times New Roman"/>
          <w:sz w:val="24"/>
          <w:szCs w:val="24"/>
        </w:rPr>
        <w:t xml:space="preserve">jia dhe bujqësia, prodhimi i të cilave ndikohet drejtpërdrejt nga </w:t>
      </w:r>
      <w:r w:rsidR="006E0C36" w:rsidRPr="006E0C36">
        <w:rPr>
          <w:rFonts w:ascii="Times New Roman" w:hAnsi="Times New Roman" w:cs="Times New Roman"/>
          <w:sz w:val="24"/>
          <w:szCs w:val="24"/>
        </w:rPr>
        <w:t>e</w:t>
      </w:r>
      <w:r w:rsidR="006E613A">
        <w:rPr>
          <w:rFonts w:ascii="Times New Roman" w:hAnsi="Times New Roman" w:cs="Times New Roman"/>
          <w:sz w:val="24"/>
          <w:szCs w:val="24"/>
        </w:rPr>
        <w:t>ks</w:t>
      </w:r>
      <w:r w:rsidR="006E0C36" w:rsidRPr="006E0C36">
        <w:rPr>
          <w:rFonts w:ascii="Times New Roman" w:hAnsi="Times New Roman" w:cs="Times New Roman"/>
          <w:sz w:val="24"/>
          <w:szCs w:val="24"/>
        </w:rPr>
        <w:t>treme</w:t>
      </w:r>
      <w:r w:rsidR="006E613A">
        <w:rPr>
          <w:rFonts w:ascii="Times New Roman" w:hAnsi="Times New Roman" w:cs="Times New Roman"/>
          <w:sz w:val="24"/>
          <w:szCs w:val="24"/>
        </w:rPr>
        <w:t>t e motit dhe klimës</w:t>
      </w:r>
      <w:r w:rsidR="006E0C36" w:rsidRPr="006E0C36">
        <w:rPr>
          <w:rFonts w:ascii="Times New Roman" w:hAnsi="Times New Roman" w:cs="Times New Roman"/>
          <w:sz w:val="24"/>
          <w:szCs w:val="24"/>
        </w:rPr>
        <w:t>.</w:t>
      </w:r>
    </w:p>
    <w:p w:rsidR="00FB01D5" w:rsidRDefault="00FB01D5" w:rsidP="006E0C36">
      <w:pPr>
        <w:rPr>
          <w:rFonts w:ascii="Times New Roman" w:hAnsi="Times New Roman" w:cs="Times New Roman"/>
          <w:sz w:val="24"/>
          <w:szCs w:val="24"/>
        </w:rPr>
      </w:pPr>
    </w:p>
    <w:p w:rsidR="00FB01D5" w:rsidRPr="00C55AFD" w:rsidRDefault="00FB01D5" w:rsidP="00C55AFD">
      <w:pPr>
        <w:pStyle w:val="Heading1"/>
        <w:rPr>
          <w:color w:val="auto"/>
        </w:rPr>
      </w:pPr>
      <w:bookmarkStart w:id="48" w:name="_Toc436811690"/>
      <w:r w:rsidRPr="00C55AFD">
        <w:rPr>
          <w:color w:val="auto"/>
        </w:rPr>
        <w:t>Transferim</w:t>
      </w:r>
      <w:r w:rsidR="00D0775E" w:rsidRPr="00C55AFD">
        <w:rPr>
          <w:color w:val="auto"/>
        </w:rPr>
        <w:t xml:space="preserve"> risku</w:t>
      </w:r>
      <w:bookmarkEnd w:id="48"/>
    </w:p>
    <w:p w:rsidR="00FB01D5" w:rsidRPr="00FB01D5" w:rsidRDefault="00FB01D5" w:rsidP="00FB01D5">
      <w:pPr>
        <w:rPr>
          <w:rFonts w:ascii="Times New Roman" w:hAnsi="Times New Roman" w:cs="Times New Roman"/>
          <w:sz w:val="24"/>
          <w:szCs w:val="24"/>
        </w:rPr>
      </w:pPr>
    </w:p>
    <w:p w:rsidR="00FB01D5" w:rsidRPr="00D0775E" w:rsidRDefault="00FB01D5" w:rsidP="00FB01D5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D0775E"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 xml:space="preserve">Procesi i zhvendosjes formale apo joformale </w:t>
      </w:r>
      <w:r w:rsidR="00D0775E">
        <w:rPr>
          <w:rFonts w:ascii="Times New Roman" w:hAnsi="Times New Roman" w:cs="Times New Roman"/>
          <w:color w:val="1F497D" w:themeColor="text2"/>
          <w:sz w:val="24"/>
          <w:szCs w:val="24"/>
        </w:rPr>
        <w:t>të</w:t>
      </w:r>
      <w:r w:rsidRPr="00D0775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pasojave financiare të risqeve të veçanta nga njëra palë te tjetra</w:t>
      </w:r>
      <w:r w:rsidR="00D0775E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Pr="00D0775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përmes së cilit një banesë, komunitet, ndërmarrje apo autoritet shtetëror merr burime nga pala tjetër pas ndodhjes së një katastrofe, në këmbim </w:t>
      </w:r>
      <w:r w:rsidR="00D0775E">
        <w:rPr>
          <w:rFonts w:ascii="Times New Roman" w:hAnsi="Times New Roman" w:cs="Times New Roman"/>
          <w:color w:val="1F497D" w:themeColor="text2"/>
          <w:sz w:val="24"/>
          <w:szCs w:val="24"/>
        </w:rPr>
        <w:t>t</w:t>
      </w:r>
      <w:r w:rsidRPr="00D0775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ë </w:t>
      </w:r>
      <w:r w:rsidR="00D0775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sigurimit ndaj palës tjetër të </w:t>
      </w:r>
      <w:r w:rsidRPr="00D0775E">
        <w:rPr>
          <w:rFonts w:ascii="Times New Roman" w:hAnsi="Times New Roman" w:cs="Times New Roman"/>
          <w:color w:val="1F497D" w:themeColor="text2"/>
          <w:sz w:val="24"/>
          <w:szCs w:val="24"/>
        </w:rPr>
        <w:t>të mira</w:t>
      </w:r>
      <w:r w:rsidR="00D0775E">
        <w:rPr>
          <w:rFonts w:ascii="Times New Roman" w:hAnsi="Times New Roman" w:cs="Times New Roman"/>
          <w:color w:val="1F497D" w:themeColor="text2"/>
          <w:sz w:val="24"/>
          <w:szCs w:val="24"/>
        </w:rPr>
        <w:t>ve</w:t>
      </w:r>
      <w:r w:rsidRPr="00D0775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të vazhdueshme apo kompensuese sociale apo financia</w:t>
      </w:r>
      <w:r w:rsidR="00D0775E">
        <w:rPr>
          <w:rFonts w:ascii="Times New Roman" w:hAnsi="Times New Roman" w:cs="Times New Roman"/>
          <w:color w:val="1F497D" w:themeColor="text2"/>
          <w:sz w:val="24"/>
          <w:szCs w:val="24"/>
        </w:rPr>
        <w:t>re</w:t>
      </w:r>
      <w:r w:rsidRPr="00D0775E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FB01D5" w:rsidRPr="00D0775E" w:rsidRDefault="00FB01D5" w:rsidP="00FB01D5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F517A5" w:rsidRPr="00FB01D5" w:rsidRDefault="005D3D29" w:rsidP="00F51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FB01D5" w:rsidRPr="00FB01D5">
        <w:rPr>
          <w:rFonts w:ascii="Times New Roman" w:hAnsi="Times New Roman" w:cs="Times New Roman"/>
          <w:sz w:val="24"/>
          <w:szCs w:val="24"/>
        </w:rPr>
        <w:t xml:space="preserve">: </w:t>
      </w:r>
      <w:r w:rsidR="00FB01D5">
        <w:rPr>
          <w:rFonts w:ascii="Times New Roman" w:hAnsi="Times New Roman" w:cs="Times New Roman"/>
          <w:sz w:val="24"/>
          <w:szCs w:val="24"/>
        </w:rPr>
        <w:t>Siguracioni është një f</w:t>
      </w:r>
      <w:r w:rsidR="00FB01D5" w:rsidRPr="00FB01D5">
        <w:rPr>
          <w:rFonts w:ascii="Times New Roman" w:hAnsi="Times New Roman" w:cs="Times New Roman"/>
          <w:sz w:val="24"/>
          <w:szCs w:val="24"/>
        </w:rPr>
        <w:t>orm</w:t>
      </w:r>
      <w:r w:rsidR="00FB01D5">
        <w:rPr>
          <w:rFonts w:ascii="Times New Roman" w:hAnsi="Times New Roman" w:cs="Times New Roman"/>
          <w:sz w:val="24"/>
          <w:szCs w:val="24"/>
        </w:rPr>
        <w:t xml:space="preserve">ë e mirënjohur e </w:t>
      </w:r>
      <w:r w:rsidR="00FB01D5" w:rsidRPr="00FB01D5">
        <w:rPr>
          <w:rFonts w:ascii="Times New Roman" w:hAnsi="Times New Roman" w:cs="Times New Roman"/>
          <w:sz w:val="24"/>
          <w:szCs w:val="24"/>
        </w:rPr>
        <w:t>transfer</w:t>
      </w:r>
      <w:r w:rsidR="00FB01D5">
        <w:rPr>
          <w:rFonts w:ascii="Times New Roman" w:hAnsi="Times New Roman" w:cs="Times New Roman"/>
          <w:sz w:val="24"/>
          <w:szCs w:val="24"/>
        </w:rPr>
        <w:t>imit të ris</w:t>
      </w:r>
      <w:r w:rsidR="00D0775E">
        <w:rPr>
          <w:rFonts w:ascii="Times New Roman" w:hAnsi="Times New Roman" w:cs="Times New Roman"/>
          <w:sz w:val="24"/>
          <w:szCs w:val="24"/>
        </w:rPr>
        <w:t>k</w:t>
      </w:r>
      <w:r w:rsidR="00FB01D5">
        <w:rPr>
          <w:rFonts w:ascii="Times New Roman" w:hAnsi="Times New Roman" w:cs="Times New Roman"/>
          <w:sz w:val="24"/>
          <w:szCs w:val="24"/>
        </w:rPr>
        <w:t>ut</w:t>
      </w:r>
      <w:r w:rsidR="00FB01D5" w:rsidRPr="00FB01D5">
        <w:rPr>
          <w:rFonts w:ascii="Times New Roman" w:hAnsi="Times New Roman" w:cs="Times New Roman"/>
          <w:sz w:val="24"/>
          <w:szCs w:val="24"/>
        </w:rPr>
        <w:t xml:space="preserve">, </w:t>
      </w:r>
      <w:r w:rsidR="00FB01D5">
        <w:rPr>
          <w:rFonts w:ascii="Times New Roman" w:hAnsi="Times New Roman" w:cs="Times New Roman"/>
          <w:sz w:val="24"/>
          <w:szCs w:val="24"/>
        </w:rPr>
        <w:t xml:space="preserve">ku mbulimi i një </w:t>
      </w:r>
      <w:r w:rsidR="00FB01D5" w:rsidRPr="00FB01D5">
        <w:rPr>
          <w:rFonts w:ascii="Times New Roman" w:hAnsi="Times New Roman" w:cs="Times New Roman"/>
          <w:sz w:val="24"/>
          <w:szCs w:val="24"/>
        </w:rPr>
        <w:t>risk</w:t>
      </w:r>
      <w:r w:rsidR="00FB01D5">
        <w:rPr>
          <w:rFonts w:ascii="Times New Roman" w:hAnsi="Times New Roman" w:cs="Times New Roman"/>
          <w:sz w:val="24"/>
          <w:szCs w:val="24"/>
        </w:rPr>
        <w:t xml:space="preserve">u arrihet nga një sigurues në këmbim të </w:t>
      </w:r>
      <w:r w:rsidR="00FB01D5" w:rsidRPr="00FB01D5">
        <w:rPr>
          <w:rFonts w:ascii="Times New Roman" w:hAnsi="Times New Roman" w:cs="Times New Roman"/>
          <w:sz w:val="24"/>
          <w:szCs w:val="24"/>
        </w:rPr>
        <w:t>pr</w:t>
      </w:r>
      <w:r w:rsidR="00FB01D5">
        <w:rPr>
          <w:rFonts w:ascii="Times New Roman" w:hAnsi="Times New Roman" w:cs="Times New Roman"/>
          <w:sz w:val="24"/>
          <w:szCs w:val="24"/>
        </w:rPr>
        <w:t>i</w:t>
      </w:r>
      <w:r w:rsidR="00FB01D5" w:rsidRPr="00FB01D5">
        <w:rPr>
          <w:rFonts w:ascii="Times New Roman" w:hAnsi="Times New Roman" w:cs="Times New Roman"/>
          <w:sz w:val="24"/>
          <w:szCs w:val="24"/>
        </w:rPr>
        <w:t>m</w:t>
      </w:r>
      <w:r w:rsidR="00FB01D5">
        <w:rPr>
          <w:rFonts w:ascii="Times New Roman" w:hAnsi="Times New Roman" w:cs="Times New Roman"/>
          <w:sz w:val="24"/>
          <w:szCs w:val="24"/>
        </w:rPr>
        <w:t xml:space="preserve">eve të vazhdueshme që i paguhen siguruesit. </w:t>
      </w:r>
      <w:r w:rsidR="00FB01D5" w:rsidRPr="00FB01D5">
        <w:rPr>
          <w:rFonts w:ascii="Times New Roman" w:hAnsi="Times New Roman" w:cs="Times New Roman"/>
          <w:sz w:val="24"/>
          <w:szCs w:val="24"/>
        </w:rPr>
        <w:t>Transfer</w:t>
      </w:r>
      <w:r w:rsidR="00FB01D5">
        <w:rPr>
          <w:rFonts w:ascii="Times New Roman" w:hAnsi="Times New Roman" w:cs="Times New Roman"/>
          <w:sz w:val="24"/>
          <w:szCs w:val="24"/>
        </w:rPr>
        <w:t>imi i riskut mund të ndodhë në mënyrë jo</w:t>
      </w:r>
      <w:r w:rsidR="00FB01D5" w:rsidRPr="00FB01D5">
        <w:rPr>
          <w:rFonts w:ascii="Times New Roman" w:hAnsi="Times New Roman" w:cs="Times New Roman"/>
          <w:sz w:val="24"/>
          <w:szCs w:val="24"/>
        </w:rPr>
        <w:t>formal</w:t>
      </w:r>
      <w:r w:rsidR="00FB01D5">
        <w:rPr>
          <w:rFonts w:ascii="Times New Roman" w:hAnsi="Times New Roman" w:cs="Times New Roman"/>
          <w:sz w:val="24"/>
          <w:szCs w:val="24"/>
        </w:rPr>
        <w:t xml:space="preserve">e brenda rrjeteve </w:t>
      </w:r>
      <w:r w:rsidR="00FB01D5" w:rsidRPr="00FB01D5">
        <w:rPr>
          <w:rFonts w:ascii="Times New Roman" w:hAnsi="Times New Roman" w:cs="Times New Roman"/>
          <w:sz w:val="24"/>
          <w:szCs w:val="24"/>
        </w:rPr>
        <w:t>famil</w:t>
      </w:r>
      <w:r w:rsidR="00FB01D5">
        <w:rPr>
          <w:rFonts w:ascii="Times New Roman" w:hAnsi="Times New Roman" w:cs="Times New Roman"/>
          <w:sz w:val="24"/>
          <w:szCs w:val="24"/>
        </w:rPr>
        <w:t>jare dhe k</w:t>
      </w:r>
      <w:r w:rsidR="00FB01D5" w:rsidRPr="00FB01D5">
        <w:rPr>
          <w:rFonts w:ascii="Times New Roman" w:hAnsi="Times New Roman" w:cs="Times New Roman"/>
          <w:sz w:val="24"/>
          <w:szCs w:val="24"/>
        </w:rPr>
        <w:t>omunit</w:t>
      </w:r>
      <w:r w:rsidR="00FB01D5">
        <w:rPr>
          <w:rFonts w:ascii="Times New Roman" w:hAnsi="Times New Roman" w:cs="Times New Roman"/>
          <w:sz w:val="24"/>
          <w:szCs w:val="24"/>
        </w:rPr>
        <w:t>are ku ka pritshmëri për ndihmë të ndërsjellë</w:t>
      </w:r>
      <w:r w:rsidR="00B23306">
        <w:rPr>
          <w:rFonts w:ascii="Times New Roman" w:hAnsi="Times New Roman" w:cs="Times New Roman"/>
          <w:sz w:val="24"/>
          <w:szCs w:val="24"/>
        </w:rPr>
        <w:t>,</w:t>
      </w:r>
      <w:r w:rsidR="00FB01D5">
        <w:rPr>
          <w:rFonts w:ascii="Times New Roman" w:hAnsi="Times New Roman" w:cs="Times New Roman"/>
          <w:sz w:val="24"/>
          <w:szCs w:val="24"/>
        </w:rPr>
        <w:t xml:space="preserve"> përmes dhuratave apo kredive</w:t>
      </w:r>
      <w:r w:rsidR="00FB01D5" w:rsidRPr="00FB01D5">
        <w:rPr>
          <w:rFonts w:ascii="Times New Roman" w:hAnsi="Times New Roman" w:cs="Times New Roman"/>
          <w:sz w:val="24"/>
          <w:szCs w:val="24"/>
        </w:rPr>
        <w:t>,</w:t>
      </w:r>
      <w:r w:rsidR="00FB01D5">
        <w:rPr>
          <w:rFonts w:ascii="Times New Roman" w:hAnsi="Times New Roman" w:cs="Times New Roman"/>
          <w:sz w:val="24"/>
          <w:szCs w:val="24"/>
        </w:rPr>
        <w:t xml:space="preserve"> si dhe </w:t>
      </w:r>
      <w:r w:rsidR="00FB01D5" w:rsidRPr="00FB01D5">
        <w:rPr>
          <w:rFonts w:ascii="Times New Roman" w:hAnsi="Times New Roman" w:cs="Times New Roman"/>
          <w:sz w:val="24"/>
          <w:szCs w:val="24"/>
        </w:rPr>
        <w:t>formal</w:t>
      </w:r>
      <w:r w:rsidR="00FB01D5">
        <w:rPr>
          <w:rFonts w:ascii="Times New Roman" w:hAnsi="Times New Roman" w:cs="Times New Roman"/>
          <w:sz w:val="24"/>
          <w:szCs w:val="24"/>
        </w:rPr>
        <w:t xml:space="preserve">isht aty ku qeveritë, siguruesit, </w:t>
      </w:r>
      <w:r w:rsidR="00FB01D5" w:rsidRPr="00FB01D5">
        <w:rPr>
          <w:rFonts w:ascii="Times New Roman" w:hAnsi="Times New Roman" w:cs="Times New Roman"/>
          <w:sz w:val="24"/>
          <w:szCs w:val="24"/>
        </w:rPr>
        <w:t>bank</w:t>
      </w:r>
      <w:r w:rsidR="00FB01D5">
        <w:rPr>
          <w:rFonts w:ascii="Times New Roman" w:hAnsi="Times New Roman" w:cs="Times New Roman"/>
          <w:sz w:val="24"/>
          <w:szCs w:val="24"/>
        </w:rPr>
        <w:t xml:space="preserve">at shumëpalëshe dhe njësi të tjera të mëdha që bartin risqe ngrenë </w:t>
      </w:r>
      <w:r w:rsidR="00FB01D5" w:rsidRPr="00FB01D5">
        <w:rPr>
          <w:rFonts w:ascii="Times New Roman" w:hAnsi="Times New Roman" w:cs="Times New Roman"/>
          <w:sz w:val="24"/>
          <w:szCs w:val="24"/>
        </w:rPr>
        <w:t>me</w:t>
      </w:r>
      <w:r w:rsidR="00FB01D5">
        <w:rPr>
          <w:rFonts w:ascii="Times New Roman" w:hAnsi="Times New Roman" w:cs="Times New Roman"/>
          <w:sz w:val="24"/>
          <w:szCs w:val="24"/>
        </w:rPr>
        <w:t>k</w:t>
      </w:r>
      <w:r w:rsidR="00FB01D5" w:rsidRPr="00FB01D5">
        <w:rPr>
          <w:rFonts w:ascii="Times New Roman" w:hAnsi="Times New Roman" w:cs="Times New Roman"/>
          <w:sz w:val="24"/>
          <w:szCs w:val="24"/>
        </w:rPr>
        <w:t>ani</w:t>
      </w:r>
      <w:r w:rsidR="00FB01D5">
        <w:rPr>
          <w:rFonts w:ascii="Times New Roman" w:hAnsi="Times New Roman" w:cs="Times New Roman"/>
          <w:sz w:val="24"/>
          <w:szCs w:val="24"/>
        </w:rPr>
        <w:t>z</w:t>
      </w:r>
      <w:r w:rsidR="00FB01D5" w:rsidRPr="00FB01D5">
        <w:rPr>
          <w:rFonts w:ascii="Times New Roman" w:hAnsi="Times New Roman" w:cs="Times New Roman"/>
          <w:sz w:val="24"/>
          <w:szCs w:val="24"/>
        </w:rPr>
        <w:t>m</w:t>
      </w:r>
      <w:r w:rsidR="00FB01D5">
        <w:rPr>
          <w:rFonts w:ascii="Times New Roman" w:hAnsi="Times New Roman" w:cs="Times New Roman"/>
          <w:sz w:val="24"/>
          <w:szCs w:val="24"/>
        </w:rPr>
        <w:t xml:space="preserve">a për të ndihmuar për përballimin e humbjeve në ngjarje të mëdha. </w:t>
      </w:r>
      <w:r w:rsidR="00FB01D5" w:rsidRPr="00FB01D5">
        <w:rPr>
          <w:rFonts w:ascii="Times New Roman" w:hAnsi="Times New Roman" w:cs="Times New Roman"/>
          <w:sz w:val="24"/>
          <w:szCs w:val="24"/>
        </w:rPr>
        <w:t>Me</w:t>
      </w:r>
      <w:r w:rsidR="00FB01D5">
        <w:rPr>
          <w:rFonts w:ascii="Times New Roman" w:hAnsi="Times New Roman" w:cs="Times New Roman"/>
          <w:sz w:val="24"/>
          <w:szCs w:val="24"/>
        </w:rPr>
        <w:t>k</w:t>
      </w:r>
      <w:r w:rsidR="00FB01D5" w:rsidRPr="00FB01D5">
        <w:rPr>
          <w:rFonts w:ascii="Times New Roman" w:hAnsi="Times New Roman" w:cs="Times New Roman"/>
          <w:sz w:val="24"/>
          <w:szCs w:val="24"/>
        </w:rPr>
        <w:t>ani</w:t>
      </w:r>
      <w:r w:rsidR="00FB01D5">
        <w:rPr>
          <w:rFonts w:ascii="Times New Roman" w:hAnsi="Times New Roman" w:cs="Times New Roman"/>
          <w:sz w:val="24"/>
          <w:szCs w:val="24"/>
        </w:rPr>
        <w:t>z</w:t>
      </w:r>
      <w:r w:rsidR="00FB01D5" w:rsidRPr="00FB01D5">
        <w:rPr>
          <w:rFonts w:ascii="Times New Roman" w:hAnsi="Times New Roman" w:cs="Times New Roman"/>
          <w:sz w:val="24"/>
          <w:szCs w:val="24"/>
        </w:rPr>
        <w:t>m</w:t>
      </w:r>
      <w:r w:rsidR="00FB01D5">
        <w:rPr>
          <w:rFonts w:ascii="Times New Roman" w:hAnsi="Times New Roman" w:cs="Times New Roman"/>
          <w:sz w:val="24"/>
          <w:szCs w:val="24"/>
        </w:rPr>
        <w:t xml:space="preserve">a të tillë përfshijnë kontratat e </w:t>
      </w:r>
      <w:r w:rsidR="00B23306">
        <w:rPr>
          <w:rFonts w:ascii="Times New Roman" w:hAnsi="Times New Roman" w:cs="Times New Roman"/>
          <w:sz w:val="24"/>
          <w:szCs w:val="24"/>
        </w:rPr>
        <w:t>s</w:t>
      </w:r>
      <w:r w:rsidR="00FB01D5">
        <w:rPr>
          <w:rFonts w:ascii="Times New Roman" w:hAnsi="Times New Roman" w:cs="Times New Roman"/>
          <w:sz w:val="24"/>
          <w:szCs w:val="24"/>
        </w:rPr>
        <w:t>iguracionit dhe ri-siguracionit, obligacionet e k</w:t>
      </w:r>
      <w:r w:rsidR="00FB01D5" w:rsidRPr="00FB01D5">
        <w:rPr>
          <w:rFonts w:ascii="Times New Roman" w:hAnsi="Times New Roman" w:cs="Times New Roman"/>
          <w:sz w:val="24"/>
          <w:szCs w:val="24"/>
        </w:rPr>
        <w:t>atastro</w:t>
      </w:r>
      <w:r w:rsidR="00FB01D5">
        <w:rPr>
          <w:rFonts w:ascii="Times New Roman" w:hAnsi="Times New Roman" w:cs="Times New Roman"/>
          <w:sz w:val="24"/>
          <w:szCs w:val="24"/>
        </w:rPr>
        <w:t>fav</w:t>
      </w:r>
      <w:r w:rsidR="00FB01D5" w:rsidRPr="00FB01D5">
        <w:rPr>
          <w:rFonts w:ascii="Times New Roman" w:hAnsi="Times New Roman" w:cs="Times New Roman"/>
          <w:sz w:val="24"/>
          <w:szCs w:val="24"/>
        </w:rPr>
        <w:t xml:space="preserve">e, </w:t>
      </w:r>
      <w:r w:rsidR="00F517A5">
        <w:rPr>
          <w:rFonts w:ascii="Times New Roman" w:hAnsi="Times New Roman" w:cs="Times New Roman"/>
          <w:sz w:val="24"/>
          <w:szCs w:val="24"/>
        </w:rPr>
        <w:t xml:space="preserve">lehtësitë kredituese për rastësitë dhe fonde rezervë, ku kostot mbulohen nga primet, </w:t>
      </w:r>
    </w:p>
    <w:p w:rsidR="00FB01D5" w:rsidRDefault="00F517A5" w:rsidP="00F51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B01D5" w:rsidRPr="00FB01D5">
        <w:rPr>
          <w:rFonts w:ascii="Times New Roman" w:hAnsi="Times New Roman" w:cs="Times New Roman"/>
          <w:sz w:val="24"/>
          <w:szCs w:val="24"/>
        </w:rPr>
        <w:t>ontribut</w:t>
      </w:r>
      <w:r>
        <w:rPr>
          <w:rFonts w:ascii="Times New Roman" w:hAnsi="Times New Roman" w:cs="Times New Roman"/>
          <w:sz w:val="24"/>
          <w:szCs w:val="24"/>
        </w:rPr>
        <w:t xml:space="preserve">et e investitorëve, përqindjet e </w:t>
      </w:r>
      <w:r w:rsidR="00FB01D5" w:rsidRPr="00FB01D5">
        <w:rPr>
          <w:rFonts w:ascii="Times New Roman" w:hAnsi="Times New Roman" w:cs="Times New Roman"/>
          <w:sz w:val="24"/>
          <w:szCs w:val="24"/>
        </w:rPr>
        <w:t>interes</w:t>
      </w:r>
      <w:r>
        <w:rPr>
          <w:rFonts w:ascii="Times New Roman" w:hAnsi="Times New Roman" w:cs="Times New Roman"/>
          <w:sz w:val="24"/>
          <w:szCs w:val="24"/>
        </w:rPr>
        <w:t>i</w:t>
      </w:r>
      <w:r w:rsidR="00FB01D5" w:rsidRPr="00FB01D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dh</w:t>
      </w:r>
      <w:r w:rsidR="00B2330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kursimet e kaluara, përkatësisht</w:t>
      </w:r>
      <w:r w:rsidR="00FB01D5" w:rsidRPr="00FB01D5">
        <w:rPr>
          <w:rFonts w:ascii="Times New Roman" w:hAnsi="Times New Roman" w:cs="Times New Roman"/>
          <w:sz w:val="24"/>
          <w:szCs w:val="24"/>
        </w:rPr>
        <w:t>.</w:t>
      </w:r>
    </w:p>
    <w:p w:rsidR="005B2605" w:rsidRPr="00C55AFD" w:rsidRDefault="005B2605" w:rsidP="00C55AFD">
      <w:pPr>
        <w:pStyle w:val="Heading1"/>
        <w:rPr>
          <w:color w:val="auto"/>
        </w:rPr>
      </w:pPr>
      <w:bookmarkStart w:id="49" w:name="_Toc436811691"/>
      <w:r w:rsidRPr="00C55AFD">
        <w:rPr>
          <w:color w:val="auto"/>
        </w:rPr>
        <w:t>Rreziku socio-natyror*</w:t>
      </w:r>
      <w:bookmarkEnd w:id="49"/>
    </w:p>
    <w:p w:rsidR="005B2605" w:rsidRDefault="005B2605" w:rsidP="005B2605">
      <w:pPr>
        <w:rPr>
          <w:rFonts w:ascii="Times New Roman" w:hAnsi="Times New Roman" w:cs="Times New Roman"/>
          <w:sz w:val="24"/>
          <w:szCs w:val="24"/>
        </w:rPr>
      </w:pPr>
    </w:p>
    <w:p w:rsidR="005B2605" w:rsidRPr="00B23306" w:rsidRDefault="005B2605" w:rsidP="005B2605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Fenomeni i shtimit të dukurisë së disa ngjarjeve gjeofizike dhe hidrometeorologjike të rrezikut, si shkarje dheu, përmbytje, fundosje toke dhe thatësi që krijohen nga ndërveprimi i rreziqeve natyrore me shfrytëzimin e tepruar të tokës apo </w:t>
      </w:r>
      <w:r w:rsid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me 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degradimin e saj dhe </w:t>
      </w:r>
      <w:r w:rsid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burime</w:t>
      </w:r>
      <w:r w:rsidR="00B23306">
        <w:rPr>
          <w:rFonts w:ascii="Times New Roman" w:hAnsi="Times New Roman" w:cs="Times New Roman"/>
          <w:color w:val="1F497D" w:themeColor="text2"/>
          <w:sz w:val="24"/>
          <w:szCs w:val="24"/>
        </w:rPr>
        <w:t>ve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mjedisore.</w:t>
      </w:r>
    </w:p>
    <w:p w:rsidR="005B2605" w:rsidRPr="00B23306" w:rsidRDefault="005B2605" w:rsidP="005B2605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5B2605" w:rsidRDefault="005D3D29" w:rsidP="005B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5B2605" w:rsidRPr="005B2605">
        <w:rPr>
          <w:rFonts w:ascii="Times New Roman" w:hAnsi="Times New Roman" w:cs="Times New Roman"/>
          <w:sz w:val="24"/>
          <w:szCs w:val="24"/>
        </w:rPr>
        <w:t xml:space="preserve">: </w:t>
      </w:r>
      <w:r w:rsidR="005B2605">
        <w:rPr>
          <w:rFonts w:ascii="Times New Roman" w:hAnsi="Times New Roman" w:cs="Times New Roman"/>
          <w:sz w:val="24"/>
          <w:szCs w:val="24"/>
        </w:rPr>
        <w:t xml:space="preserve">Ky </w:t>
      </w:r>
      <w:r w:rsidR="005B2605" w:rsidRPr="005B2605">
        <w:rPr>
          <w:rFonts w:ascii="Times New Roman" w:hAnsi="Times New Roman" w:cs="Times New Roman"/>
          <w:sz w:val="24"/>
          <w:szCs w:val="24"/>
        </w:rPr>
        <w:t xml:space="preserve">term </w:t>
      </w:r>
      <w:r w:rsidR="005B2605">
        <w:rPr>
          <w:rFonts w:ascii="Times New Roman" w:hAnsi="Times New Roman" w:cs="Times New Roman"/>
          <w:sz w:val="24"/>
          <w:szCs w:val="24"/>
        </w:rPr>
        <w:t xml:space="preserve">përdoret për rrethanat kur veprimtaria njerëzore shton </w:t>
      </w:r>
      <w:r w:rsidR="00B23306">
        <w:rPr>
          <w:rFonts w:ascii="Times New Roman" w:hAnsi="Times New Roman" w:cs="Times New Roman"/>
          <w:sz w:val="24"/>
          <w:szCs w:val="24"/>
        </w:rPr>
        <w:t xml:space="preserve">e ndodhinë </w:t>
      </w:r>
      <w:r w:rsidR="005B2605">
        <w:rPr>
          <w:rFonts w:ascii="Times New Roman" w:hAnsi="Times New Roman" w:cs="Times New Roman"/>
          <w:sz w:val="24"/>
          <w:szCs w:val="24"/>
        </w:rPr>
        <w:t>e disa rreziqeve përtej mundësive të tyre natyrore. Pr</w:t>
      </w:r>
      <w:r w:rsidR="00B23306">
        <w:rPr>
          <w:rFonts w:ascii="Times New Roman" w:hAnsi="Times New Roman" w:cs="Times New Roman"/>
          <w:sz w:val="24"/>
          <w:szCs w:val="24"/>
        </w:rPr>
        <w:t>o</w:t>
      </w:r>
      <w:r w:rsidR="005B2605">
        <w:rPr>
          <w:rFonts w:ascii="Times New Roman" w:hAnsi="Times New Roman" w:cs="Times New Roman"/>
          <w:sz w:val="24"/>
          <w:szCs w:val="24"/>
        </w:rPr>
        <w:t>vat tregojnë një shtim të barrës së katastrofës nga rreziqe të tilla. Rreziqet s</w:t>
      </w:r>
      <w:r w:rsidR="005B2605" w:rsidRPr="005B2605">
        <w:rPr>
          <w:rFonts w:ascii="Times New Roman" w:hAnsi="Times New Roman" w:cs="Times New Roman"/>
          <w:sz w:val="24"/>
          <w:szCs w:val="24"/>
        </w:rPr>
        <w:t>ocio-nat</w:t>
      </w:r>
      <w:r w:rsidR="005B2605">
        <w:rPr>
          <w:rFonts w:ascii="Times New Roman" w:hAnsi="Times New Roman" w:cs="Times New Roman"/>
          <w:sz w:val="24"/>
          <w:szCs w:val="24"/>
        </w:rPr>
        <w:t>y</w:t>
      </w:r>
      <w:r w:rsidR="005B2605" w:rsidRPr="005B2605">
        <w:rPr>
          <w:rFonts w:ascii="Times New Roman" w:hAnsi="Times New Roman" w:cs="Times New Roman"/>
          <w:sz w:val="24"/>
          <w:szCs w:val="24"/>
        </w:rPr>
        <w:t>r</w:t>
      </w:r>
      <w:r w:rsidR="005B2605">
        <w:rPr>
          <w:rFonts w:ascii="Times New Roman" w:hAnsi="Times New Roman" w:cs="Times New Roman"/>
          <w:sz w:val="24"/>
          <w:szCs w:val="24"/>
        </w:rPr>
        <w:t>ore mund të reduktohen dhe të shmangen përmes menaxhimit të zgjuar të tokës dhe</w:t>
      </w:r>
      <w:r w:rsidR="00B23306">
        <w:rPr>
          <w:rFonts w:ascii="Times New Roman" w:hAnsi="Times New Roman" w:cs="Times New Roman"/>
          <w:sz w:val="24"/>
          <w:szCs w:val="24"/>
        </w:rPr>
        <w:t xml:space="preserve"> të</w:t>
      </w:r>
      <w:r w:rsidR="005B2605">
        <w:rPr>
          <w:rFonts w:ascii="Times New Roman" w:hAnsi="Times New Roman" w:cs="Times New Roman"/>
          <w:sz w:val="24"/>
          <w:szCs w:val="24"/>
        </w:rPr>
        <w:t xml:space="preserve"> burimeve mjedisore</w:t>
      </w:r>
      <w:r w:rsidR="005B2605" w:rsidRPr="005B2605">
        <w:rPr>
          <w:rFonts w:ascii="Times New Roman" w:hAnsi="Times New Roman" w:cs="Times New Roman"/>
          <w:sz w:val="24"/>
          <w:szCs w:val="24"/>
        </w:rPr>
        <w:t>.</w:t>
      </w:r>
    </w:p>
    <w:p w:rsidR="005B2605" w:rsidRPr="00C55AFD" w:rsidRDefault="00315B78" w:rsidP="00C55AFD">
      <w:pPr>
        <w:pStyle w:val="Heading1"/>
        <w:rPr>
          <w:color w:val="auto"/>
        </w:rPr>
      </w:pPr>
      <w:bookmarkStart w:id="50" w:name="_Toc436811692"/>
      <w:r w:rsidRPr="00C55AFD">
        <w:rPr>
          <w:color w:val="auto"/>
        </w:rPr>
        <w:t>Masa s</w:t>
      </w:r>
      <w:r w:rsidR="005B2605" w:rsidRPr="00C55AFD">
        <w:rPr>
          <w:color w:val="auto"/>
        </w:rPr>
        <w:t>tru</w:t>
      </w:r>
      <w:r w:rsidRPr="00C55AFD">
        <w:rPr>
          <w:color w:val="auto"/>
        </w:rPr>
        <w:t>k</w:t>
      </w:r>
      <w:r w:rsidR="005B2605" w:rsidRPr="00C55AFD">
        <w:rPr>
          <w:color w:val="auto"/>
        </w:rPr>
        <w:t>tur</w:t>
      </w:r>
      <w:r w:rsidRPr="00C55AFD">
        <w:rPr>
          <w:color w:val="auto"/>
        </w:rPr>
        <w:t>ore dhe jo</w:t>
      </w:r>
      <w:r w:rsidR="005B2605" w:rsidRPr="00C55AFD">
        <w:rPr>
          <w:color w:val="auto"/>
        </w:rPr>
        <w:t>stru</w:t>
      </w:r>
      <w:r w:rsidRPr="00C55AFD">
        <w:rPr>
          <w:color w:val="auto"/>
        </w:rPr>
        <w:t>k</w:t>
      </w:r>
      <w:r w:rsidR="005B2605" w:rsidRPr="00C55AFD">
        <w:rPr>
          <w:color w:val="auto"/>
        </w:rPr>
        <w:t>tur</w:t>
      </w:r>
      <w:r w:rsidRPr="00C55AFD">
        <w:rPr>
          <w:color w:val="auto"/>
        </w:rPr>
        <w:t>ore</w:t>
      </w:r>
      <w:bookmarkEnd w:id="50"/>
    </w:p>
    <w:p w:rsidR="00315B78" w:rsidRDefault="00315B78" w:rsidP="005B2605">
      <w:pPr>
        <w:rPr>
          <w:rFonts w:ascii="Times New Roman" w:hAnsi="Times New Roman" w:cs="Times New Roman"/>
          <w:sz w:val="24"/>
          <w:szCs w:val="24"/>
        </w:rPr>
      </w:pPr>
    </w:p>
    <w:p w:rsidR="005B2605" w:rsidRPr="00B23306" w:rsidRDefault="00315B78" w:rsidP="005B2605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Masa s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tru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tur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ore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: 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Çdo ndërtim fizik për redukt</w:t>
      </w:r>
      <w:r w:rsidR="00B23306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imin 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apo shmang</w:t>
      </w:r>
      <w:r w:rsidR="00B23306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ien e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ndikime</w:t>
      </w:r>
      <w:r w:rsidR="00B23306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ve 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t</w:t>
      </w:r>
      <w:r w:rsidR="00B23306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ë 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mundshme të rreziqeve apo aplikimi i teknikave inxhinierike për arrit</w:t>
      </w:r>
      <w:r w:rsidR="00B23306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jen e 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rezistencë</w:t>
      </w:r>
      <w:r w:rsidR="00B23306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s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ndaj rreziqeve dhe elasticitet</w:t>
      </w:r>
      <w:r w:rsidR="00B23306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itt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ë 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stru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tur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a</w:t>
      </w:r>
      <w:r w:rsidR="00B23306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ve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apo 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s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i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stem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="00B23306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ve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;</w:t>
      </w:r>
    </w:p>
    <w:p w:rsidR="00315B78" w:rsidRPr="00B23306" w:rsidRDefault="00315B78" w:rsidP="005B2605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5B2605" w:rsidRPr="005B2605" w:rsidRDefault="00315B78" w:rsidP="005B2605">
      <w:pPr>
        <w:rPr>
          <w:rFonts w:ascii="Times New Roman" w:hAnsi="Times New Roman" w:cs="Times New Roman"/>
          <w:sz w:val="24"/>
          <w:szCs w:val="24"/>
        </w:rPr>
      </w:pP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Masa jostrukturore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: 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Çdo masë që nuk përfshin ndërtim fizik </w:t>
      </w:r>
      <w:r w:rsid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dhe 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që përdor njohuri</w:t>
      </w:r>
      <w:r w:rsidR="00B23306">
        <w:rPr>
          <w:rFonts w:ascii="Times New Roman" w:hAnsi="Times New Roman" w:cs="Times New Roman"/>
          <w:color w:val="1F497D" w:themeColor="text2"/>
          <w:sz w:val="24"/>
          <w:szCs w:val="24"/>
        </w:rPr>
        <w:t>të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, praktikë</w:t>
      </w:r>
      <w:r w:rsidR="00B23306">
        <w:rPr>
          <w:rFonts w:ascii="Times New Roman" w:hAnsi="Times New Roman" w:cs="Times New Roman"/>
          <w:color w:val="1F497D" w:themeColor="text2"/>
          <w:sz w:val="24"/>
          <w:szCs w:val="24"/>
        </w:rPr>
        <w:t>n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apo marrëveshje</w:t>
      </w:r>
      <w:r w:rsidR="00B23306">
        <w:rPr>
          <w:rFonts w:ascii="Times New Roman" w:hAnsi="Times New Roman" w:cs="Times New Roman"/>
          <w:color w:val="1F497D" w:themeColor="text2"/>
          <w:sz w:val="24"/>
          <w:szCs w:val="24"/>
        </w:rPr>
        <w:t>t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për reduktimin e risqeve dhe ndikimeve, veçanërisht përmes politikave dhe ligjeve, rritjes së ndërgjegjësimit 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publi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,tra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j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ni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mit dhe 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edu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k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i</w:t>
      </w:r>
      <w:r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mit</w:t>
      </w:r>
      <w:r w:rsidR="005B2605" w:rsidRPr="00B23306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315B78" w:rsidRDefault="00315B78" w:rsidP="005B2605">
      <w:pPr>
        <w:rPr>
          <w:rFonts w:ascii="Times New Roman" w:hAnsi="Times New Roman" w:cs="Times New Roman"/>
          <w:sz w:val="24"/>
          <w:szCs w:val="24"/>
        </w:rPr>
      </w:pPr>
    </w:p>
    <w:p w:rsidR="005B2605" w:rsidRDefault="005D3D29" w:rsidP="005B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5B2605" w:rsidRPr="005B2605">
        <w:rPr>
          <w:rFonts w:ascii="Times New Roman" w:hAnsi="Times New Roman" w:cs="Times New Roman"/>
          <w:sz w:val="24"/>
          <w:szCs w:val="24"/>
        </w:rPr>
        <w:t xml:space="preserve">: </w:t>
      </w:r>
      <w:r w:rsidR="00315B78">
        <w:rPr>
          <w:rFonts w:ascii="Times New Roman" w:hAnsi="Times New Roman" w:cs="Times New Roman"/>
          <w:sz w:val="24"/>
          <w:szCs w:val="24"/>
        </w:rPr>
        <w:t xml:space="preserve">Masat e zakonshme </w:t>
      </w:r>
      <w:r w:rsidR="005B2605" w:rsidRPr="005B2605">
        <w:rPr>
          <w:rFonts w:ascii="Times New Roman" w:hAnsi="Times New Roman" w:cs="Times New Roman"/>
          <w:sz w:val="24"/>
          <w:szCs w:val="24"/>
        </w:rPr>
        <w:t>stru</w:t>
      </w:r>
      <w:r w:rsidR="00315B78">
        <w:rPr>
          <w:rFonts w:ascii="Times New Roman" w:hAnsi="Times New Roman" w:cs="Times New Roman"/>
          <w:sz w:val="24"/>
          <w:szCs w:val="24"/>
        </w:rPr>
        <w:t>k</w:t>
      </w:r>
      <w:r w:rsidR="005B2605" w:rsidRPr="005B2605">
        <w:rPr>
          <w:rFonts w:ascii="Times New Roman" w:hAnsi="Times New Roman" w:cs="Times New Roman"/>
          <w:sz w:val="24"/>
          <w:szCs w:val="24"/>
        </w:rPr>
        <w:t>tur</w:t>
      </w:r>
      <w:r w:rsidR="00315B78">
        <w:rPr>
          <w:rFonts w:ascii="Times New Roman" w:hAnsi="Times New Roman" w:cs="Times New Roman"/>
          <w:sz w:val="24"/>
          <w:szCs w:val="24"/>
        </w:rPr>
        <w:t xml:space="preserve">ore për reduktimin e riskut të katastrofave përfshijnë penda, ledhe kundër përmbytjeve, barriera për dallgët e </w:t>
      </w:r>
      <w:r w:rsidR="005B2605" w:rsidRPr="005B2605">
        <w:rPr>
          <w:rFonts w:ascii="Times New Roman" w:hAnsi="Times New Roman" w:cs="Times New Roman"/>
          <w:sz w:val="24"/>
          <w:szCs w:val="24"/>
        </w:rPr>
        <w:t>o</w:t>
      </w:r>
      <w:r w:rsidR="00315B78">
        <w:rPr>
          <w:rFonts w:ascii="Times New Roman" w:hAnsi="Times New Roman" w:cs="Times New Roman"/>
          <w:sz w:val="24"/>
          <w:szCs w:val="24"/>
        </w:rPr>
        <w:t>q</w:t>
      </w:r>
      <w:r w:rsidR="005B2605" w:rsidRPr="005B2605">
        <w:rPr>
          <w:rFonts w:ascii="Times New Roman" w:hAnsi="Times New Roman" w:cs="Times New Roman"/>
          <w:sz w:val="24"/>
          <w:szCs w:val="24"/>
        </w:rPr>
        <w:t>ean</w:t>
      </w:r>
      <w:r w:rsidR="00315B78">
        <w:rPr>
          <w:rFonts w:ascii="Times New Roman" w:hAnsi="Times New Roman" w:cs="Times New Roman"/>
          <w:sz w:val="24"/>
          <w:szCs w:val="24"/>
        </w:rPr>
        <w:t xml:space="preserve">eve, ndërtime rezistente ndaj tërmeteve, </w:t>
      </w:r>
      <w:r w:rsidR="00B23306">
        <w:rPr>
          <w:rFonts w:ascii="Times New Roman" w:hAnsi="Times New Roman" w:cs="Times New Roman"/>
          <w:sz w:val="24"/>
          <w:szCs w:val="24"/>
        </w:rPr>
        <w:t xml:space="preserve">si </w:t>
      </w:r>
      <w:r w:rsidR="00315B78">
        <w:rPr>
          <w:rFonts w:ascii="Times New Roman" w:hAnsi="Times New Roman" w:cs="Times New Roman"/>
          <w:sz w:val="24"/>
          <w:szCs w:val="24"/>
        </w:rPr>
        <w:t xml:space="preserve">dhe streha </w:t>
      </w:r>
      <w:r w:rsidR="005B2605" w:rsidRPr="005B2605">
        <w:rPr>
          <w:rFonts w:ascii="Times New Roman" w:hAnsi="Times New Roman" w:cs="Times New Roman"/>
          <w:sz w:val="24"/>
          <w:szCs w:val="24"/>
        </w:rPr>
        <w:t>eva</w:t>
      </w:r>
      <w:r w:rsidR="00315B78">
        <w:rPr>
          <w:rFonts w:ascii="Times New Roman" w:hAnsi="Times New Roman" w:cs="Times New Roman"/>
          <w:sz w:val="24"/>
          <w:szCs w:val="24"/>
        </w:rPr>
        <w:t>k</w:t>
      </w:r>
      <w:r w:rsidR="005B2605" w:rsidRPr="005B2605">
        <w:rPr>
          <w:rFonts w:ascii="Times New Roman" w:hAnsi="Times New Roman" w:cs="Times New Roman"/>
          <w:sz w:val="24"/>
          <w:szCs w:val="24"/>
        </w:rPr>
        <w:t>u</w:t>
      </w:r>
      <w:r w:rsidR="00315B78">
        <w:rPr>
          <w:rFonts w:ascii="Times New Roman" w:hAnsi="Times New Roman" w:cs="Times New Roman"/>
          <w:sz w:val="24"/>
          <w:szCs w:val="24"/>
        </w:rPr>
        <w:t>imi. Masat e zakonshme jo</w:t>
      </w:r>
      <w:r w:rsidR="005B2605" w:rsidRPr="005B2605">
        <w:rPr>
          <w:rFonts w:ascii="Times New Roman" w:hAnsi="Times New Roman" w:cs="Times New Roman"/>
          <w:sz w:val="24"/>
          <w:szCs w:val="24"/>
        </w:rPr>
        <w:t>stru</w:t>
      </w:r>
      <w:r w:rsidR="00315B78">
        <w:rPr>
          <w:rFonts w:ascii="Times New Roman" w:hAnsi="Times New Roman" w:cs="Times New Roman"/>
          <w:sz w:val="24"/>
          <w:szCs w:val="24"/>
        </w:rPr>
        <w:t>k</w:t>
      </w:r>
      <w:r w:rsidR="005B2605" w:rsidRPr="005B2605">
        <w:rPr>
          <w:rFonts w:ascii="Times New Roman" w:hAnsi="Times New Roman" w:cs="Times New Roman"/>
          <w:sz w:val="24"/>
          <w:szCs w:val="24"/>
        </w:rPr>
        <w:t>tur</w:t>
      </w:r>
      <w:r w:rsidR="00315B78">
        <w:rPr>
          <w:rFonts w:ascii="Times New Roman" w:hAnsi="Times New Roman" w:cs="Times New Roman"/>
          <w:sz w:val="24"/>
          <w:szCs w:val="24"/>
        </w:rPr>
        <w:t xml:space="preserve">ore përfshijnë </w:t>
      </w:r>
      <w:r w:rsidR="00B23306">
        <w:rPr>
          <w:rFonts w:ascii="Times New Roman" w:hAnsi="Times New Roman" w:cs="Times New Roman"/>
          <w:sz w:val="24"/>
          <w:szCs w:val="24"/>
        </w:rPr>
        <w:t xml:space="preserve">rregulloret </w:t>
      </w:r>
      <w:r w:rsidR="00315B78">
        <w:rPr>
          <w:rFonts w:ascii="Times New Roman" w:hAnsi="Times New Roman" w:cs="Times New Roman"/>
          <w:sz w:val="24"/>
          <w:szCs w:val="24"/>
        </w:rPr>
        <w:t xml:space="preserve">e ndërtimit, ligje planifikimi për përdorimin e tokës dhe zbatimin e tyre, studime dhe vlerësime, burime </w:t>
      </w:r>
      <w:r w:rsidR="005B2605" w:rsidRPr="005B2605">
        <w:rPr>
          <w:rFonts w:ascii="Times New Roman" w:hAnsi="Times New Roman" w:cs="Times New Roman"/>
          <w:sz w:val="24"/>
          <w:szCs w:val="24"/>
        </w:rPr>
        <w:t>informa</w:t>
      </w:r>
      <w:r w:rsidR="00315B78">
        <w:rPr>
          <w:rFonts w:ascii="Times New Roman" w:hAnsi="Times New Roman" w:cs="Times New Roman"/>
          <w:sz w:val="24"/>
          <w:szCs w:val="24"/>
        </w:rPr>
        <w:t>c</w:t>
      </w:r>
      <w:r w:rsidR="005B2605" w:rsidRPr="005B2605">
        <w:rPr>
          <w:rFonts w:ascii="Times New Roman" w:hAnsi="Times New Roman" w:cs="Times New Roman"/>
          <w:sz w:val="24"/>
          <w:szCs w:val="24"/>
        </w:rPr>
        <w:t>ion</w:t>
      </w:r>
      <w:r w:rsidR="00315B78">
        <w:rPr>
          <w:rFonts w:ascii="Times New Roman" w:hAnsi="Times New Roman" w:cs="Times New Roman"/>
          <w:sz w:val="24"/>
          <w:szCs w:val="24"/>
        </w:rPr>
        <w:t xml:space="preserve">i dhe </w:t>
      </w:r>
      <w:r w:rsidR="00315B78" w:rsidRPr="005B2605">
        <w:rPr>
          <w:rFonts w:ascii="Times New Roman" w:hAnsi="Times New Roman" w:cs="Times New Roman"/>
          <w:sz w:val="24"/>
          <w:szCs w:val="24"/>
        </w:rPr>
        <w:t>programe</w:t>
      </w:r>
      <w:r w:rsidR="00315B78">
        <w:rPr>
          <w:rFonts w:ascii="Times New Roman" w:hAnsi="Times New Roman" w:cs="Times New Roman"/>
          <w:sz w:val="24"/>
          <w:szCs w:val="24"/>
        </w:rPr>
        <w:t xml:space="preserve"> të ndërgjegjësimit </w:t>
      </w:r>
      <w:r w:rsidR="005B2605" w:rsidRPr="005B2605">
        <w:rPr>
          <w:rFonts w:ascii="Times New Roman" w:hAnsi="Times New Roman" w:cs="Times New Roman"/>
          <w:sz w:val="24"/>
          <w:szCs w:val="24"/>
        </w:rPr>
        <w:t>publi</w:t>
      </w:r>
      <w:r w:rsidR="00315B78">
        <w:rPr>
          <w:rFonts w:ascii="Times New Roman" w:hAnsi="Times New Roman" w:cs="Times New Roman"/>
          <w:sz w:val="24"/>
          <w:szCs w:val="24"/>
        </w:rPr>
        <w:t>k</w:t>
      </w:r>
      <w:r w:rsidR="005B2605" w:rsidRPr="005B2605">
        <w:rPr>
          <w:rFonts w:ascii="Times New Roman" w:hAnsi="Times New Roman" w:cs="Times New Roman"/>
          <w:sz w:val="24"/>
          <w:szCs w:val="24"/>
        </w:rPr>
        <w:t xml:space="preserve">. </w:t>
      </w:r>
      <w:r w:rsidR="00315B78">
        <w:rPr>
          <w:rFonts w:ascii="Times New Roman" w:hAnsi="Times New Roman" w:cs="Times New Roman"/>
          <w:sz w:val="24"/>
          <w:szCs w:val="24"/>
        </w:rPr>
        <w:t xml:space="preserve">Vini re se në inxhinierinë </w:t>
      </w:r>
      <w:r w:rsidR="005B2605" w:rsidRPr="005B2605">
        <w:rPr>
          <w:rFonts w:ascii="Times New Roman" w:hAnsi="Times New Roman" w:cs="Times New Roman"/>
          <w:sz w:val="24"/>
          <w:szCs w:val="24"/>
        </w:rPr>
        <w:t>civil</w:t>
      </w:r>
      <w:r w:rsidR="00315B78">
        <w:rPr>
          <w:rFonts w:ascii="Times New Roman" w:hAnsi="Times New Roman" w:cs="Times New Roman"/>
          <w:sz w:val="24"/>
          <w:szCs w:val="24"/>
        </w:rPr>
        <w:t xml:space="preserve">e dhe </w:t>
      </w:r>
      <w:r w:rsidR="005B2605" w:rsidRPr="005B2605">
        <w:rPr>
          <w:rFonts w:ascii="Times New Roman" w:hAnsi="Times New Roman" w:cs="Times New Roman"/>
          <w:sz w:val="24"/>
          <w:szCs w:val="24"/>
        </w:rPr>
        <w:t>stru</w:t>
      </w:r>
      <w:r w:rsidR="00315B78">
        <w:rPr>
          <w:rFonts w:ascii="Times New Roman" w:hAnsi="Times New Roman" w:cs="Times New Roman"/>
          <w:sz w:val="24"/>
          <w:szCs w:val="24"/>
        </w:rPr>
        <w:t>k</w:t>
      </w:r>
      <w:r w:rsidR="005B2605" w:rsidRPr="005B2605">
        <w:rPr>
          <w:rFonts w:ascii="Times New Roman" w:hAnsi="Times New Roman" w:cs="Times New Roman"/>
          <w:sz w:val="24"/>
          <w:szCs w:val="24"/>
        </w:rPr>
        <w:t>tur</w:t>
      </w:r>
      <w:r w:rsidR="00315B78">
        <w:rPr>
          <w:rFonts w:ascii="Times New Roman" w:hAnsi="Times New Roman" w:cs="Times New Roman"/>
          <w:sz w:val="24"/>
          <w:szCs w:val="24"/>
        </w:rPr>
        <w:t xml:space="preserve">ore </w:t>
      </w:r>
      <w:r w:rsidR="005B2605" w:rsidRPr="005B2605">
        <w:rPr>
          <w:rFonts w:ascii="Times New Roman" w:hAnsi="Times New Roman" w:cs="Times New Roman"/>
          <w:sz w:val="24"/>
          <w:szCs w:val="24"/>
        </w:rPr>
        <w:t>term</w:t>
      </w:r>
      <w:r w:rsidR="00315B78">
        <w:rPr>
          <w:rFonts w:ascii="Times New Roman" w:hAnsi="Times New Roman" w:cs="Times New Roman"/>
          <w:sz w:val="24"/>
          <w:szCs w:val="24"/>
        </w:rPr>
        <w:t>i</w:t>
      </w:r>
      <w:r w:rsidR="005B2605" w:rsidRPr="005B2605">
        <w:rPr>
          <w:rFonts w:ascii="Times New Roman" w:hAnsi="Times New Roman" w:cs="Times New Roman"/>
          <w:sz w:val="24"/>
          <w:szCs w:val="24"/>
        </w:rPr>
        <w:t xml:space="preserve"> “stru</w:t>
      </w:r>
      <w:r w:rsidR="00315B78">
        <w:rPr>
          <w:rFonts w:ascii="Times New Roman" w:hAnsi="Times New Roman" w:cs="Times New Roman"/>
          <w:sz w:val="24"/>
          <w:szCs w:val="24"/>
        </w:rPr>
        <w:t>k</w:t>
      </w:r>
      <w:r w:rsidR="005B2605" w:rsidRPr="005B2605">
        <w:rPr>
          <w:rFonts w:ascii="Times New Roman" w:hAnsi="Times New Roman" w:cs="Times New Roman"/>
          <w:sz w:val="24"/>
          <w:szCs w:val="24"/>
        </w:rPr>
        <w:t>tur</w:t>
      </w:r>
      <w:r w:rsidR="00315B78">
        <w:rPr>
          <w:rFonts w:ascii="Times New Roman" w:hAnsi="Times New Roman" w:cs="Times New Roman"/>
          <w:sz w:val="24"/>
          <w:szCs w:val="24"/>
        </w:rPr>
        <w:t>or</w:t>
      </w:r>
      <w:r w:rsidR="005B2605" w:rsidRPr="005B2605">
        <w:rPr>
          <w:rFonts w:ascii="Times New Roman" w:hAnsi="Times New Roman" w:cs="Times New Roman"/>
          <w:sz w:val="24"/>
          <w:szCs w:val="24"/>
        </w:rPr>
        <w:t xml:space="preserve">” </w:t>
      </w:r>
      <w:r w:rsidR="00315B78">
        <w:rPr>
          <w:rFonts w:ascii="Times New Roman" w:hAnsi="Times New Roman" w:cs="Times New Roman"/>
          <w:sz w:val="24"/>
          <w:szCs w:val="24"/>
        </w:rPr>
        <w:t xml:space="preserve">përdoret në një kuptim më të kufizuar për të nënkuptuar thjesht </w:t>
      </w:r>
      <w:r w:rsidR="005B2605" w:rsidRPr="005B2605">
        <w:rPr>
          <w:rFonts w:ascii="Times New Roman" w:hAnsi="Times New Roman" w:cs="Times New Roman"/>
          <w:sz w:val="24"/>
          <w:szCs w:val="24"/>
        </w:rPr>
        <w:t>stru</w:t>
      </w:r>
      <w:r w:rsidR="00315B78">
        <w:rPr>
          <w:rFonts w:ascii="Times New Roman" w:hAnsi="Times New Roman" w:cs="Times New Roman"/>
          <w:sz w:val="24"/>
          <w:szCs w:val="24"/>
        </w:rPr>
        <w:t>k</w:t>
      </w:r>
      <w:r w:rsidR="005B2605" w:rsidRPr="005B2605">
        <w:rPr>
          <w:rFonts w:ascii="Times New Roman" w:hAnsi="Times New Roman" w:cs="Times New Roman"/>
          <w:sz w:val="24"/>
          <w:szCs w:val="24"/>
        </w:rPr>
        <w:t>tur</w:t>
      </w:r>
      <w:r w:rsidR="00315B78">
        <w:rPr>
          <w:rFonts w:ascii="Times New Roman" w:hAnsi="Times New Roman" w:cs="Times New Roman"/>
          <w:sz w:val="24"/>
          <w:szCs w:val="24"/>
        </w:rPr>
        <w:t>ën barrëmbajtëse</w:t>
      </w:r>
      <w:r w:rsidR="005B2605" w:rsidRPr="005B2605">
        <w:rPr>
          <w:rFonts w:ascii="Times New Roman" w:hAnsi="Times New Roman" w:cs="Times New Roman"/>
          <w:sz w:val="24"/>
          <w:szCs w:val="24"/>
        </w:rPr>
        <w:t xml:space="preserve">, </w:t>
      </w:r>
      <w:r w:rsidR="00B23306">
        <w:rPr>
          <w:rFonts w:ascii="Times New Roman" w:hAnsi="Times New Roman" w:cs="Times New Roman"/>
          <w:sz w:val="24"/>
          <w:szCs w:val="24"/>
        </w:rPr>
        <w:t>ndërsa p</w:t>
      </w:r>
      <w:r w:rsidR="00315B78">
        <w:rPr>
          <w:rFonts w:ascii="Times New Roman" w:hAnsi="Times New Roman" w:cs="Times New Roman"/>
          <w:sz w:val="24"/>
          <w:szCs w:val="24"/>
        </w:rPr>
        <w:t>jesë të tjera, si përforcues</w:t>
      </w:r>
      <w:r w:rsidR="00B23306">
        <w:rPr>
          <w:rFonts w:ascii="Times New Roman" w:hAnsi="Times New Roman" w:cs="Times New Roman"/>
          <w:sz w:val="24"/>
          <w:szCs w:val="24"/>
        </w:rPr>
        <w:t>it e</w:t>
      </w:r>
      <w:r w:rsidR="00315B78">
        <w:rPr>
          <w:rFonts w:ascii="Times New Roman" w:hAnsi="Times New Roman" w:cs="Times New Roman"/>
          <w:sz w:val="24"/>
          <w:szCs w:val="24"/>
        </w:rPr>
        <w:t xml:space="preserve"> mure</w:t>
      </w:r>
      <w:r w:rsidR="00B23306">
        <w:rPr>
          <w:rFonts w:ascii="Times New Roman" w:hAnsi="Times New Roman" w:cs="Times New Roman"/>
          <w:sz w:val="24"/>
          <w:szCs w:val="24"/>
        </w:rPr>
        <w:t xml:space="preserve">ve </w:t>
      </w:r>
      <w:r w:rsidR="00315B78">
        <w:rPr>
          <w:rFonts w:ascii="Times New Roman" w:hAnsi="Times New Roman" w:cs="Times New Roman"/>
          <w:sz w:val="24"/>
          <w:szCs w:val="24"/>
        </w:rPr>
        <w:t>dhe montime</w:t>
      </w:r>
      <w:r w:rsidR="00B23306">
        <w:rPr>
          <w:rFonts w:ascii="Times New Roman" w:hAnsi="Times New Roman" w:cs="Times New Roman"/>
          <w:sz w:val="24"/>
          <w:szCs w:val="24"/>
        </w:rPr>
        <w:t xml:space="preserve">t e </w:t>
      </w:r>
      <w:r w:rsidR="00315B78">
        <w:rPr>
          <w:rFonts w:ascii="Times New Roman" w:hAnsi="Times New Roman" w:cs="Times New Roman"/>
          <w:sz w:val="24"/>
          <w:szCs w:val="24"/>
        </w:rPr>
        <w:t>brendshme përkufizohen si jo</w:t>
      </w:r>
      <w:r w:rsidR="005B2605" w:rsidRPr="005B2605">
        <w:rPr>
          <w:rFonts w:ascii="Times New Roman" w:hAnsi="Times New Roman" w:cs="Times New Roman"/>
          <w:sz w:val="24"/>
          <w:szCs w:val="24"/>
        </w:rPr>
        <w:t>stru</w:t>
      </w:r>
      <w:r w:rsidR="00315B78">
        <w:rPr>
          <w:rFonts w:ascii="Times New Roman" w:hAnsi="Times New Roman" w:cs="Times New Roman"/>
          <w:sz w:val="24"/>
          <w:szCs w:val="24"/>
        </w:rPr>
        <w:t>k</w:t>
      </w:r>
      <w:r w:rsidR="005B2605" w:rsidRPr="005B2605">
        <w:rPr>
          <w:rFonts w:ascii="Times New Roman" w:hAnsi="Times New Roman" w:cs="Times New Roman"/>
          <w:sz w:val="24"/>
          <w:szCs w:val="24"/>
        </w:rPr>
        <w:t>tur</w:t>
      </w:r>
      <w:r w:rsidR="00315B78">
        <w:rPr>
          <w:rFonts w:ascii="Times New Roman" w:hAnsi="Times New Roman" w:cs="Times New Roman"/>
          <w:sz w:val="24"/>
          <w:szCs w:val="24"/>
        </w:rPr>
        <w:t>ore</w:t>
      </w:r>
      <w:r w:rsidR="005B2605" w:rsidRPr="005B2605">
        <w:rPr>
          <w:rFonts w:ascii="Times New Roman" w:hAnsi="Times New Roman" w:cs="Times New Roman"/>
          <w:sz w:val="24"/>
          <w:szCs w:val="24"/>
        </w:rPr>
        <w:t>.</w:t>
      </w:r>
    </w:p>
    <w:p w:rsidR="006875BA" w:rsidRPr="00C55AFD" w:rsidRDefault="006875BA" w:rsidP="00C55AFD">
      <w:pPr>
        <w:pStyle w:val="Heading1"/>
        <w:rPr>
          <w:color w:val="auto"/>
        </w:rPr>
      </w:pPr>
      <w:bookmarkStart w:id="51" w:name="_Toc436811693"/>
      <w:r w:rsidRPr="00C55AFD">
        <w:rPr>
          <w:color w:val="auto"/>
        </w:rPr>
        <w:lastRenderedPageBreak/>
        <w:t>Zhvillim i qëndrueshëm</w:t>
      </w:r>
      <w:bookmarkEnd w:id="51"/>
    </w:p>
    <w:p w:rsidR="006875BA" w:rsidRPr="006875BA" w:rsidRDefault="006875BA" w:rsidP="006875BA">
      <w:pPr>
        <w:rPr>
          <w:rFonts w:ascii="Times New Roman" w:hAnsi="Times New Roman" w:cs="Times New Roman"/>
          <w:sz w:val="24"/>
          <w:szCs w:val="24"/>
        </w:rPr>
      </w:pPr>
    </w:p>
    <w:p w:rsidR="006875BA" w:rsidRPr="008F1C8A" w:rsidRDefault="006875BA" w:rsidP="006875BA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F1C8A">
        <w:rPr>
          <w:rFonts w:ascii="Times New Roman" w:hAnsi="Times New Roman" w:cs="Times New Roman"/>
          <w:color w:val="1F497D" w:themeColor="text2"/>
          <w:sz w:val="24"/>
          <w:szCs w:val="24"/>
        </w:rPr>
        <w:t>Zhvillim që përmbush nevojat e së tashmes pa kompromentuar aftësinë e brezave të ardhshëm për të përmbushur nevojat e tyre.</w:t>
      </w:r>
    </w:p>
    <w:p w:rsidR="006875BA" w:rsidRDefault="006875BA" w:rsidP="006875BA">
      <w:pPr>
        <w:rPr>
          <w:rFonts w:ascii="Times New Roman" w:hAnsi="Times New Roman" w:cs="Times New Roman"/>
          <w:sz w:val="24"/>
          <w:szCs w:val="24"/>
        </w:rPr>
      </w:pPr>
    </w:p>
    <w:p w:rsidR="00CD5D4A" w:rsidRDefault="005D3D29" w:rsidP="00687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6875BA" w:rsidRPr="006875BA">
        <w:rPr>
          <w:rFonts w:ascii="Times New Roman" w:hAnsi="Times New Roman" w:cs="Times New Roman"/>
          <w:sz w:val="24"/>
          <w:szCs w:val="24"/>
        </w:rPr>
        <w:t xml:space="preserve">: </w:t>
      </w:r>
      <w:r w:rsidR="006875BA">
        <w:rPr>
          <w:rFonts w:ascii="Times New Roman" w:hAnsi="Times New Roman" w:cs="Times New Roman"/>
          <w:sz w:val="24"/>
          <w:szCs w:val="24"/>
        </w:rPr>
        <w:t xml:space="preserve">Ky përkufizim i shpikur nga Komisioni </w:t>
      </w:r>
      <w:r w:rsidR="006875BA" w:rsidRPr="006875BA">
        <w:rPr>
          <w:rFonts w:ascii="Times New Roman" w:hAnsi="Times New Roman" w:cs="Times New Roman"/>
          <w:sz w:val="24"/>
          <w:szCs w:val="24"/>
        </w:rPr>
        <w:t>Brundtland 1987</w:t>
      </w:r>
      <w:r w:rsidR="006875BA">
        <w:rPr>
          <w:rFonts w:ascii="Times New Roman" w:hAnsi="Times New Roman" w:cs="Times New Roman"/>
          <w:sz w:val="24"/>
          <w:szCs w:val="24"/>
        </w:rPr>
        <w:t xml:space="preserve"> është shumë i përmbledhur, por lë pa përgjigje shumë pyetje lidhur me kuptimin e </w:t>
      </w:r>
      <w:r w:rsidR="008A7ADB">
        <w:rPr>
          <w:rFonts w:ascii="Times New Roman" w:hAnsi="Times New Roman" w:cs="Times New Roman"/>
          <w:sz w:val="24"/>
          <w:szCs w:val="24"/>
        </w:rPr>
        <w:t xml:space="preserve">fjalës zhvillim </w:t>
      </w:r>
      <w:r w:rsidR="006875BA">
        <w:rPr>
          <w:rFonts w:ascii="Times New Roman" w:hAnsi="Times New Roman" w:cs="Times New Roman"/>
          <w:sz w:val="24"/>
          <w:szCs w:val="24"/>
        </w:rPr>
        <w:t>dhe procese</w:t>
      </w:r>
      <w:r w:rsidR="008A7ADB">
        <w:rPr>
          <w:rFonts w:ascii="Times New Roman" w:hAnsi="Times New Roman" w:cs="Times New Roman"/>
          <w:sz w:val="24"/>
          <w:szCs w:val="24"/>
        </w:rPr>
        <w:t>ve</w:t>
      </w:r>
      <w:r w:rsidR="006875BA" w:rsidRPr="006875BA">
        <w:rPr>
          <w:rFonts w:ascii="Times New Roman" w:hAnsi="Times New Roman" w:cs="Times New Roman"/>
          <w:sz w:val="24"/>
          <w:szCs w:val="24"/>
        </w:rPr>
        <w:t>social</w:t>
      </w:r>
      <w:r w:rsidR="006875BA">
        <w:rPr>
          <w:rFonts w:ascii="Times New Roman" w:hAnsi="Times New Roman" w:cs="Times New Roman"/>
          <w:sz w:val="24"/>
          <w:szCs w:val="24"/>
        </w:rPr>
        <w:t>e</w:t>
      </w:r>
      <w:r w:rsidR="006875BA" w:rsidRPr="006875BA">
        <w:rPr>
          <w:rFonts w:ascii="Times New Roman" w:hAnsi="Times New Roman" w:cs="Times New Roman"/>
          <w:sz w:val="24"/>
          <w:szCs w:val="24"/>
        </w:rPr>
        <w:t>, e</w:t>
      </w:r>
      <w:r w:rsidR="006875BA">
        <w:rPr>
          <w:rFonts w:ascii="Times New Roman" w:hAnsi="Times New Roman" w:cs="Times New Roman"/>
          <w:sz w:val="24"/>
          <w:szCs w:val="24"/>
        </w:rPr>
        <w:t>k</w:t>
      </w:r>
      <w:r w:rsidR="006875BA" w:rsidRPr="006875BA">
        <w:rPr>
          <w:rFonts w:ascii="Times New Roman" w:hAnsi="Times New Roman" w:cs="Times New Roman"/>
          <w:sz w:val="24"/>
          <w:szCs w:val="24"/>
        </w:rPr>
        <w:t>onomi</w:t>
      </w:r>
      <w:r w:rsidR="006875BA">
        <w:rPr>
          <w:rFonts w:ascii="Times New Roman" w:hAnsi="Times New Roman" w:cs="Times New Roman"/>
          <w:sz w:val="24"/>
          <w:szCs w:val="24"/>
        </w:rPr>
        <w:t xml:space="preserve">ke dhe mjedisore që përfshihen. Risku i katastrofave shoqërohet me </w:t>
      </w:r>
      <w:r w:rsidR="006875BA" w:rsidRPr="006875BA">
        <w:rPr>
          <w:rFonts w:ascii="Times New Roman" w:hAnsi="Times New Roman" w:cs="Times New Roman"/>
          <w:sz w:val="24"/>
          <w:szCs w:val="24"/>
        </w:rPr>
        <w:t>element</w:t>
      </w:r>
      <w:r w:rsidR="006875BA">
        <w:rPr>
          <w:rFonts w:ascii="Times New Roman" w:hAnsi="Times New Roman" w:cs="Times New Roman"/>
          <w:sz w:val="24"/>
          <w:szCs w:val="24"/>
        </w:rPr>
        <w:t>ë të paqëndrueshëm të zhvillimit, si</w:t>
      </w:r>
      <w:r w:rsidR="00815516">
        <w:rPr>
          <w:rFonts w:ascii="Times New Roman" w:hAnsi="Times New Roman" w:cs="Times New Roman"/>
          <w:sz w:val="24"/>
          <w:szCs w:val="24"/>
        </w:rPr>
        <w:t xml:space="preserve"> degradimi mjedisor, ndërsa anasjelltas</w:t>
      </w:r>
      <w:r w:rsidR="008A7ADB">
        <w:rPr>
          <w:rFonts w:ascii="Times New Roman" w:hAnsi="Times New Roman" w:cs="Times New Roman"/>
          <w:sz w:val="24"/>
          <w:szCs w:val="24"/>
        </w:rPr>
        <w:t>,</w:t>
      </w:r>
      <w:r w:rsidR="00815516">
        <w:rPr>
          <w:rFonts w:ascii="Times New Roman" w:hAnsi="Times New Roman" w:cs="Times New Roman"/>
          <w:sz w:val="24"/>
          <w:szCs w:val="24"/>
        </w:rPr>
        <w:t xml:space="preserve"> reduktimi i riskut të katastrofave mund të kontribuojë për arritjen e zhvillimit të qëndrueshëm, përmes humbjeve të reduktuara dhe praktikave të përmirësuara të zhvillimit</w:t>
      </w:r>
      <w:r w:rsidR="006875BA" w:rsidRPr="006875BA">
        <w:rPr>
          <w:rFonts w:ascii="Times New Roman" w:hAnsi="Times New Roman" w:cs="Times New Roman"/>
          <w:sz w:val="24"/>
          <w:szCs w:val="24"/>
        </w:rPr>
        <w:t>.</w:t>
      </w:r>
    </w:p>
    <w:p w:rsidR="00557ED2" w:rsidRPr="00C55AFD" w:rsidRDefault="00557ED2" w:rsidP="00C55AFD">
      <w:pPr>
        <w:pStyle w:val="Heading1"/>
        <w:rPr>
          <w:color w:val="auto"/>
        </w:rPr>
      </w:pPr>
      <w:bookmarkStart w:id="52" w:name="_Toc436811694"/>
      <w:r w:rsidRPr="00C55AFD">
        <w:rPr>
          <w:color w:val="auto"/>
        </w:rPr>
        <w:t>Rrezik teknologjik</w:t>
      </w:r>
      <w:bookmarkEnd w:id="52"/>
    </w:p>
    <w:p w:rsidR="00557ED2" w:rsidRDefault="00557ED2" w:rsidP="00557ED2">
      <w:pPr>
        <w:rPr>
          <w:rFonts w:ascii="Times New Roman" w:hAnsi="Times New Roman" w:cs="Times New Roman"/>
          <w:sz w:val="24"/>
          <w:szCs w:val="24"/>
        </w:rPr>
      </w:pPr>
    </w:p>
    <w:p w:rsidR="00557ED2" w:rsidRPr="008A7ADB" w:rsidRDefault="00557ED2" w:rsidP="00557ED2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A7ADB">
        <w:rPr>
          <w:rFonts w:ascii="Times New Roman" w:hAnsi="Times New Roman" w:cs="Times New Roman"/>
          <w:color w:val="1F497D" w:themeColor="text2"/>
          <w:sz w:val="24"/>
          <w:szCs w:val="24"/>
        </w:rPr>
        <w:t>Një rrezik me origjinë nga kushtet teknologjike apo industriale, përfshirë aksidentet, procedurat e rrezikshme, dëmtime</w:t>
      </w:r>
      <w:r w:rsidR="008A7AD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 e </w:t>
      </w:r>
      <w:r w:rsidRPr="008A7ADB">
        <w:rPr>
          <w:rFonts w:ascii="Times New Roman" w:hAnsi="Times New Roman" w:cs="Times New Roman"/>
          <w:color w:val="1F497D" w:themeColor="text2"/>
          <w:sz w:val="24"/>
          <w:szCs w:val="24"/>
        </w:rPr>
        <w:t>infrastrukturës apo veprimtari njerëzore specifike që mund të shkaktojnë humbje jete, dëmtime, sëmundje apo n</w:t>
      </w:r>
      <w:r w:rsidR="008A7ADB">
        <w:rPr>
          <w:rFonts w:ascii="Times New Roman" w:hAnsi="Times New Roman" w:cs="Times New Roman"/>
          <w:color w:val="1F497D" w:themeColor="text2"/>
          <w:sz w:val="24"/>
          <w:szCs w:val="24"/>
        </w:rPr>
        <w:t>d</w:t>
      </w:r>
      <w:r w:rsidRPr="008A7AD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ikime të tjera në shëndet, dëmtime të pronës, humbje të mjeteve të jetesës dhe </w:t>
      </w:r>
      <w:r w:rsidR="008A7AD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</w:t>
      </w:r>
      <w:r w:rsidRPr="008A7AD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shërbimeve, </w:t>
      </w:r>
      <w:r w:rsidR="008A7AD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trazira </w:t>
      </w:r>
      <w:r w:rsidRPr="008A7ADB">
        <w:rPr>
          <w:rFonts w:ascii="Times New Roman" w:hAnsi="Times New Roman" w:cs="Times New Roman"/>
          <w:color w:val="1F497D" w:themeColor="text2"/>
          <w:sz w:val="24"/>
          <w:szCs w:val="24"/>
        </w:rPr>
        <w:t>sociale dhe ekonomik</w:t>
      </w:r>
      <w:r w:rsidR="008A7ADB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Pr="008A7AD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apo dëmtime mjedisore.</w:t>
      </w:r>
    </w:p>
    <w:p w:rsidR="00557ED2" w:rsidRPr="00557ED2" w:rsidRDefault="00557ED2" w:rsidP="00557ED2">
      <w:pPr>
        <w:rPr>
          <w:rFonts w:ascii="Times New Roman" w:hAnsi="Times New Roman" w:cs="Times New Roman"/>
          <w:sz w:val="24"/>
          <w:szCs w:val="24"/>
        </w:rPr>
      </w:pPr>
    </w:p>
    <w:p w:rsidR="00557ED2" w:rsidRDefault="005D3D29" w:rsidP="00557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557ED2" w:rsidRPr="00557ED2">
        <w:rPr>
          <w:rFonts w:ascii="Times New Roman" w:hAnsi="Times New Roman" w:cs="Times New Roman"/>
          <w:sz w:val="24"/>
          <w:szCs w:val="24"/>
        </w:rPr>
        <w:t xml:space="preserve">: </w:t>
      </w:r>
      <w:r w:rsidR="00557ED2">
        <w:rPr>
          <w:rFonts w:ascii="Times New Roman" w:hAnsi="Times New Roman" w:cs="Times New Roman"/>
          <w:sz w:val="24"/>
          <w:szCs w:val="24"/>
        </w:rPr>
        <w:t xml:space="preserve">Shembuj të rreziqeve </w:t>
      </w:r>
      <w:r w:rsidR="00557ED2" w:rsidRPr="00557ED2">
        <w:rPr>
          <w:rFonts w:ascii="Times New Roman" w:hAnsi="Times New Roman" w:cs="Times New Roman"/>
          <w:sz w:val="24"/>
          <w:szCs w:val="24"/>
        </w:rPr>
        <w:t>te</w:t>
      </w:r>
      <w:r w:rsidR="00557ED2">
        <w:rPr>
          <w:rFonts w:ascii="Times New Roman" w:hAnsi="Times New Roman" w:cs="Times New Roman"/>
          <w:sz w:val="24"/>
          <w:szCs w:val="24"/>
        </w:rPr>
        <w:t>k</w:t>
      </w:r>
      <w:r w:rsidR="00557ED2" w:rsidRPr="00557ED2">
        <w:rPr>
          <w:rFonts w:ascii="Times New Roman" w:hAnsi="Times New Roman" w:cs="Times New Roman"/>
          <w:sz w:val="24"/>
          <w:szCs w:val="24"/>
        </w:rPr>
        <w:t>nolog</w:t>
      </w:r>
      <w:r w:rsidR="00557ED2">
        <w:rPr>
          <w:rFonts w:ascii="Times New Roman" w:hAnsi="Times New Roman" w:cs="Times New Roman"/>
          <w:sz w:val="24"/>
          <w:szCs w:val="24"/>
        </w:rPr>
        <w:t>j</w:t>
      </w:r>
      <w:r w:rsidR="00557ED2" w:rsidRPr="00557ED2">
        <w:rPr>
          <w:rFonts w:ascii="Times New Roman" w:hAnsi="Times New Roman" w:cs="Times New Roman"/>
          <w:sz w:val="24"/>
          <w:szCs w:val="24"/>
        </w:rPr>
        <w:t>i</w:t>
      </w:r>
      <w:r w:rsidR="00557ED2">
        <w:rPr>
          <w:rFonts w:ascii="Times New Roman" w:hAnsi="Times New Roman" w:cs="Times New Roman"/>
          <w:sz w:val="24"/>
          <w:szCs w:val="24"/>
        </w:rPr>
        <w:t xml:space="preserve">ke përfshijnë ndotjen </w:t>
      </w:r>
      <w:r w:rsidR="00557ED2" w:rsidRPr="00557ED2">
        <w:rPr>
          <w:rFonts w:ascii="Times New Roman" w:hAnsi="Times New Roman" w:cs="Times New Roman"/>
          <w:sz w:val="24"/>
          <w:szCs w:val="24"/>
        </w:rPr>
        <w:t>industrial</w:t>
      </w:r>
      <w:r w:rsidR="00557ED2">
        <w:rPr>
          <w:rFonts w:ascii="Times New Roman" w:hAnsi="Times New Roman" w:cs="Times New Roman"/>
          <w:sz w:val="24"/>
          <w:szCs w:val="24"/>
        </w:rPr>
        <w:t xml:space="preserve">e, rrezatimin </w:t>
      </w:r>
      <w:r w:rsidR="00557ED2" w:rsidRPr="00557ED2">
        <w:rPr>
          <w:rFonts w:ascii="Times New Roman" w:hAnsi="Times New Roman" w:cs="Times New Roman"/>
          <w:sz w:val="24"/>
          <w:szCs w:val="24"/>
        </w:rPr>
        <w:t>nu</w:t>
      </w:r>
      <w:r w:rsidR="00557ED2">
        <w:rPr>
          <w:rFonts w:ascii="Times New Roman" w:hAnsi="Times New Roman" w:cs="Times New Roman"/>
          <w:sz w:val="24"/>
          <w:szCs w:val="24"/>
        </w:rPr>
        <w:t>k</w:t>
      </w:r>
      <w:r w:rsidR="00557ED2" w:rsidRPr="00557ED2">
        <w:rPr>
          <w:rFonts w:ascii="Times New Roman" w:hAnsi="Times New Roman" w:cs="Times New Roman"/>
          <w:sz w:val="24"/>
          <w:szCs w:val="24"/>
        </w:rPr>
        <w:t>lear</w:t>
      </w:r>
      <w:r w:rsidR="00557ED2">
        <w:rPr>
          <w:rFonts w:ascii="Times New Roman" w:hAnsi="Times New Roman" w:cs="Times New Roman"/>
          <w:sz w:val="24"/>
          <w:szCs w:val="24"/>
        </w:rPr>
        <w:t xml:space="preserve">, mbetjet </w:t>
      </w:r>
      <w:r w:rsidR="00557ED2" w:rsidRPr="00557ED2">
        <w:rPr>
          <w:rFonts w:ascii="Times New Roman" w:hAnsi="Times New Roman" w:cs="Times New Roman"/>
          <w:sz w:val="24"/>
          <w:szCs w:val="24"/>
        </w:rPr>
        <w:t>to</w:t>
      </w:r>
      <w:r w:rsidR="00557ED2">
        <w:rPr>
          <w:rFonts w:ascii="Times New Roman" w:hAnsi="Times New Roman" w:cs="Times New Roman"/>
          <w:sz w:val="24"/>
          <w:szCs w:val="24"/>
        </w:rPr>
        <w:t>ks</w:t>
      </w:r>
      <w:r w:rsidR="00557ED2" w:rsidRPr="00557ED2">
        <w:rPr>
          <w:rFonts w:ascii="Times New Roman" w:hAnsi="Times New Roman" w:cs="Times New Roman"/>
          <w:sz w:val="24"/>
          <w:szCs w:val="24"/>
        </w:rPr>
        <w:t>i</w:t>
      </w:r>
      <w:r w:rsidR="00557ED2">
        <w:rPr>
          <w:rFonts w:ascii="Times New Roman" w:hAnsi="Times New Roman" w:cs="Times New Roman"/>
          <w:sz w:val="24"/>
          <w:szCs w:val="24"/>
        </w:rPr>
        <w:t>ke</w:t>
      </w:r>
      <w:r w:rsidR="00557ED2" w:rsidRPr="00557ED2">
        <w:rPr>
          <w:rFonts w:ascii="Times New Roman" w:hAnsi="Times New Roman" w:cs="Times New Roman"/>
          <w:sz w:val="24"/>
          <w:szCs w:val="24"/>
        </w:rPr>
        <w:t>,</w:t>
      </w:r>
      <w:r w:rsidR="00557ED2">
        <w:rPr>
          <w:rFonts w:ascii="Times New Roman" w:hAnsi="Times New Roman" w:cs="Times New Roman"/>
          <w:sz w:val="24"/>
          <w:szCs w:val="24"/>
        </w:rPr>
        <w:t xml:space="preserve"> prishjet e pritave, aksidentet e </w:t>
      </w:r>
      <w:r w:rsidR="00557ED2" w:rsidRPr="00557ED2">
        <w:rPr>
          <w:rFonts w:ascii="Times New Roman" w:hAnsi="Times New Roman" w:cs="Times New Roman"/>
          <w:sz w:val="24"/>
          <w:szCs w:val="24"/>
        </w:rPr>
        <w:t>transport</w:t>
      </w:r>
      <w:r w:rsidR="00557ED2">
        <w:rPr>
          <w:rFonts w:ascii="Times New Roman" w:hAnsi="Times New Roman" w:cs="Times New Roman"/>
          <w:sz w:val="24"/>
          <w:szCs w:val="24"/>
        </w:rPr>
        <w:t xml:space="preserve">it, shpërthime </w:t>
      </w:r>
      <w:r w:rsidR="00557ED2" w:rsidRPr="00557ED2">
        <w:rPr>
          <w:rFonts w:ascii="Times New Roman" w:hAnsi="Times New Roman" w:cs="Times New Roman"/>
          <w:sz w:val="24"/>
          <w:szCs w:val="24"/>
        </w:rPr>
        <w:t>fa</w:t>
      </w:r>
      <w:r w:rsidR="00557ED2">
        <w:rPr>
          <w:rFonts w:ascii="Times New Roman" w:hAnsi="Times New Roman" w:cs="Times New Roman"/>
          <w:sz w:val="24"/>
          <w:szCs w:val="24"/>
        </w:rPr>
        <w:t>brikash, zjarre dhe derdhje kimike. Rreziqet teknologjike mund të krijohen gjithashtu drejtpërdrejt si rezultat i ndikimeve të një ngjarjeje rreziku natyror</w:t>
      </w:r>
      <w:r w:rsidR="00557ED2" w:rsidRPr="00557ED2">
        <w:rPr>
          <w:rFonts w:ascii="Times New Roman" w:hAnsi="Times New Roman" w:cs="Times New Roman"/>
          <w:sz w:val="24"/>
          <w:szCs w:val="24"/>
        </w:rPr>
        <w:t>.</w:t>
      </w:r>
    </w:p>
    <w:p w:rsidR="008A5C8E" w:rsidRPr="00C55AFD" w:rsidRDefault="008A7ADB" w:rsidP="00C55AFD">
      <w:pPr>
        <w:pStyle w:val="Heading1"/>
        <w:rPr>
          <w:color w:val="auto"/>
        </w:rPr>
      </w:pPr>
      <w:bookmarkStart w:id="53" w:name="_Toc436811695"/>
      <w:r w:rsidRPr="00C55AFD">
        <w:rPr>
          <w:color w:val="auto"/>
        </w:rPr>
        <w:t>Cenueshmëri</w:t>
      </w:r>
      <w:bookmarkEnd w:id="53"/>
    </w:p>
    <w:p w:rsidR="008A5C8E" w:rsidRPr="008A5C8E" w:rsidRDefault="008A5C8E" w:rsidP="008A5C8E">
      <w:pPr>
        <w:rPr>
          <w:rFonts w:ascii="Times New Roman" w:hAnsi="Times New Roman" w:cs="Times New Roman"/>
          <w:sz w:val="24"/>
          <w:szCs w:val="24"/>
        </w:rPr>
      </w:pPr>
    </w:p>
    <w:p w:rsidR="008A5C8E" w:rsidRPr="008A7ADB" w:rsidRDefault="008A5C8E" w:rsidP="008A5C8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A7ADB">
        <w:rPr>
          <w:rFonts w:ascii="Times New Roman" w:hAnsi="Times New Roman" w:cs="Times New Roman"/>
          <w:color w:val="1F497D" w:themeColor="text2"/>
          <w:sz w:val="24"/>
          <w:szCs w:val="24"/>
        </w:rPr>
        <w:t>Karakteristika dhe rrethanat</w:t>
      </w:r>
      <w:r w:rsidR="008A7AD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ë </w:t>
      </w:r>
      <w:r w:rsidRPr="008A7ADB">
        <w:rPr>
          <w:rFonts w:ascii="Times New Roman" w:hAnsi="Times New Roman" w:cs="Times New Roman"/>
          <w:color w:val="1F497D" w:themeColor="text2"/>
          <w:sz w:val="24"/>
          <w:szCs w:val="24"/>
        </w:rPr>
        <w:t>një komuniteti, sistemi apo pasurie që e bëjnë atë të prekshëm nga efektet dëmtuese të një rreziku.</w:t>
      </w:r>
    </w:p>
    <w:p w:rsidR="008A5C8E" w:rsidRPr="008A5C8E" w:rsidRDefault="008A5C8E" w:rsidP="008A5C8E">
      <w:pPr>
        <w:rPr>
          <w:rFonts w:ascii="Times New Roman" w:hAnsi="Times New Roman" w:cs="Times New Roman"/>
          <w:sz w:val="24"/>
          <w:szCs w:val="24"/>
        </w:rPr>
      </w:pPr>
    </w:p>
    <w:p w:rsidR="008A5C8E" w:rsidRDefault="005D3D29" w:rsidP="008A5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</w:t>
      </w:r>
      <w:r w:rsidR="008A5C8E" w:rsidRPr="008A5C8E">
        <w:rPr>
          <w:rFonts w:ascii="Times New Roman" w:hAnsi="Times New Roman" w:cs="Times New Roman"/>
          <w:sz w:val="24"/>
          <w:szCs w:val="24"/>
        </w:rPr>
        <w:t xml:space="preserve">: </w:t>
      </w:r>
      <w:r w:rsidR="008A5C8E">
        <w:rPr>
          <w:rFonts w:ascii="Times New Roman" w:hAnsi="Times New Roman" w:cs="Times New Roman"/>
          <w:sz w:val="24"/>
          <w:szCs w:val="24"/>
        </w:rPr>
        <w:t xml:space="preserve">Ka shumë </w:t>
      </w:r>
      <w:r w:rsidR="008A5C8E" w:rsidRPr="008A5C8E">
        <w:rPr>
          <w:rFonts w:ascii="Times New Roman" w:hAnsi="Times New Roman" w:cs="Times New Roman"/>
          <w:sz w:val="24"/>
          <w:szCs w:val="24"/>
        </w:rPr>
        <w:t>aspe</w:t>
      </w:r>
      <w:r w:rsidR="008A5C8E">
        <w:rPr>
          <w:rFonts w:ascii="Times New Roman" w:hAnsi="Times New Roman" w:cs="Times New Roman"/>
          <w:sz w:val="24"/>
          <w:szCs w:val="24"/>
        </w:rPr>
        <w:t>k</w:t>
      </w:r>
      <w:r w:rsidR="008A5C8E" w:rsidRPr="008A5C8E">
        <w:rPr>
          <w:rFonts w:ascii="Times New Roman" w:hAnsi="Times New Roman" w:cs="Times New Roman"/>
          <w:sz w:val="24"/>
          <w:szCs w:val="24"/>
        </w:rPr>
        <w:t>t</w:t>
      </w:r>
      <w:r w:rsidR="008A5C8E">
        <w:rPr>
          <w:rFonts w:ascii="Times New Roman" w:hAnsi="Times New Roman" w:cs="Times New Roman"/>
          <w:sz w:val="24"/>
          <w:szCs w:val="24"/>
        </w:rPr>
        <w:t xml:space="preserve">e të cenueshmërisë që krijohen nga faktorë të shumtë fizikë, </w:t>
      </w:r>
      <w:r w:rsidR="008A5C8E" w:rsidRPr="008A5C8E">
        <w:rPr>
          <w:rFonts w:ascii="Times New Roman" w:hAnsi="Times New Roman" w:cs="Times New Roman"/>
          <w:sz w:val="24"/>
          <w:szCs w:val="24"/>
        </w:rPr>
        <w:t>social</w:t>
      </w:r>
      <w:r w:rsidR="008A5C8E">
        <w:rPr>
          <w:rFonts w:ascii="Times New Roman" w:hAnsi="Times New Roman" w:cs="Times New Roman"/>
          <w:sz w:val="24"/>
          <w:szCs w:val="24"/>
        </w:rPr>
        <w:t>ë</w:t>
      </w:r>
      <w:r w:rsidR="008A5C8E" w:rsidRPr="008A5C8E">
        <w:rPr>
          <w:rFonts w:ascii="Times New Roman" w:hAnsi="Times New Roman" w:cs="Times New Roman"/>
          <w:sz w:val="24"/>
          <w:szCs w:val="24"/>
        </w:rPr>
        <w:t>, e</w:t>
      </w:r>
      <w:r w:rsidR="008A5C8E">
        <w:rPr>
          <w:rFonts w:ascii="Times New Roman" w:hAnsi="Times New Roman" w:cs="Times New Roman"/>
          <w:sz w:val="24"/>
          <w:szCs w:val="24"/>
        </w:rPr>
        <w:t>k</w:t>
      </w:r>
      <w:r w:rsidR="008A5C8E" w:rsidRPr="008A5C8E">
        <w:rPr>
          <w:rFonts w:ascii="Times New Roman" w:hAnsi="Times New Roman" w:cs="Times New Roman"/>
          <w:sz w:val="24"/>
          <w:szCs w:val="24"/>
        </w:rPr>
        <w:t>onomi</w:t>
      </w:r>
      <w:r w:rsidR="008A5C8E">
        <w:rPr>
          <w:rFonts w:ascii="Times New Roman" w:hAnsi="Times New Roman" w:cs="Times New Roman"/>
          <w:sz w:val="24"/>
          <w:szCs w:val="24"/>
        </w:rPr>
        <w:t xml:space="preserve">kë dhe mjedisorë. Shembujt mund të përfshijnë projektimin dhe ndërtimin e keq të ndërtesave, mbrojtjen e papërshtatshme të pasurive, mungesën e informacionit </w:t>
      </w:r>
      <w:r w:rsidR="009A2E09">
        <w:rPr>
          <w:rFonts w:ascii="Times New Roman" w:hAnsi="Times New Roman" w:cs="Times New Roman"/>
          <w:sz w:val="24"/>
          <w:szCs w:val="24"/>
        </w:rPr>
        <w:t xml:space="preserve">dhe ndërgjegjësimit </w:t>
      </w:r>
      <w:r w:rsidR="008A5C8E" w:rsidRPr="008A5C8E">
        <w:rPr>
          <w:rFonts w:ascii="Times New Roman" w:hAnsi="Times New Roman" w:cs="Times New Roman"/>
          <w:sz w:val="24"/>
          <w:szCs w:val="24"/>
        </w:rPr>
        <w:t>publi</w:t>
      </w:r>
      <w:r w:rsidR="009A2E09">
        <w:rPr>
          <w:rFonts w:ascii="Times New Roman" w:hAnsi="Times New Roman" w:cs="Times New Roman"/>
          <w:sz w:val="24"/>
          <w:szCs w:val="24"/>
        </w:rPr>
        <w:t>k, njohjen e kufizuar zyrtare të risqeve</w:t>
      </w:r>
      <w:r w:rsidR="008A7ADB">
        <w:rPr>
          <w:rFonts w:ascii="Times New Roman" w:hAnsi="Times New Roman" w:cs="Times New Roman"/>
          <w:sz w:val="24"/>
          <w:szCs w:val="24"/>
        </w:rPr>
        <w:t xml:space="preserve"> dhe</w:t>
      </w:r>
      <w:r w:rsidR="009A2E09">
        <w:rPr>
          <w:rFonts w:ascii="Times New Roman" w:hAnsi="Times New Roman" w:cs="Times New Roman"/>
          <w:sz w:val="24"/>
          <w:szCs w:val="24"/>
        </w:rPr>
        <w:t xml:space="preserve"> masa</w:t>
      </w:r>
      <w:r w:rsidR="008A7ADB">
        <w:rPr>
          <w:rFonts w:ascii="Times New Roman" w:hAnsi="Times New Roman" w:cs="Times New Roman"/>
          <w:sz w:val="24"/>
          <w:szCs w:val="24"/>
        </w:rPr>
        <w:t xml:space="preserve">ve </w:t>
      </w:r>
      <w:r w:rsidR="009A2E09">
        <w:rPr>
          <w:rFonts w:ascii="Times New Roman" w:hAnsi="Times New Roman" w:cs="Times New Roman"/>
          <w:sz w:val="24"/>
          <w:szCs w:val="24"/>
        </w:rPr>
        <w:t>t</w:t>
      </w:r>
      <w:r w:rsidR="008A7ADB">
        <w:rPr>
          <w:rFonts w:ascii="Times New Roman" w:hAnsi="Times New Roman" w:cs="Times New Roman"/>
          <w:sz w:val="24"/>
          <w:szCs w:val="24"/>
        </w:rPr>
        <w:t xml:space="preserve">ë </w:t>
      </w:r>
      <w:r w:rsidR="009A2E09">
        <w:rPr>
          <w:rFonts w:ascii="Times New Roman" w:hAnsi="Times New Roman" w:cs="Times New Roman"/>
          <w:sz w:val="24"/>
          <w:szCs w:val="24"/>
        </w:rPr>
        <w:t>gatishmërisë</w:t>
      </w:r>
      <w:r w:rsidR="008A7ADB">
        <w:rPr>
          <w:rFonts w:ascii="Times New Roman" w:hAnsi="Times New Roman" w:cs="Times New Roman"/>
          <w:sz w:val="24"/>
          <w:szCs w:val="24"/>
        </w:rPr>
        <w:t>, si</w:t>
      </w:r>
      <w:r w:rsidR="009A2E09">
        <w:rPr>
          <w:rFonts w:ascii="Times New Roman" w:hAnsi="Times New Roman" w:cs="Times New Roman"/>
          <w:sz w:val="24"/>
          <w:szCs w:val="24"/>
        </w:rPr>
        <w:t xml:space="preserve"> dhe nënvleftësimi</w:t>
      </w:r>
      <w:r w:rsidR="008A7ADB">
        <w:rPr>
          <w:rFonts w:ascii="Times New Roman" w:hAnsi="Times New Roman" w:cs="Times New Roman"/>
          <w:sz w:val="24"/>
          <w:szCs w:val="24"/>
        </w:rPr>
        <w:t>ne</w:t>
      </w:r>
      <w:r w:rsidR="009A2E09">
        <w:rPr>
          <w:rFonts w:ascii="Times New Roman" w:hAnsi="Times New Roman" w:cs="Times New Roman"/>
          <w:sz w:val="24"/>
          <w:szCs w:val="24"/>
        </w:rPr>
        <w:t xml:space="preserve"> menaxhimit të zgjuar mjedisor. Cenueshmëria ndryshon shumë brenda një komuniteti</w:t>
      </w:r>
      <w:r w:rsidR="008A7ADB">
        <w:rPr>
          <w:rFonts w:ascii="Times New Roman" w:hAnsi="Times New Roman" w:cs="Times New Roman"/>
          <w:sz w:val="24"/>
          <w:szCs w:val="24"/>
        </w:rPr>
        <w:t>, si</w:t>
      </w:r>
      <w:r w:rsidR="009A2E09">
        <w:rPr>
          <w:rFonts w:ascii="Times New Roman" w:hAnsi="Times New Roman" w:cs="Times New Roman"/>
          <w:sz w:val="24"/>
          <w:szCs w:val="24"/>
        </w:rPr>
        <w:t xml:space="preserve"> dhe me kalimin e kohës. Ky përkufizim e </w:t>
      </w:r>
      <w:r w:rsidR="008A5C8E" w:rsidRPr="008A5C8E">
        <w:rPr>
          <w:rFonts w:ascii="Times New Roman" w:hAnsi="Times New Roman" w:cs="Times New Roman"/>
          <w:sz w:val="24"/>
          <w:szCs w:val="24"/>
        </w:rPr>
        <w:t>identifi</w:t>
      </w:r>
      <w:r w:rsidR="009A2E09">
        <w:rPr>
          <w:rFonts w:ascii="Times New Roman" w:hAnsi="Times New Roman" w:cs="Times New Roman"/>
          <w:sz w:val="24"/>
          <w:szCs w:val="24"/>
        </w:rPr>
        <w:t xml:space="preserve">kon cenueshmërinë si një karakteristikë të </w:t>
      </w:r>
      <w:r w:rsidR="008A5C8E" w:rsidRPr="008A5C8E">
        <w:rPr>
          <w:rFonts w:ascii="Times New Roman" w:hAnsi="Times New Roman" w:cs="Times New Roman"/>
          <w:sz w:val="24"/>
          <w:szCs w:val="24"/>
        </w:rPr>
        <w:t>element</w:t>
      </w:r>
      <w:r w:rsidR="009A2E09">
        <w:rPr>
          <w:rFonts w:ascii="Times New Roman" w:hAnsi="Times New Roman" w:cs="Times New Roman"/>
          <w:sz w:val="24"/>
          <w:szCs w:val="24"/>
        </w:rPr>
        <w:t xml:space="preserve">it të </w:t>
      </w:r>
      <w:r w:rsidR="008A5C8E" w:rsidRPr="008A5C8E">
        <w:rPr>
          <w:rFonts w:ascii="Times New Roman" w:hAnsi="Times New Roman" w:cs="Times New Roman"/>
          <w:sz w:val="24"/>
          <w:szCs w:val="24"/>
        </w:rPr>
        <w:t>interes</w:t>
      </w:r>
      <w:r w:rsidR="009A2E09">
        <w:rPr>
          <w:rFonts w:ascii="Times New Roman" w:hAnsi="Times New Roman" w:cs="Times New Roman"/>
          <w:sz w:val="24"/>
          <w:szCs w:val="24"/>
        </w:rPr>
        <w:t>i</w:t>
      </w:r>
      <w:r w:rsidR="008A5C8E" w:rsidRPr="008A5C8E">
        <w:rPr>
          <w:rFonts w:ascii="Times New Roman" w:hAnsi="Times New Roman" w:cs="Times New Roman"/>
          <w:sz w:val="24"/>
          <w:szCs w:val="24"/>
        </w:rPr>
        <w:t>t (</w:t>
      </w:r>
      <w:r w:rsidR="009A2E09">
        <w:rPr>
          <w:rFonts w:ascii="Times New Roman" w:hAnsi="Times New Roman" w:cs="Times New Roman"/>
          <w:sz w:val="24"/>
          <w:szCs w:val="24"/>
        </w:rPr>
        <w:t>k</w:t>
      </w:r>
      <w:r w:rsidR="008A5C8E" w:rsidRPr="008A5C8E">
        <w:rPr>
          <w:rFonts w:ascii="Times New Roman" w:hAnsi="Times New Roman" w:cs="Times New Roman"/>
          <w:sz w:val="24"/>
          <w:szCs w:val="24"/>
        </w:rPr>
        <w:t>omunit</w:t>
      </w:r>
      <w:r w:rsidR="009A2E09">
        <w:rPr>
          <w:rFonts w:ascii="Times New Roman" w:hAnsi="Times New Roman" w:cs="Times New Roman"/>
          <w:sz w:val="24"/>
          <w:szCs w:val="24"/>
        </w:rPr>
        <w:t>et</w:t>
      </w:r>
      <w:r w:rsidR="008A5C8E" w:rsidRPr="008A5C8E">
        <w:rPr>
          <w:rFonts w:ascii="Times New Roman" w:hAnsi="Times New Roman" w:cs="Times New Roman"/>
          <w:sz w:val="24"/>
          <w:szCs w:val="24"/>
        </w:rPr>
        <w:t>, s</w:t>
      </w:r>
      <w:r w:rsidR="009A2E09">
        <w:rPr>
          <w:rFonts w:ascii="Times New Roman" w:hAnsi="Times New Roman" w:cs="Times New Roman"/>
          <w:sz w:val="24"/>
          <w:szCs w:val="24"/>
        </w:rPr>
        <w:t>i</w:t>
      </w:r>
      <w:r w:rsidR="008A5C8E" w:rsidRPr="008A5C8E">
        <w:rPr>
          <w:rFonts w:ascii="Times New Roman" w:hAnsi="Times New Roman" w:cs="Times New Roman"/>
          <w:sz w:val="24"/>
          <w:szCs w:val="24"/>
        </w:rPr>
        <w:t xml:space="preserve">stem </w:t>
      </w:r>
      <w:r w:rsidR="009A2E09">
        <w:rPr>
          <w:rFonts w:ascii="Times New Roman" w:hAnsi="Times New Roman" w:cs="Times New Roman"/>
          <w:sz w:val="24"/>
          <w:szCs w:val="24"/>
        </w:rPr>
        <w:t>apopasuri</w:t>
      </w:r>
      <w:r w:rsidR="008A5C8E" w:rsidRPr="008A5C8E">
        <w:rPr>
          <w:rFonts w:ascii="Times New Roman" w:hAnsi="Times New Roman" w:cs="Times New Roman"/>
          <w:sz w:val="24"/>
          <w:szCs w:val="24"/>
        </w:rPr>
        <w:t>)</w:t>
      </w:r>
      <w:r w:rsidR="009A2E09">
        <w:rPr>
          <w:rFonts w:ascii="Times New Roman" w:hAnsi="Times New Roman" w:cs="Times New Roman"/>
          <w:sz w:val="24"/>
          <w:szCs w:val="24"/>
        </w:rPr>
        <w:t xml:space="preserve"> që është i pavarur nga ekspozimi i tij. Megjithatë, në përdorimin e zakonshëm</w:t>
      </w:r>
      <w:r w:rsidR="008A7ADB">
        <w:rPr>
          <w:rFonts w:ascii="Times New Roman" w:hAnsi="Times New Roman" w:cs="Times New Roman"/>
          <w:sz w:val="24"/>
          <w:szCs w:val="24"/>
        </w:rPr>
        <w:t>,</w:t>
      </w:r>
      <w:r w:rsidR="009A2E09">
        <w:rPr>
          <w:rFonts w:ascii="Times New Roman" w:hAnsi="Times New Roman" w:cs="Times New Roman"/>
          <w:sz w:val="24"/>
          <w:szCs w:val="24"/>
        </w:rPr>
        <w:t xml:space="preserve"> fjala shpesh përdoret më gjerësisht për të përfshirë ekspozimin e </w:t>
      </w:r>
      <w:r w:rsidR="008A5C8E" w:rsidRPr="008A5C8E">
        <w:rPr>
          <w:rFonts w:ascii="Times New Roman" w:hAnsi="Times New Roman" w:cs="Times New Roman"/>
          <w:sz w:val="24"/>
          <w:szCs w:val="24"/>
        </w:rPr>
        <w:t>element</w:t>
      </w:r>
      <w:r w:rsidR="009A2E09">
        <w:rPr>
          <w:rFonts w:ascii="Times New Roman" w:hAnsi="Times New Roman" w:cs="Times New Roman"/>
          <w:sz w:val="24"/>
          <w:szCs w:val="24"/>
        </w:rPr>
        <w:t>it</w:t>
      </w:r>
      <w:r w:rsidR="008A5C8E" w:rsidRPr="008A5C8E">
        <w:rPr>
          <w:rFonts w:ascii="Times New Roman" w:hAnsi="Times New Roman" w:cs="Times New Roman"/>
          <w:sz w:val="24"/>
          <w:szCs w:val="24"/>
        </w:rPr>
        <w:t>.</w:t>
      </w:r>
    </w:p>
    <w:p w:rsidR="009A2E09" w:rsidRDefault="009A2E09" w:rsidP="008A5C8E">
      <w:pPr>
        <w:rPr>
          <w:rFonts w:ascii="Times New Roman" w:hAnsi="Times New Roman" w:cs="Times New Roman"/>
          <w:sz w:val="24"/>
          <w:szCs w:val="24"/>
        </w:rPr>
      </w:pPr>
    </w:p>
    <w:p w:rsidR="009A2E09" w:rsidRPr="008A7ADB" w:rsidRDefault="00AB15C1" w:rsidP="00AB15C1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B15C1">
        <w:rPr>
          <w:rFonts w:ascii="Times New Roman" w:hAnsi="Times New Roman" w:cs="Times New Roman"/>
          <w:sz w:val="24"/>
          <w:szCs w:val="24"/>
        </w:rPr>
        <w:t>*</w:t>
      </w:r>
      <w:r w:rsidRPr="008A7AD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Koncepte të reja </w:t>
      </w:r>
      <w:r w:rsidR="008A7AD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të shfaqura </w:t>
      </w:r>
      <w:r w:rsidRPr="008A7ADB">
        <w:rPr>
          <w:rFonts w:ascii="Times New Roman" w:hAnsi="Times New Roman" w:cs="Times New Roman"/>
          <w:color w:val="1F497D" w:themeColor="text2"/>
          <w:sz w:val="24"/>
          <w:szCs w:val="24"/>
        </w:rPr>
        <w:t>që nuk janë në përdorim të gjerë, por janë me rëndësi profesionale në rritje; përkufizimi i këtyre termave mbetet gjerësisht për t’u konsultuar dhe mund të ndryshojë në të ardhmen.</w:t>
      </w:r>
    </w:p>
    <w:p w:rsidR="00AB15C1" w:rsidRDefault="00AB1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LightShading-Accent6"/>
        <w:tblW w:w="0" w:type="auto"/>
        <w:tblLook w:val="04A0"/>
      </w:tblPr>
      <w:tblGrid>
        <w:gridCol w:w="3192"/>
        <w:gridCol w:w="3192"/>
        <w:gridCol w:w="3192"/>
      </w:tblGrid>
      <w:tr w:rsidR="004F75AE" w:rsidTr="00CD33B8">
        <w:trPr>
          <w:cnfStyle w:val="100000000000"/>
          <w:trHeight w:val="1528"/>
        </w:trPr>
        <w:tc>
          <w:tcPr>
            <w:cnfStyle w:val="001000000000"/>
            <w:tcW w:w="3192" w:type="dxa"/>
            <w:tcBorders>
              <w:bottom w:val="single" w:sz="8" w:space="0" w:color="FFFFFF" w:themeColor="background1"/>
            </w:tcBorders>
          </w:tcPr>
          <w:p w:rsidR="004F75AE" w:rsidRPr="00CD33B8" w:rsidRDefault="004F75AE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UNISDR Geneva</w:t>
            </w:r>
          </w:p>
          <w:p w:rsidR="004F75AE" w:rsidRPr="00CD33B8" w:rsidRDefault="004F75AE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sz w:val="24"/>
                <w:szCs w:val="24"/>
              </w:rPr>
              <w:t>Tel. :+41 22 917 8908/8907</w:t>
            </w:r>
          </w:p>
          <w:p w:rsidR="004F75AE" w:rsidRPr="00CD33B8" w:rsidRDefault="00C36758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7552E" w:rsidRPr="00637B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isdr@un.org</w:t>
              </w:r>
            </w:hyperlink>
          </w:p>
          <w:p w:rsidR="004F75AE" w:rsidRPr="00CD33B8" w:rsidRDefault="00C36758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55AFD" w:rsidRPr="00637B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www.unisdr.org</w:t>
              </w:r>
            </w:hyperlink>
          </w:p>
        </w:tc>
        <w:tc>
          <w:tcPr>
            <w:tcW w:w="3192" w:type="dxa"/>
            <w:tcBorders>
              <w:bottom w:val="single" w:sz="8" w:space="0" w:color="FFFFFF" w:themeColor="background1"/>
            </w:tcBorders>
          </w:tcPr>
          <w:p w:rsidR="004F75AE" w:rsidRPr="00CD33B8" w:rsidRDefault="004F75AE" w:rsidP="004F75A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sz w:val="24"/>
                <w:szCs w:val="24"/>
              </w:rPr>
              <w:t>UNISDR Asia and the Pacific,</w:t>
            </w:r>
          </w:p>
          <w:p w:rsidR="004F75AE" w:rsidRPr="00CD33B8" w:rsidRDefault="004F75AE" w:rsidP="004F75A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sz w:val="24"/>
                <w:szCs w:val="24"/>
              </w:rPr>
              <w:t>Bangkok</w:t>
            </w:r>
          </w:p>
          <w:p w:rsidR="004F75AE" w:rsidRPr="00CD33B8" w:rsidRDefault="00C36758" w:rsidP="004F75A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7552E" w:rsidRPr="00637B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isdr-bkk@un.org</w:t>
              </w:r>
            </w:hyperlink>
          </w:p>
          <w:p w:rsidR="004F75AE" w:rsidRPr="00CD33B8" w:rsidRDefault="00C36758" w:rsidP="004F75A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7552E" w:rsidRPr="00637B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www.unisdr.org/asiapacific</w:t>
              </w:r>
            </w:hyperlink>
          </w:p>
        </w:tc>
        <w:tc>
          <w:tcPr>
            <w:tcW w:w="3192" w:type="dxa"/>
            <w:tcBorders>
              <w:bottom w:val="single" w:sz="8" w:space="0" w:color="FFFFFF" w:themeColor="background1"/>
            </w:tcBorders>
          </w:tcPr>
          <w:p w:rsidR="004F75AE" w:rsidRPr="00CD33B8" w:rsidRDefault="004F75AE" w:rsidP="004F75A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sz w:val="24"/>
                <w:szCs w:val="24"/>
              </w:rPr>
              <w:t>UNISDR-20-2009-Geneva</w:t>
            </w:r>
          </w:p>
          <w:p w:rsidR="004F75AE" w:rsidRPr="00CD33B8" w:rsidRDefault="004F75AE" w:rsidP="004F75A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sz w:val="24"/>
                <w:szCs w:val="24"/>
              </w:rPr>
              <w:t>UNISDR Europe,</w:t>
            </w:r>
          </w:p>
          <w:p w:rsidR="004F75AE" w:rsidRPr="00CD33B8" w:rsidRDefault="004F75AE" w:rsidP="004F75A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sz w:val="24"/>
                <w:szCs w:val="24"/>
              </w:rPr>
              <w:t>Geneva</w:t>
            </w:r>
          </w:p>
          <w:p w:rsidR="004F75AE" w:rsidRPr="00CD33B8" w:rsidRDefault="00C36758" w:rsidP="004F75A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7552E" w:rsidRPr="00637B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albrito@un.org</w:t>
              </w:r>
            </w:hyperlink>
          </w:p>
          <w:p w:rsidR="004F75AE" w:rsidRPr="00CD33B8" w:rsidRDefault="00C36758" w:rsidP="004F75AE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7552E" w:rsidRPr="00637B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www.unisdr.org/europe</w:t>
              </w:r>
            </w:hyperlink>
          </w:p>
        </w:tc>
      </w:tr>
      <w:tr w:rsidR="004F75AE" w:rsidTr="00CD33B8">
        <w:trPr>
          <w:cnfStyle w:val="000000100000"/>
        </w:trPr>
        <w:tc>
          <w:tcPr>
            <w:cnfStyle w:val="001000000000"/>
            <w:tcW w:w="319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FFFFF" w:themeFill="background1"/>
          </w:tcPr>
          <w:p w:rsidR="00CD33B8" w:rsidRPr="00CD33B8" w:rsidRDefault="00CD33B8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AE" w:rsidRPr="00CD33B8" w:rsidRDefault="004F75AE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sz w:val="24"/>
                <w:szCs w:val="24"/>
              </w:rPr>
              <w:t>UNISDR Liaison Office,</w:t>
            </w:r>
          </w:p>
          <w:p w:rsidR="004F75AE" w:rsidRPr="00CD33B8" w:rsidRDefault="004F75AE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sz w:val="24"/>
                <w:szCs w:val="24"/>
              </w:rPr>
              <w:t>New York</w:t>
            </w:r>
          </w:p>
          <w:p w:rsidR="004F75AE" w:rsidRPr="00CD33B8" w:rsidRDefault="00C36758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55AFD" w:rsidRPr="00637B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palm@un.org</w:t>
              </w:r>
            </w:hyperlink>
          </w:p>
        </w:tc>
        <w:tc>
          <w:tcPr>
            <w:tcW w:w="319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FFFFF" w:themeFill="background1"/>
          </w:tcPr>
          <w:p w:rsidR="00CD33B8" w:rsidRPr="00CD33B8" w:rsidRDefault="00CD33B8" w:rsidP="004F75A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5AE" w:rsidRPr="00CD33B8" w:rsidRDefault="004F75AE" w:rsidP="004F75A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b/>
                <w:sz w:val="24"/>
                <w:szCs w:val="24"/>
              </w:rPr>
              <w:t>UNISDR the Americas,</w:t>
            </w:r>
          </w:p>
          <w:p w:rsidR="004F75AE" w:rsidRPr="00CD33B8" w:rsidRDefault="004F75AE" w:rsidP="004F75A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b/>
                <w:sz w:val="24"/>
                <w:szCs w:val="24"/>
              </w:rPr>
              <w:t>Panama</w:t>
            </w:r>
          </w:p>
          <w:p w:rsidR="004F75AE" w:rsidRPr="00CD33B8" w:rsidRDefault="00C36758" w:rsidP="004F75A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87552E" w:rsidRPr="00637BA5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eird@eird.org</w:t>
              </w:r>
            </w:hyperlink>
          </w:p>
          <w:p w:rsidR="004F75AE" w:rsidRPr="00CD33B8" w:rsidRDefault="00C36758" w:rsidP="004F75A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87552E" w:rsidRPr="00637BA5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www.eird.org</w:t>
              </w:r>
            </w:hyperlink>
          </w:p>
          <w:p w:rsidR="004F75AE" w:rsidRPr="00CD33B8" w:rsidRDefault="004F75AE" w:rsidP="00AB15C1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:rsidR="00CD33B8" w:rsidRPr="00CD33B8" w:rsidRDefault="00CD33B8" w:rsidP="004F75A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5AE" w:rsidRPr="00CD33B8" w:rsidRDefault="004F75AE" w:rsidP="004F75A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b/>
                <w:sz w:val="24"/>
                <w:szCs w:val="24"/>
              </w:rPr>
              <w:t>UNISDR West Asia and</w:t>
            </w:r>
          </w:p>
          <w:p w:rsidR="004F75AE" w:rsidRPr="00CD33B8" w:rsidRDefault="004F75AE" w:rsidP="004F75A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b/>
                <w:sz w:val="24"/>
                <w:szCs w:val="24"/>
              </w:rPr>
              <w:t>North Africa, Cairo</w:t>
            </w:r>
          </w:p>
          <w:p w:rsidR="004F75AE" w:rsidRPr="00CD33B8" w:rsidRDefault="00C36758" w:rsidP="004F75A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87552E" w:rsidRPr="00637BA5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info@unisdr-wana.org</w:t>
              </w:r>
            </w:hyperlink>
          </w:p>
          <w:p w:rsidR="004F75AE" w:rsidRPr="00CD33B8" w:rsidRDefault="00C36758" w:rsidP="004F75A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87552E" w:rsidRPr="00637BA5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www.unisdr.org/wana</w:t>
              </w:r>
            </w:hyperlink>
          </w:p>
        </w:tc>
      </w:tr>
      <w:tr w:rsidR="004F75AE" w:rsidTr="00CD33B8">
        <w:tc>
          <w:tcPr>
            <w:cnfStyle w:val="001000000000"/>
            <w:tcW w:w="3192" w:type="dxa"/>
            <w:tcBorders>
              <w:top w:val="single" w:sz="8" w:space="0" w:color="FFFFFF" w:themeColor="background1"/>
              <w:bottom w:val="nil"/>
            </w:tcBorders>
          </w:tcPr>
          <w:p w:rsidR="00CD33B8" w:rsidRPr="00CD33B8" w:rsidRDefault="00CD33B8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AE" w:rsidRPr="00CD33B8" w:rsidRDefault="004F75AE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sz w:val="24"/>
                <w:szCs w:val="24"/>
              </w:rPr>
              <w:t>UNISDR Africa, Nairobi</w:t>
            </w:r>
          </w:p>
          <w:p w:rsidR="004F75AE" w:rsidRPr="00CD33B8" w:rsidRDefault="00C36758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7552E" w:rsidRPr="00637B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isdr-africa@unep.org</w:t>
              </w:r>
            </w:hyperlink>
          </w:p>
          <w:p w:rsidR="004F75AE" w:rsidRPr="00CD33B8" w:rsidRDefault="00C36758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7552E" w:rsidRPr="00637B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www.unisdr.org/africa</w:t>
              </w:r>
            </w:hyperlink>
          </w:p>
        </w:tc>
        <w:tc>
          <w:tcPr>
            <w:tcW w:w="3192" w:type="dxa"/>
            <w:tcBorders>
              <w:top w:val="single" w:sz="8" w:space="0" w:color="FFFFFF" w:themeColor="background1"/>
              <w:bottom w:val="nil"/>
            </w:tcBorders>
          </w:tcPr>
          <w:p w:rsidR="004F75AE" w:rsidRPr="00CD33B8" w:rsidRDefault="004F75AE" w:rsidP="00AB15C1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FFFFFF" w:themeColor="background1"/>
              <w:bottom w:val="nil"/>
            </w:tcBorders>
          </w:tcPr>
          <w:p w:rsidR="004F75AE" w:rsidRPr="00CD33B8" w:rsidRDefault="004F75AE" w:rsidP="00AB15C1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5AE" w:rsidTr="00CD33B8">
        <w:trPr>
          <w:cnfStyle w:val="000000100000"/>
        </w:trPr>
        <w:tc>
          <w:tcPr>
            <w:cnfStyle w:val="001000000000"/>
            <w:tcW w:w="31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D33B8" w:rsidRPr="00CD33B8" w:rsidRDefault="00CD33B8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3B8" w:rsidRPr="00CD33B8" w:rsidRDefault="00CD33B8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AE" w:rsidRPr="00CD33B8" w:rsidRDefault="004F75AE" w:rsidP="004F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3B8">
              <w:rPr>
                <w:rFonts w:ascii="Times New Roman" w:hAnsi="Times New Roman" w:cs="Times New Roman"/>
                <w:sz w:val="24"/>
                <w:szCs w:val="24"/>
              </w:rPr>
              <w:t>UNISDR-20-2009-Geneva</w:t>
            </w:r>
          </w:p>
        </w:tc>
        <w:tc>
          <w:tcPr>
            <w:tcW w:w="31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75AE" w:rsidRPr="00CD33B8" w:rsidRDefault="004F75AE" w:rsidP="00AB15C1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75AE" w:rsidRPr="00CD33B8" w:rsidRDefault="004F75AE" w:rsidP="00AB15C1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15C1" w:rsidRPr="00AB15C1" w:rsidRDefault="00AB15C1" w:rsidP="00AB15C1">
      <w:pPr>
        <w:rPr>
          <w:rFonts w:ascii="Times New Roman" w:hAnsi="Times New Roman" w:cs="Times New Roman"/>
          <w:sz w:val="24"/>
          <w:szCs w:val="24"/>
        </w:rPr>
      </w:pPr>
    </w:p>
    <w:p w:rsidR="00AB15C1" w:rsidRPr="00AB15C1" w:rsidRDefault="00AB15C1" w:rsidP="00AB15C1">
      <w:pPr>
        <w:rPr>
          <w:rFonts w:ascii="Times New Roman" w:hAnsi="Times New Roman" w:cs="Times New Roman"/>
          <w:sz w:val="24"/>
          <w:szCs w:val="24"/>
        </w:rPr>
      </w:pPr>
    </w:p>
    <w:p w:rsidR="00AB15C1" w:rsidRPr="00457A49" w:rsidRDefault="00AB15C1" w:rsidP="00AB15C1">
      <w:pPr>
        <w:rPr>
          <w:rFonts w:ascii="Times New Roman" w:hAnsi="Times New Roman" w:cs="Times New Roman"/>
          <w:sz w:val="24"/>
          <w:szCs w:val="24"/>
        </w:rPr>
      </w:pPr>
    </w:p>
    <w:sectPr w:rsidR="00AB15C1" w:rsidRPr="00457A49" w:rsidSect="00A17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73" w:rsidRDefault="00CD0C73" w:rsidP="00530494">
      <w:r>
        <w:separator/>
      </w:r>
    </w:p>
  </w:endnote>
  <w:endnote w:type="continuationSeparator" w:id="1">
    <w:p w:rsidR="00CD0C73" w:rsidRDefault="00CD0C73" w:rsidP="00530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1741"/>
      <w:docPartObj>
        <w:docPartGallery w:val="Page Numbers (Bottom of Page)"/>
        <w:docPartUnique/>
      </w:docPartObj>
    </w:sdtPr>
    <w:sdtContent>
      <w:p w:rsidR="00DA35D7" w:rsidRDefault="00C36758">
        <w:pPr>
          <w:pStyle w:val="Footer"/>
          <w:jc w:val="right"/>
        </w:pPr>
        <w:r>
          <w:fldChar w:fldCharType="begin"/>
        </w:r>
        <w:r w:rsidR="003F1E00">
          <w:instrText xml:space="preserve"> PAGE   \* MERGEFORMAT </w:instrText>
        </w:r>
        <w:r>
          <w:fldChar w:fldCharType="separate"/>
        </w:r>
        <w:r w:rsidR="008E4E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35D7" w:rsidRDefault="00DA35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73" w:rsidRDefault="00CD0C73" w:rsidP="00530494">
      <w:r>
        <w:separator/>
      </w:r>
    </w:p>
  </w:footnote>
  <w:footnote w:type="continuationSeparator" w:id="1">
    <w:p w:rsidR="00CD0C73" w:rsidRDefault="00CD0C73" w:rsidP="005304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36706"/>
    <w:rsid w:val="000004FC"/>
    <w:rsid w:val="000018DE"/>
    <w:rsid w:val="0000372F"/>
    <w:rsid w:val="0000384E"/>
    <w:rsid w:val="000054F9"/>
    <w:rsid w:val="00005D65"/>
    <w:rsid w:val="0000673D"/>
    <w:rsid w:val="00006AF2"/>
    <w:rsid w:val="000073E2"/>
    <w:rsid w:val="0001004B"/>
    <w:rsid w:val="00011247"/>
    <w:rsid w:val="0001237A"/>
    <w:rsid w:val="000130D1"/>
    <w:rsid w:val="00013A4C"/>
    <w:rsid w:val="00013A93"/>
    <w:rsid w:val="00015172"/>
    <w:rsid w:val="000159E9"/>
    <w:rsid w:val="00016056"/>
    <w:rsid w:val="0001694C"/>
    <w:rsid w:val="00016A03"/>
    <w:rsid w:val="00016DDC"/>
    <w:rsid w:val="00016E9D"/>
    <w:rsid w:val="00017168"/>
    <w:rsid w:val="00017358"/>
    <w:rsid w:val="0001761A"/>
    <w:rsid w:val="000176B1"/>
    <w:rsid w:val="00017F4E"/>
    <w:rsid w:val="0002049F"/>
    <w:rsid w:val="00021795"/>
    <w:rsid w:val="0002196B"/>
    <w:rsid w:val="00021A91"/>
    <w:rsid w:val="00023406"/>
    <w:rsid w:val="00025385"/>
    <w:rsid w:val="00025824"/>
    <w:rsid w:val="000269F2"/>
    <w:rsid w:val="00026BF4"/>
    <w:rsid w:val="0002728F"/>
    <w:rsid w:val="00027309"/>
    <w:rsid w:val="000273F9"/>
    <w:rsid w:val="000319F0"/>
    <w:rsid w:val="00032D01"/>
    <w:rsid w:val="00032FC6"/>
    <w:rsid w:val="00033F9C"/>
    <w:rsid w:val="00035862"/>
    <w:rsid w:val="00035F87"/>
    <w:rsid w:val="000373B6"/>
    <w:rsid w:val="000404E2"/>
    <w:rsid w:val="00040721"/>
    <w:rsid w:val="00040ABF"/>
    <w:rsid w:val="00040D80"/>
    <w:rsid w:val="00041330"/>
    <w:rsid w:val="00042157"/>
    <w:rsid w:val="00042393"/>
    <w:rsid w:val="000429C4"/>
    <w:rsid w:val="000439D2"/>
    <w:rsid w:val="00043C48"/>
    <w:rsid w:val="00043F8B"/>
    <w:rsid w:val="000446B3"/>
    <w:rsid w:val="00045254"/>
    <w:rsid w:val="00045455"/>
    <w:rsid w:val="00047642"/>
    <w:rsid w:val="00047A5E"/>
    <w:rsid w:val="00050349"/>
    <w:rsid w:val="000517DC"/>
    <w:rsid w:val="00052351"/>
    <w:rsid w:val="00052773"/>
    <w:rsid w:val="00052C48"/>
    <w:rsid w:val="00052D39"/>
    <w:rsid w:val="00052E78"/>
    <w:rsid w:val="000538E9"/>
    <w:rsid w:val="00053BA5"/>
    <w:rsid w:val="00054F60"/>
    <w:rsid w:val="000558F7"/>
    <w:rsid w:val="00056680"/>
    <w:rsid w:val="0005688D"/>
    <w:rsid w:val="00057BBC"/>
    <w:rsid w:val="000600A8"/>
    <w:rsid w:val="00060CEB"/>
    <w:rsid w:val="00060EF4"/>
    <w:rsid w:val="00061A0D"/>
    <w:rsid w:val="000622ED"/>
    <w:rsid w:val="00062546"/>
    <w:rsid w:val="00062D17"/>
    <w:rsid w:val="00063118"/>
    <w:rsid w:val="000633D4"/>
    <w:rsid w:val="00063745"/>
    <w:rsid w:val="000640AB"/>
    <w:rsid w:val="00064729"/>
    <w:rsid w:val="000655A5"/>
    <w:rsid w:val="0006578A"/>
    <w:rsid w:val="00065B03"/>
    <w:rsid w:val="000667A9"/>
    <w:rsid w:val="00066B9A"/>
    <w:rsid w:val="00066C40"/>
    <w:rsid w:val="00066E1F"/>
    <w:rsid w:val="00070A70"/>
    <w:rsid w:val="00070B6C"/>
    <w:rsid w:val="00070B8F"/>
    <w:rsid w:val="00070DB9"/>
    <w:rsid w:val="000710CD"/>
    <w:rsid w:val="000713C7"/>
    <w:rsid w:val="00071528"/>
    <w:rsid w:val="00071E36"/>
    <w:rsid w:val="00072563"/>
    <w:rsid w:val="00072985"/>
    <w:rsid w:val="00072B53"/>
    <w:rsid w:val="00072E27"/>
    <w:rsid w:val="000738BD"/>
    <w:rsid w:val="000739FD"/>
    <w:rsid w:val="00073C52"/>
    <w:rsid w:val="00074A3D"/>
    <w:rsid w:val="000757FA"/>
    <w:rsid w:val="0007697C"/>
    <w:rsid w:val="000769DB"/>
    <w:rsid w:val="00076CC1"/>
    <w:rsid w:val="00077AE1"/>
    <w:rsid w:val="00077DF2"/>
    <w:rsid w:val="00080C69"/>
    <w:rsid w:val="00081863"/>
    <w:rsid w:val="00081CC9"/>
    <w:rsid w:val="000821E2"/>
    <w:rsid w:val="00082F4E"/>
    <w:rsid w:val="000838A2"/>
    <w:rsid w:val="000838CE"/>
    <w:rsid w:val="000840D0"/>
    <w:rsid w:val="00084632"/>
    <w:rsid w:val="0008512F"/>
    <w:rsid w:val="00085D8F"/>
    <w:rsid w:val="000860DB"/>
    <w:rsid w:val="000866A1"/>
    <w:rsid w:val="00086914"/>
    <w:rsid w:val="00086E03"/>
    <w:rsid w:val="00087384"/>
    <w:rsid w:val="0008758B"/>
    <w:rsid w:val="000902FC"/>
    <w:rsid w:val="00090F1E"/>
    <w:rsid w:val="000912D8"/>
    <w:rsid w:val="000917A1"/>
    <w:rsid w:val="00091832"/>
    <w:rsid w:val="000926D5"/>
    <w:rsid w:val="000927C6"/>
    <w:rsid w:val="00092ACC"/>
    <w:rsid w:val="0009433E"/>
    <w:rsid w:val="00094C0B"/>
    <w:rsid w:val="00095868"/>
    <w:rsid w:val="00095B6D"/>
    <w:rsid w:val="00097575"/>
    <w:rsid w:val="00097F0A"/>
    <w:rsid w:val="000A002F"/>
    <w:rsid w:val="000A108E"/>
    <w:rsid w:val="000A111D"/>
    <w:rsid w:val="000A181B"/>
    <w:rsid w:val="000A1EC4"/>
    <w:rsid w:val="000A3207"/>
    <w:rsid w:val="000A3DC5"/>
    <w:rsid w:val="000A517B"/>
    <w:rsid w:val="000A75A0"/>
    <w:rsid w:val="000A7CC1"/>
    <w:rsid w:val="000B1182"/>
    <w:rsid w:val="000B167D"/>
    <w:rsid w:val="000B171B"/>
    <w:rsid w:val="000B1F86"/>
    <w:rsid w:val="000B2112"/>
    <w:rsid w:val="000B26FA"/>
    <w:rsid w:val="000B312F"/>
    <w:rsid w:val="000B3BA8"/>
    <w:rsid w:val="000B48C8"/>
    <w:rsid w:val="000B4CCA"/>
    <w:rsid w:val="000B50BC"/>
    <w:rsid w:val="000B5C60"/>
    <w:rsid w:val="000B69A7"/>
    <w:rsid w:val="000B6A13"/>
    <w:rsid w:val="000B705F"/>
    <w:rsid w:val="000B779F"/>
    <w:rsid w:val="000B7A38"/>
    <w:rsid w:val="000C0B01"/>
    <w:rsid w:val="000C0B93"/>
    <w:rsid w:val="000C150F"/>
    <w:rsid w:val="000C1863"/>
    <w:rsid w:val="000C1E4C"/>
    <w:rsid w:val="000C2377"/>
    <w:rsid w:val="000C2759"/>
    <w:rsid w:val="000C3A67"/>
    <w:rsid w:val="000C3FE1"/>
    <w:rsid w:val="000C448A"/>
    <w:rsid w:val="000C4F53"/>
    <w:rsid w:val="000C6277"/>
    <w:rsid w:val="000C67B8"/>
    <w:rsid w:val="000C7253"/>
    <w:rsid w:val="000C7846"/>
    <w:rsid w:val="000C797B"/>
    <w:rsid w:val="000C7B1A"/>
    <w:rsid w:val="000D046C"/>
    <w:rsid w:val="000D0C55"/>
    <w:rsid w:val="000D168C"/>
    <w:rsid w:val="000D2ABF"/>
    <w:rsid w:val="000D30F1"/>
    <w:rsid w:val="000D378F"/>
    <w:rsid w:val="000D3FEE"/>
    <w:rsid w:val="000D4746"/>
    <w:rsid w:val="000D4DC4"/>
    <w:rsid w:val="000D4E2B"/>
    <w:rsid w:val="000D4FCA"/>
    <w:rsid w:val="000D58C4"/>
    <w:rsid w:val="000D59C7"/>
    <w:rsid w:val="000D7D69"/>
    <w:rsid w:val="000E0409"/>
    <w:rsid w:val="000E0CE7"/>
    <w:rsid w:val="000E0F53"/>
    <w:rsid w:val="000E139F"/>
    <w:rsid w:val="000E1F23"/>
    <w:rsid w:val="000E2D1D"/>
    <w:rsid w:val="000E3208"/>
    <w:rsid w:val="000E48FE"/>
    <w:rsid w:val="000E6385"/>
    <w:rsid w:val="000E77AF"/>
    <w:rsid w:val="000E7911"/>
    <w:rsid w:val="000F241E"/>
    <w:rsid w:val="000F3105"/>
    <w:rsid w:val="000F5222"/>
    <w:rsid w:val="000F5243"/>
    <w:rsid w:val="000F576A"/>
    <w:rsid w:val="000F5A78"/>
    <w:rsid w:val="000F69A9"/>
    <w:rsid w:val="000F7A92"/>
    <w:rsid w:val="000F7CFF"/>
    <w:rsid w:val="000F7D92"/>
    <w:rsid w:val="001002B2"/>
    <w:rsid w:val="0010092A"/>
    <w:rsid w:val="001011E1"/>
    <w:rsid w:val="001018F0"/>
    <w:rsid w:val="00101A7B"/>
    <w:rsid w:val="00102F1E"/>
    <w:rsid w:val="0010303B"/>
    <w:rsid w:val="00103C5A"/>
    <w:rsid w:val="00103F76"/>
    <w:rsid w:val="00104265"/>
    <w:rsid w:val="00104B72"/>
    <w:rsid w:val="00105000"/>
    <w:rsid w:val="001051E1"/>
    <w:rsid w:val="0010648B"/>
    <w:rsid w:val="00106E49"/>
    <w:rsid w:val="0010735D"/>
    <w:rsid w:val="0010742C"/>
    <w:rsid w:val="00107CF7"/>
    <w:rsid w:val="001100DC"/>
    <w:rsid w:val="001109AD"/>
    <w:rsid w:val="00111B09"/>
    <w:rsid w:val="00112485"/>
    <w:rsid w:val="00112AE0"/>
    <w:rsid w:val="00113151"/>
    <w:rsid w:val="0011390D"/>
    <w:rsid w:val="001139DB"/>
    <w:rsid w:val="00115C77"/>
    <w:rsid w:val="00115D25"/>
    <w:rsid w:val="001178AC"/>
    <w:rsid w:val="001203AD"/>
    <w:rsid w:val="00121C42"/>
    <w:rsid w:val="00122F23"/>
    <w:rsid w:val="001234B4"/>
    <w:rsid w:val="00123657"/>
    <w:rsid w:val="00123AD5"/>
    <w:rsid w:val="0012408C"/>
    <w:rsid w:val="001240CE"/>
    <w:rsid w:val="00124E3C"/>
    <w:rsid w:val="001252F0"/>
    <w:rsid w:val="00125692"/>
    <w:rsid w:val="001269D2"/>
    <w:rsid w:val="0013042E"/>
    <w:rsid w:val="001305F5"/>
    <w:rsid w:val="00132F7D"/>
    <w:rsid w:val="0013450F"/>
    <w:rsid w:val="001364C4"/>
    <w:rsid w:val="00136706"/>
    <w:rsid w:val="0013771A"/>
    <w:rsid w:val="00137CE5"/>
    <w:rsid w:val="00137E96"/>
    <w:rsid w:val="00137F52"/>
    <w:rsid w:val="00141494"/>
    <w:rsid w:val="00141970"/>
    <w:rsid w:val="00141CFC"/>
    <w:rsid w:val="00141D59"/>
    <w:rsid w:val="00141FA7"/>
    <w:rsid w:val="00142A6C"/>
    <w:rsid w:val="00142F07"/>
    <w:rsid w:val="00142FD0"/>
    <w:rsid w:val="00143392"/>
    <w:rsid w:val="001438A4"/>
    <w:rsid w:val="00143A75"/>
    <w:rsid w:val="00144445"/>
    <w:rsid w:val="0014604E"/>
    <w:rsid w:val="001465E8"/>
    <w:rsid w:val="00146AAE"/>
    <w:rsid w:val="00147005"/>
    <w:rsid w:val="0014740D"/>
    <w:rsid w:val="00147FBA"/>
    <w:rsid w:val="001553F4"/>
    <w:rsid w:val="00155461"/>
    <w:rsid w:val="00155E5E"/>
    <w:rsid w:val="001571CD"/>
    <w:rsid w:val="001571FE"/>
    <w:rsid w:val="00157BF1"/>
    <w:rsid w:val="0016038F"/>
    <w:rsid w:val="0016050D"/>
    <w:rsid w:val="00160A9D"/>
    <w:rsid w:val="001610ED"/>
    <w:rsid w:val="001617E7"/>
    <w:rsid w:val="00161F52"/>
    <w:rsid w:val="00162602"/>
    <w:rsid w:val="00162A47"/>
    <w:rsid w:val="00163234"/>
    <w:rsid w:val="00163E09"/>
    <w:rsid w:val="00163F33"/>
    <w:rsid w:val="00163FD1"/>
    <w:rsid w:val="00164900"/>
    <w:rsid w:val="001657F5"/>
    <w:rsid w:val="00165A34"/>
    <w:rsid w:val="00167237"/>
    <w:rsid w:val="001672C1"/>
    <w:rsid w:val="00167353"/>
    <w:rsid w:val="0016755E"/>
    <w:rsid w:val="00167BFE"/>
    <w:rsid w:val="00170AEC"/>
    <w:rsid w:val="00170B72"/>
    <w:rsid w:val="00170D7F"/>
    <w:rsid w:val="001710FA"/>
    <w:rsid w:val="00172F41"/>
    <w:rsid w:val="001734FF"/>
    <w:rsid w:val="00173612"/>
    <w:rsid w:val="00173B9D"/>
    <w:rsid w:val="0017498A"/>
    <w:rsid w:val="00174DDC"/>
    <w:rsid w:val="00174E26"/>
    <w:rsid w:val="00175162"/>
    <w:rsid w:val="0017606E"/>
    <w:rsid w:val="001771D5"/>
    <w:rsid w:val="001775A0"/>
    <w:rsid w:val="00180E1A"/>
    <w:rsid w:val="00180F3D"/>
    <w:rsid w:val="00181293"/>
    <w:rsid w:val="0018170A"/>
    <w:rsid w:val="00181730"/>
    <w:rsid w:val="00181A71"/>
    <w:rsid w:val="00182E38"/>
    <w:rsid w:val="0018367B"/>
    <w:rsid w:val="00183C28"/>
    <w:rsid w:val="00183C86"/>
    <w:rsid w:val="00183DE1"/>
    <w:rsid w:val="00184184"/>
    <w:rsid w:val="0018422D"/>
    <w:rsid w:val="001843A8"/>
    <w:rsid w:val="00184964"/>
    <w:rsid w:val="00185CF9"/>
    <w:rsid w:val="00185FC6"/>
    <w:rsid w:val="00187180"/>
    <w:rsid w:val="001879A5"/>
    <w:rsid w:val="00187B20"/>
    <w:rsid w:val="00190AA4"/>
    <w:rsid w:val="00190E44"/>
    <w:rsid w:val="00190FFD"/>
    <w:rsid w:val="001914EC"/>
    <w:rsid w:val="0019168F"/>
    <w:rsid w:val="00191B65"/>
    <w:rsid w:val="001920B1"/>
    <w:rsid w:val="00192AD4"/>
    <w:rsid w:val="00193EC9"/>
    <w:rsid w:val="00196F39"/>
    <w:rsid w:val="00196F8F"/>
    <w:rsid w:val="001A0B3F"/>
    <w:rsid w:val="001A0CF9"/>
    <w:rsid w:val="001A13EE"/>
    <w:rsid w:val="001A16F3"/>
    <w:rsid w:val="001A2140"/>
    <w:rsid w:val="001A2F98"/>
    <w:rsid w:val="001A3326"/>
    <w:rsid w:val="001A4329"/>
    <w:rsid w:val="001A44F1"/>
    <w:rsid w:val="001A60FF"/>
    <w:rsid w:val="001A6376"/>
    <w:rsid w:val="001A6803"/>
    <w:rsid w:val="001A6A54"/>
    <w:rsid w:val="001A6E05"/>
    <w:rsid w:val="001A731A"/>
    <w:rsid w:val="001A7927"/>
    <w:rsid w:val="001A7D33"/>
    <w:rsid w:val="001A7EAB"/>
    <w:rsid w:val="001B005C"/>
    <w:rsid w:val="001B036E"/>
    <w:rsid w:val="001B188A"/>
    <w:rsid w:val="001B1957"/>
    <w:rsid w:val="001B29F8"/>
    <w:rsid w:val="001B2AE1"/>
    <w:rsid w:val="001B3B74"/>
    <w:rsid w:val="001B4347"/>
    <w:rsid w:val="001B55A2"/>
    <w:rsid w:val="001B5EB9"/>
    <w:rsid w:val="001B65EA"/>
    <w:rsid w:val="001B6828"/>
    <w:rsid w:val="001B6B29"/>
    <w:rsid w:val="001B75D9"/>
    <w:rsid w:val="001C0876"/>
    <w:rsid w:val="001C2023"/>
    <w:rsid w:val="001C29AB"/>
    <w:rsid w:val="001C2F96"/>
    <w:rsid w:val="001C346A"/>
    <w:rsid w:val="001C3FBE"/>
    <w:rsid w:val="001C4890"/>
    <w:rsid w:val="001C4B71"/>
    <w:rsid w:val="001C5016"/>
    <w:rsid w:val="001C5BF4"/>
    <w:rsid w:val="001C6884"/>
    <w:rsid w:val="001C6F49"/>
    <w:rsid w:val="001C70C1"/>
    <w:rsid w:val="001D0468"/>
    <w:rsid w:val="001D0A89"/>
    <w:rsid w:val="001D138B"/>
    <w:rsid w:val="001D1602"/>
    <w:rsid w:val="001D229D"/>
    <w:rsid w:val="001D22D1"/>
    <w:rsid w:val="001D25D1"/>
    <w:rsid w:val="001D2725"/>
    <w:rsid w:val="001D2843"/>
    <w:rsid w:val="001D326D"/>
    <w:rsid w:val="001D3D6A"/>
    <w:rsid w:val="001D478D"/>
    <w:rsid w:val="001D4B00"/>
    <w:rsid w:val="001D5BC2"/>
    <w:rsid w:val="001D630A"/>
    <w:rsid w:val="001D63BE"/>
    <w:rsid w:val="001D714D"/>
    <w:rsid w:val="001D7DA5"/>
    <w:rsid w:val="001D7E76"/>
    <w:rsid w:val="001E04C1"/>
    <w:rsid w:val="001E14E9"/>
    <w:rsid w:val="001E1770"/>
    <w:rsid w:val="001E19BC"/>
    <w:rsid w:val="001E1C45"/>
    <w:rsid w:val="001E25D1"/>
    <w:rsid w:val="001E2628"/>
    <w:rsid w:val="001E2B1C"/>
    <w:rsid w:val="001E3463"/>
    <w:rsid w:val="001E355D"/>
    <w:rsid w:val="001E3E71"/>
    <w:rsid w:val="001E4352"/>
    <w:rsid w:val="001E62A6"/>
    <w:rsid w:val="001F044D"/>
    <w:rsid w:val="001F06B5"/>
    <w:rsid w:val="001F1075"/>
    <w:rsid w:val="001F21CD"/>
    <w:rsid w:val="001F2877"/>
    <w:rsid w:val="001F2D30"/>
    <w:rsid w:val="001F4766"/>
    <w:rsid w:val="001F4B3C"/>
    <w:rsid w:val="001F5CD1"/>
    <w:rsid w:val="001F658A"/>
    <w:rsid w:val="001F7716"/>
    <w:rsid w:val="002001F8"/>
    <w:rsid w:val="00200FB4"/>
    <w:rsid w:val="00201B8B"/>
    <w:rsid w:val="00202111"/>
    <w:rsid w:val="002021FF"/>
    <w:rsid w:val="002026B3"/>
    <w:rsid w:val="00202BEB"/>
    <w:rsid w:val="002035A7"/>
    <w:rsid w:val="00203827"/>
    <w:rsid w:val="00203CB8"/>
    <w:rsid w:val="0020589D"/>
    <w:rsid w:val="00205C3A"/>
    <w:rsid w:val="002072EF"/>
    <w:rsid w:val="00207394"/>
    <w:rsid w:val="00207945"/>
    <w:rsid w:val="00211499"/>
    <w:rsid w:val="002119C2"/>
    <w:rsid w:val="002137BA"/>
    <w:rsid w:val="0021445B"/>
    <w:rsid w:val="002154D0"/>
    <w:rsid w:val="00215A28"/>
    <w:rsid w:val="002166E2"/>
    <w:rsid w:val="00216772"/>
    <w:rsid w:val="002167A3"/>
    <w:rsid w:val="002206EB"/>
    <w:rsid w:val="00222EA7"/>
    <w:rsid w:val="00222FC1"/>
    <w:rsid w:val="0022370F"/>
    <w:rsid w:val="00223EC1"/>
    <w:rsid w:val="00224627"/>
    <w:rsid w:val="00225C8F"/>
    <w:rsid w:val="00225FC1"/>
    <w:rsid w:val="0022645F"/>
    <w:rsid w:val="00227FE2"/>
    <w:rsid w:val="00230292"/>
    <w:rsid w:val="00231387"/>
    <w:rsid w:val="00232CEC"/>
    <w:rsid w:val="00233C11"/>
    <w:rsid w:val="00234BE0"/>
    <w:rsid w:val="00235775"/>
    <w:rsid w:val="00235CBF"/>
    <w:rsid w:val="00236935"/>
    <w:rsid w:val="00236A7B"/>
    <w:rsid w:val="00236C93"/>
    <w:rsid w:val="00236E6B"/>
    <w:rsid w:val="00237492"/>
    <w:rsid w:val="002414F7"/>
    <w:rsid w:val="002427B8"/>
    <w:rsid w:val="002433A3"/>
    <w:rsid w:val="00244D94"/>
    <w:rsid w:val="00244E81"/>
    <w:rsid w:val="00245549"/>
    <w:rsid w:val="002464EB"/>
    <w:rsid w:val="002472CF"/>
    <w:rsid w:val="0024767D"/>
    <w:rsid w:val="0024774B"/>
    <w:rsid w:val="00250132"/>
    <w:rsid w:val="00250E4F"/>
    <w:rsid w:val="00251614"/>
    <w:rsid w:val="00251A22"/>
    <w:rsid w:val="00251B2B"/>
    <w:rsid w:val="00252488"/>
    <w:rsid w:val="002531A2"/>
    <w:rsid w:val="002556DE"/>
    <w:rsid w:val="002568EB"/>
    <w:rsid w:val="00256ABF"/>
    <w:rsid w:val="00257772"/>
    <w:rsid w:val="00257936"/>
    <w:rsid w:val="00257FCC"/>
    <w:rsid w:val="00261364"/>
    <w:rsid w:val="002622EB"/>
    <w:rsid w:val="002629E1"/>
    <w:rsid w:val="00262A49"/>
    <w:rsid w:val="00262CD2"/>
    <w:rsid w:val="00263688"/>
    <w:rsid w:val="00263698"/>
    <w:rsid w:val="00265D36"/>
    <w:rsid w:val="00265F6F"/>
    <w:rsid w:val="002660BB"/>
    <w:rsid w:val="002665B2"/>
    <w:rsid w:val="002671F3"/>
    <w:rsid w:val="00267F4B"/>
    <w:rsid w:val="00270A70"/>
    <w:rsid w:val="00272145"/>
    <w:rsid w:val="0027237A"/>
    <w:rsid w:val="0027251B"/>
    <w:rsid w:val="00272E5A"/>
    <w:rsid w:val="00272FC7"/>
    <w:rsid w:val="0027331F"/>
    <w:rsid w:val="002733F8"/>
    <w:rsid w:val="00273C6B"/>
    <w:rsid w:val="00273D17"/>
    <w:rsid w:val="0027426D"/>
    <w:rsid w:val="00274598"/>
    <w:rsid w:val="00274663"/>
    <w:rsid w:val="002747DA"/>
    <w:rsid w:val="00275414"/>
    <w:rsid w:val="002759C3"/>
    <w:rsid w:val="00275B83"/>
    <w:rsid w:val="00275EDB"/>
    <w:rsid w:val="00276B63"/>
    <w:rsid w:val="002776DA"/>
    <w:rsid w:val="00277907"/>
    <w:rsid w:val="002779FD"/>
    <w:rsid w:val="00277C72"/>
    <w:rsid w:val="00277C73"/>
    <w:rsid w:val="002802F3"/>
    <w:rsid w:val="00280D5E"/>
    <w:rsid w:val="00280E9C"/>
    <w:rsid w:val="002818B5"/>
    <w:rsid w:val="00281C34"/>
    <w:rsid w:val="0028215B"/>
    <w:rsid w:val="00282774"/>
    <w:rsid w:val="00285501"/>
    <w:rsid w:val="00286045"/>
    <w:rsid w:val="002862FF"/>
    <w:rsid w:val="00286E44"/>
    <w:rsid w:val="00287FCC"/>
    <w:rsid w:val="002904F8"/>
    <w:rsid w:val="00290564"/>
    <w:rsid w:val="0029065E"/>
    <w:rsid w:val="002916C2"/>
    <w:rsid w:val="00291767"/>
    <w:rsid w:val="00291F99"/>
    <w:rsid w:val="0029335A"/>
    <w:rsid w:val="00293480"/>
    <w:rsid w:val="00293FE1"/>
    <w:rsid w:val="00295673"/>
    <w:rsid w:val="00295A1F"/>
    <w:rsid w:val="002968E7"/>
    <w:rsid w:val="00296AA2"/>
    <w:rsid w:val="00297DCC"/>
    <w:rsid w:val="00297DEB"/>
    <w:rsid w:val="002A1382"/>
    <w:rsid w:val="002A21DF"/>
    <w:rsid w:val="002A43F7"/>
    <w:rsid w:val="002A450C"/>
    <w:rsid w:val="002A489F"/>
    <w:rsid w:val="002A496B"/>
    <w:rsid w:val="002A5023"/>
    <w:rsid w:val="002A7B5B"/>
    <w:rsid w:val="002A7CB1"/>
    <w:rsid w:val="002A7E38"/>
    <w:rsid w:val="002B01B2"/>
    <w:rsid w:val="002B140E"/>
    <w:rsid w:val="002B2034"/>
    <w:rsid w:val="002B2A8C"/>
    <w:rsid w:val="002B31B6"/>
    <w:rsid w:val="002B3BED"/>
    <w:rsid w:val="002B4049"/>
    <w:rsid w:val="002B4D0A"/>
    <w:rsid w:val="002B4EA5"/>
    <w:rsid w:val="002B5901"/>
    <w:rsid w:val="002B66C9"/>
    <w:rsid w:val="002B7E7D"/>
    <w:rsid w:val="002C1460"/>
    <w:rsid w:val="002C14BF"/>
    <w:rsid w:val="002C171A"/>
    <w:rsid w:val="002C1F9A"/>
    <w:rsid w:val="002C2591"/>
    <w:rsid w:val="002C27B9"/>
    <w:rsid w:val="002C3869"/>
    <w:rsid w:val="002C5470"/>
    <w:rsid w:val="002C6E57"/>
    <w:rsid w:val="002C779A"/>
    <w:rsid w:val="002D1846"/>
    <w:rsid w:val="002D1A84"/>
    <w:rsid w:val="002D1C9C"/>
    <w:rsid w:val="002D299B"/>
    <w:rsid w:val="002D3674"/>
    <w:rsid w:val="002D3BD7"/>
    <w:rsid w:val="002D4F97"/>
    <w:rsid w:val="002D5271"/>
    <w:rsid w:val="002D6484"/>
    <w:rsid w:val="002E0B8C"/>
    <w:rsid w:val="002E0EC7"/>
    <w:rsid w:val="002E1DD6"/>
    <w:rsid w:val="002E1EC1"/>
    <w:rsid w:val="002E218A"/>
    <w:rsid w:val="002E2CA7"/>
    <w:rsid w:val="002E3259"/>
    <w:rsid w:val="002E3487"/>
    <w:rsid w:val="002E36EF"/>
    <w:rsid w:val="002E3847"/>
    <w:rsid w:val="002E40BB"/>
    <w:rsid w:val="002E49B0"/>
    <w:rsid w:val="002E5A41"/>
    <w:rsid w:val="002E5D5D"/>
    <w:rsid w:val="002E5E3F"/>
    <w:rsid w:val="002E701F"/>
    <w:rsid w:val="002E73EE"/>
    <w:rsid w:val="002F0118"/>
    <w:rsid w:val="002F1A0B"/>
    <w:rsid w:val="002F23BF"/>
    <w:rsid w:val="002F30CF"/>
    <w:rsid w:val="002F3E1B"/>
    <w:rsid w:val="002F3F8A"/>
    <w:rsid w:val="002F426D"/>
    <w:rsid w:val="002F42E0"/>
    <w:rsid w:val="002F4596"/>
    <w:rsid w:val="002F486E"/>
    <w:rsid w:val="002F4F2A"/>
    <w:rsid w:val="002F5433"/>
    <w:rsid w:val="002F55CC"/>
    <w:rsid w:val="002F5A94"/>
    <w:rsid w:val="002F6AFB"/>
    <w:rsid w:val="002F717A"/>
    <w:rsid w:val="002F7711"/>
    <w:rsid w:val="00300F14"/>
    <w:rsid w:val="00301BCC"/>
    <w:rsid w:val="00301D5E"/>
    <w:rsid w:val="00301DCD"/>
    <w:rsid w:val="00301F7E"/>
    <w:rsid w:val="00302504"/>
    <w:rsid w:val="003026CB"/>
    <w:rsid w:val="00302737"/>
    <w:rsid w:val="003029C6"/>
    <w:rsid w:val="00302A83"/>
    <w:rsid w:val="0030343A"/>
    <w:rsid w:val="003039B5"/>
    <w:rsid w:val="003064BD"/>
    <w:rsid w:val="0030714B"/>
    <w:rsid w:val="0030757C"/>
    <w:rsid w:val="00307DD7"/>
    <w:rsid w:val="003109C4"/>
    <w:rsid w:val="003111D3"/>
    <w:rsid w:val="00311802"/>
    <w:rsid w:val="00311DD5"/>
    <w:rsid w:val="00312354"/>
    <w:rsid w:val="0031295C"/>
    <w:rsid w:val="003152D0"/>
    <w:rsid w:val="0031540A"/>
    <w:rsid w:val="00315B78"/>
    <w:rsid w:val="003165CA"/>
    <w:rsid w:val="00316C36"/>
    <w:rsid w:val="003173B7"/>
    <w:rsid w:val="0032053E"/>
    <w:rsid w:val="00320B0E"/>
    <w:rsid w:val="00320E4E"/>
    <w:rsid w:val="003212B4"/>
    <w:rsid w:val="00321967"/>
    <w:rsid w:val="0032329F"/>
    <w:rsid w:val="00324655"/>
    <w:rsid w:val="00325A7E"/>
    <w:rsid w:val="00326ACD"/>
    <w:rsid w:val="00326AF9"/>
    <w:rsid w:val="003306EB"/>
    <w:rsid w:val="00330DFF"/>
    <w:rsid w:val="0033237A"/>
    <w:rsid w:val="00332E6A"/>
    <w:rsid w:val="00333F0B"/>
    <w:rsid w:val="003364AA"/>
    <w:rsid w:val="0033670E"/>
    <w:rsid w:val="003373EA"/>
    <w:rsid w:val="00337EEF"/>
    <w:rsid w:val="0034030C"/>
    <w:rsid w:val="0034158F"/>
    <w:rsid w:val="0034189F"/>
    <w:rsid w:val="0034191B"/>
    <w:rsid w:val="003425EA"/>
    <w:rsid w:val="00343573"/>
    <w:rsid w:val="00343C09"/>
    <w:rsid w:val="00343D8C"/>
    <w:rsid w:val="00343F2B"/>
    <w:rsid w:val="00344979"/>
    <w:rsid w:val="00344F1D"/>
    <w:rsid w:val="003469CB"/>
    <w:rsid w:val="00347001"/>
    <w:rsid w:val="0034725E"/>
    <w:rsid w:val="003479D7"/>
    <w:rsid w:val="00347A77"/>
    <w:rsid w:val="00347A7C"/>
    <w:rsid w:val="00350423"/>
    <w:rsid w:val="00351126"/>
    <w:rsid w:val="0035171E"/>
    <w:rsid w:val="003526FC"/>
    <w:rsid w:val="003529FD"/>
    <w:rsid w:val="003531B8"/>
    <w:rsid w:val="00353955"/>
    <w:rsid w:val="003549F3"/>
    <w:rsid w:val="003571D4"/>
    <w:rsid w:val="00357769"/>
    <w:rsid w:val="003577B7"/>
    <w:rsid w:val="00357F7F"/>
    <w:rsid w:val="0036062D"/>
    <w:rsid w:val="003609CA"/>
    <w:rsid w:val="00360DD4"/>
    <w:rsid w:val="0036138B"/>
    <w:rsid w:val="00361A50"/>
    <w:rsid w:val="0036271D"/>
    <w:rsid w:val="00362C8B"/>
    <w:rsid w:val="003630FB"/>
    <w:rsid w:val="003631C2"/>
    <w:rsid w:val="0036436F"/>
    <w:rsid w:val="00365EC1"/>
    <w:rsid w:val="00366198"/>
    <w:rsid w:val="003666F9"/>
    <w:rsid w:val="003669A4"/>
    <w:rsid w:val="00367D55"/>
    <w:rsid w:val="003711E5"/>
    <w:rsid w:val="00373064"/>
    <w:rsid w:val="00373827"/>
    <w:rsid w:val="00375345"/>
    <w:rsid w:val="0037548C"/>
    <w:rsid w:val="00375D0D"/>
    <w:rsid w:val="00375EE0"/>
    <w:rsid w:val="00375F5F"/>
    <w:rsid w:val="00376FBD"/>
    <w:rsid w:val="00377206"/>
    <w:rsid w:val="00377B27"/>
    <w:rsid w:val="00381316"/>
    <w:rsid w:val="00382BC2"/>
    <w:rsid w:val="00384537"/>
    <w:rsid w:val="00384743"/>
    <w:rsid w:val="00384AC6"/>
    <w:rsid w:val="00385E5E"/>
    <w:rsid w:val="00386A57"/>
    <w:rsid w:val="00387744"/>
    <w:rsid w:val="003912FB"/>
    <w:rsid w:val="00391567"/>
    <w:rsid w:val="00391786"/>
    <w:rsid w:val="00392415"/>
    <w:rsid w:val="00392D6D"/>
    <w:rsid w:val="00392EC1"/>
    <w:rsid w:val="003930D1"/>
    <w:rsid w:val="00394475"/>
    <w:rsid w:val="0039458C"/>
    <w:rsid w:val="003947A0"/>
    <w:rsid w:val="003952D3"/>
    <w:rsid w:val="0039555B"/>
    <w:rsid w:val="0039571D"/>
    <w:rsid w:val="00396151"/>
    <w:rsid w:val="003963D2"/>
    <w:rsid w:val="00396D94"/>
    <w:rsid w:val="003976CF"/>
    <w:rsid w:val="003A153F"/>
    <w:rsid w:val="003A1C4F"/>
    <w:rsid w:val="003A3330"/>
    <w:rsid w:val="003A48FD"/>
    <w:rsid w:val="003A53A4"/>
    <w:rsid w:val="003A5E72"/>
    <w:rsid w:val="003A6338"/>
    <w:rsid w:val="003A6579"/>
    <w:rsid w:val="003A6A82"/>
    <w:rsid w:val="003A778B"/>
    <w:rsid w:val="003B08F7"/>
    <w:rsid w:val="003B0935"/>
    <w:rsid w:val="003B182D"/>
    <w:rsid w:val="003B26AB"/>
    <w:rsid w:val="003B2948"/>
    <w:rsid w:val="003C0999"/>
    <w:rsid w:val="003C1A10"/>
    <w:rsid w:val="003C2D07"/>
    <w:rsid w:val="003C2D9E"/>
    <w:rsid w:val="003C3E23"/>
    <w:rsid w:val="003C3F08"/>
    <w:rsid w:val="003C3F94"/>
    <w:rsid w:val="003C48C3"/>
    <w:rsid w:val="003C5357"/>
    <w:rsid w:val="003C5407"/>
    <w:rsid w:val="003C56FC"/>
    <w:rsid w:val="003C5E42"/>
    <w:rsid w:val="003C6A56"/>
    <w:rsid w:val="003C6BC5"/>
    <w:rsid w:val="003C717B"/>
    <w:rsid w:val="003C71B5"/>
    <w:rsid w:val="003C7749"/>
    <w:rsid w:val="003C7A13"/>
    <w:rsid w:val="003D094B"/>
    <w:rsid w:val="003D0A31"/>
    <w:rsid w:val="003D0AD8"/>
    <w:rsid w:val="003D0BB3"/>
    <w:rsid w:val="003D159D"/>
    <w:rsid w:val="003D1BB6"/>
    <w:rsid w:val="003D2099"/>
    <w:rsid w:val="003D31CC"/>
    <w:rsid w:val="003D3AF7"/>
    <w:rsid w:val="003D3DEF"/>
    <w:rsid w:val="003D409A"/>
    <w:rsid w:val="003D5F83"/>
    <w:rsid w:val="003D602A"/>
    <w:rsid w:val="003D6A48"/>
    <w:rsid w:val="003E0602"/>
    <w:rsid w:val="003E0A24"/>
    <w:rsid w:val="003E149A"/>
    <w:rsid w:val="003E1A0C"/>
    <w:rsid w:val="003E2421"/>
    <w:rsid w:val="003E28BC"/>
    <w:rsid w:val="003E29F3"/>
    <w:rsid w:val="003E338E"/>
    <w:rsid w:val="003E358B"/>
    <w:rsid w:val="003E35D5"/>
    <w:rsid w:val="003E38CD"/>
    <w:rsid w:val="003E47FA"/>
    <w:rsid w:val="003E4B7A"/>
    <w:rsid w:val="003E4F2E"/>
    <w:rsid w:val="003E52DA"/>
    <w:rsid w:val="003E534D"/>
    <w:rsid w:val="003E64A7"/>
    <w:rsid w:val="003E72FC"/>
    <w:rsid w:val="003F0186"/>
    <w:rsid w:val="003F0C97"/>
    <w:rsid w:val="003F1E00"/>
    <w:rsid w:val="003F2DFA"/>
    <w:rsid w:val="003F2F94"/>
    <w:rsid w:val="003F30C3"/>
    <w:rsid w:val="003F33A1"/>
    <w:rsid w:val="003F35C5"/>
    <w:rsid w:val="003F3B2B"/>
    <w:rsid w:val="003F4488"/>
    <w:rsid w:val="003F6436"/>
    <w:rsid w:val="003F6532"/>
    <w:rsid w:val="003F72CC"/>
    <w:rsid w:val="003F7890"/>
    <w:rsid w:val="003F7A1F"/>
    <w:rsid w:val="003F7ED4"/>
    <w:rsid w:val="00401C3B"/>
    <w:rsid w:val="00404BCB"/>
    <w:rsid w:val="00404D17"/>
    <w:rsid w:val="00405D8D"/>
    <w:rsid w:val="00406064"/>
    <w:rsid w:val="004060D7"/>
    <w:rsid w:val="004060DA"/>
    <w:rsid w:val="004063C9"/>
    <w:rsid w:val="004066F4"/>
    <w:rsid w:val="004105F5"/>
    <w:rsid w:val="00411CB8"/>
    <w:rsid w:val="004124D1"/>
    <w:rsid w:val="00412BC9"/>
    <w:rsid w:val="0041306E"/>
    <w:rsid w:val="00413A53"/>
    <w:rsid w:val="00413DBE"/>
    <w:rsid w:val="0041410D"/>
    <w:rsid w:val="004142A6"/>
    <w:rsid w:val="00414E84"/>
    <w:rsid w:val="004162F2"/>
    <w:rsid w:val="0041673E"/>
    <w:rsid w:val="004169C1"/>
    <w:rsid w:val="00416BA1"/>
    <w:rsid w:val="004171D3"/>
    <w:rsid w:val="00420600"/>
    <w:rsid w:val="00422650"/>
    <w:rsid w:val="004229BB"/>
    <w:rsid w:val="0042344B"/>
    <w:rsid w:val="004235A8"/>
    <w:rsid w:val="00423CA6"/>
    <w:rsid w:val="004241BA"/>
    <w:rsid w:val="004245FD"/>
    <w:rsid w:val="004246D2"/>
    <w:rsid w:val="004246DF"/>
    <w:rsid w:val="004247F9"/>
    <w:rsid w:val="00424A8D"/>
    <w:rsid w:val="00424CA2"/>
    <w:rsid w:val="00424E45"/>
    <w:rsid w:val="004254C2"/>
    <w:rsid w:val="004256D8"/>
    <w:rsid w:val="00425D5C"/>
    <w:rsid w:val="004275C7"/>
    <w:rsid w:val="004275EB"/>
    <w:rsid w:val="00430860"/>
    <w:rsid w:val="004318D4"/>
    <w:rsid w:val="00431DF1"/>
    <w:rsid w:val="00431E45"/>
    <w:rsid w:val="00432300"/>
    <w:rsid w:val="004326B0"/>
    <w:rsid w:val="004329CE"/>
    <w:rsid w:val="00432ABB"/>
    <w:rsid w:val="00433041"/>
    <w:rsid w:val="004330B3"/>
    <w:rsid w:val="00433541"/>
    <w:rsid w:val="00433B85"/>
    <w:rsid w:val="00433E7C"/>
    <w:rsid w:val="0043436D"/>
    <w:rsid w:val="00434B82"/>
    <w:rsid w:val="0043641E"/>
    <w:rsid w:val="00437D10"/>
    <w:rsid w:val="00437D53"/>
    <w:rsid w:val="00441DA1"/>
    <w:rsid w:val="00441E70"/>
    <w:rsid w:val="00443173"/>
    <w:rsid w:val="00444CAC"/>
    <w:rsid w:val="0044511D"/>
    <w:rsid w:val="00445401"/>
    <w:rsid w:val="00445C8C"/>
    <w:rsid w:val="00445FE4"/>
    <w:rsid w:val="00446A7A"/>
    <w:rsid w:val="00447E49"/>
    <w:rsid w:val="00451A9D"/>
    <w:rsid w:val="0045287A"/>
    <w:rsid w:val="00452F46"/>
    <w:rsid w:val="00453697"/>
    <w:rsid w:val="0045412B"/>
    <w:rsid w:val="0045443E"/>
    <w:rsid w:val="00454697"/>
    <w:rsid w:val="00454ABD"/>
    <w:rsid w:val="00455BC2"/>
    <w:rsid w:val="00455FBC"/>
    <w:rsid w:val="00456633"/>
    <w:rsid w:val="00457130"/>
    <w:rsid w:val="004576A1"/>
    <w:rsid w:val="00457A49"/>
    <w:rsid w:val="0046017E"/>
    <w:rsid w:val="004607E8"/>
    <w:rsid w:val="00461121"/>
    <w:rsid w:val="00461A96"/>
    <w:rsid w:val="00462C8B"/>
    <w:rsid w:val="004632D4"/>
    <w:rsid w:val="00463720"/>
    <w:rsid w:val="00463C4B"/>
    <w:rsid w:val="004642FA"/>
    <w:rsid w:val="00464E7F"/>
    <w:rsid w:val="00464F4E"/>
    <w:rsid w:val="0046682D"/>
    <w:rsid w:val="004669D6"/>
    <w:rsid w:val="00471CBB"/>
    <w:rsid w:val="00472A68"/>
    <w:rsid w:val="0047358F"/>
    <w:rsid w:val="00473A05"/>
    <w:rsid w:val="00473BA3"/>
    <w:rsid w:val="00473FDC"/>
    <w:rsid w:val="00474596"/>
    <w:rsid w:val="00476488"/>
    <w:rsid w:val="0047676C"/>
    <w:rsid w:val="00477579"/>
    <w:rsid w:val="00477E66"/>
    <w:rsid w:val="004800C5"/>
    <w:rsid w:val="0048081D"/>
    <w:rsid w:val="00482F52"/>
    <w:rsid w:val="0048417C"/>
    <w:rsid w:val="0048458D"/>
    <w:rsid w:val="00485161"/>
    <w:rsid w:val="00486E64"/>
    <w:rsid w:val="00487E72"/>
    <w:rsid w:val="00490204"/>
    <w:rsid w:val="00490536"/>
    <w:rsid w:val="00490588"/>
    <w:rsid w:val="004906BF"/>
    <w:rsid w:val="00490DC9"/>
    <w:rsid w:val="004919D0"/>
    <w:rsid w:val="00492E92"/>
    <w:rsid w:val="004938A7"/>
    <w:rsid w:val="00494784"/>
    <w:rsid w:val="00494943"/>
    <w:rsid w:val="00495621"/>
    <w:rsid w:val="0049583E"/>
    <w:rsid w:val="00497145"/>
    <w:rsid w:val="004A1B7B"/>
    <w:rsid w:val="004A2256"/>
    <w:rsid w:val="004A3CF9"/>
    <w:rsid w:val="004A4600"/>
    <w:rsid w:val="004A48A5"/>
    <w:rsid w:val="004A4AE5"/>
    <w:rsid w:val="004A4D08"/>
    <w:rsid w:val="004A5EF5"/>
    <w:rsid w:val="004A611F"/>
    <w:rsid w:val="004A68E9"/>
    <w:rsid w:val="004A6B68"/>
    <w:rsid w:val="004A6EEC"/>
    <w:rsid w:val="004A7138"/>
    <w:rsid w:val="004A7297"/>
    <w:rsid w:val="004B014E"/>
    <w:rsid w:val="004B0D03"/>
    <w:rsid w:val="004B0E01"/>
    <w:rsid w:val="004B34AD"/>
    <w:rsid w:val="004B3D1D"/>
    <w:rsid w:val="004B46E3"/>
    <w:rsid w:val="004B4C98"/>
    <w:rsid w:val="004B4D69"/>
    <w:rsid w:val="004B506B"/>
    <w:rsid w:val="004B50D4"/>
    <w:rsid w:val="004B5712"/>
    <w:rsid w:val="004B5E8A"/>
    <w:rsid w:val="004B754B"/>
    <w:rsid w:val="004B7DEA"/>
    <w:rsid w:val="004C2731"/>
    <w:rsid w:val="004C2912"/>
    <w:rsid w:val="004C2A32"/>
    <w:rsid w:val="004C4421"/>
    <w:rsid w:val="004C6E2A"/>
    <w:rsid w:val="004D034A"/>
    <w:rsid w:val="004D0AA9"/>
    <w:rsid w:val="004D0DF0"/>
    <w:rsid w:val="004D1054"/>
    <w:rsid w:val="004D1226"/>
    <w:rsid w:val="004D1533"/>
    <w:rsid w:val="004D2AC0"/>
    <w:rsid w:val="004D2B95"/>
    <w:rsid w:val="004D36A7"/>
    <w:rsid w:val="004D3A09"/>
    <w:rsid w:val="004D3E40"/>
    <w:rsid w:val="004D4EBC"/>
    <w:rsid w:val="004D6424"/>
    <w:rsid w:val="004D6540"/>
    <w:rsid w:val="004D6E86"/>
    <w:rsid w:val="004D7711"/>
    <w:rsid w:val="004E093E"/>
    <w:rsid w:val="004E225C"/>
    <w:rsid w:val="004E338F"/>
    <w:rsid w:val="004E3810"/>
    <w:rsid w:val="004E3848"/>
    <w:rsid w:val="004E4943"/>
    <w:rsid w:val="004E4B4B"/>
    <w:rsid w:val="004E5E72"/>
    <w:rsid w:val="004E7812"/>
    <w:rsid w:val="004F0951"/>
    <w:rsid w:val="004F0EAF"/>
    <w:rsid w:val="004F18BF"/>
    <w:rsid w:val="004F37CD"/>
    <w:rsid w:val="004F3A2D"/>
    <w:rsid w:val="004F4070"/>
    <w:rsid w:val="004F42C2"/>
    <w:rsid w:val="004F4AC1"/>
    <w:rsid w:val="004F4FE1"/>
    <w:rsid w:val="004F50FE"/>
    <w:rsid w:val="004F59BD"/>
    <w:rsid w:val="004F5D70"/>
    <w:rsid w:val="004F7450"/>
    <w:rsid w:val="004F75AE"/>
    <w:rsid w:val="004F7D5A"/>
    <w:rsid w:val="004F7EE4"/>
    <w:rsid w:val="00500395"/>
    <w:rsid w:val="00500967"/>
    <w:rsid w:val="00500AC2"/>
    <w:rsid w:val="00501075"/>
    <w:rsid w:val="005016FE"/>
    <w:rsid w:val="005019FE"/>
    <w:rsid w:val="005027FE"/>
    <w:rsid w:val="00503B28"/>
    <w:rsid w:val="00503F22"/>
    <w:rsid w:val="005048DB"/>
    <w:rsid w:val="00504A8B"/>
    <w:rsid w:val="00505238"/>
    <w:rsid w:val="005057C8"/>
    <w:rsid w:val="00505BC8"/>
    <w:rsid w:val="0050622D"/>
    <w:rsid w:val="00506613"/>
    <w:rsid w:val="00506A80"/>
    <w:rsid w:val="00507467"/>
    <w:rsid w:val="00507D50"/>
    <w:rsid w:val="005108AF"/>
    <w:rsid w:val="00511538"/>
    <w:rsid w:val="00512230"/>
    <w:rsid w:val="00512C89"/>
    <w:rsid w:val="00512EB4"/>
    <w:rsid w:val="00512EF7"/>
    <w:rsid w:val="005136DE"/>
    <w:rsid w:val="00514D3F"/>
    <w:rsid w:val="005151B9"/>
    <w:rsid w:val="00515549"/>
    <w:rsid w:val="0051560C"/>
    <w:rsid w:val="00515A10"/>
    <w:rsid w:val="0051620B"/>
    <w:rsid w:val="0051633E"/>
    <w:rsid w:val="00516CEA"/>
    <w:rsid w:val="00516DB0"/>
    <w:rsid w:val="00516E0F"/>
    <w:rsid w:val="00516EB3"/>
    <w:rsid w:val="0051766C"/>
    <w:rsid w:val="0051796E"/>
    <w:rsid w:val="00517C24"/>
    <w:rsid w:val="00517EDE"/>
    <w:rsid w:val="00520065"/>
    <w:rsid w:val="0052023D"/>
    <w:rsid w:val="00520A5D"/>
    <w:rsid w:val="00520A9D"/>
    <w:rsid w:val="00521100"/>
    <w:rsid w:val="00522F0D"/>
    <w:rsid w:val="005247EC"/>
    <w:rsid w:val="00525642"/>
    <w:rsid w:val="0052582F"/>
    <w:rsid w:val="005272D0"/>
    <w:rsid w:val="00527886"/>
    <w:rsid w:val="00530494"/>
    <w:rsid w:val="00531200"/>
    <w:rsid w:val="00531A4F"/>
    <w:rsid w:val="00532178"/>
    <w:rsid w:val="00532288"/>
    <w:rsid w:val="0053231A"/>
    <w:rsid w:val="0053248F"/>
    <w:rsid w:val="00533C88"/>
    <w:rsid w:val="00533DD1"/>
    <w:rsid w:val="0053443D"/>
    <w:rsid w:val="0053508C"/>
    <w:rsid w:val="00535B5C"/>
    <w:rsid w:val="00535E83"/>
    <w:rsid w:val="00537135"/>
    <w:rsid w:val="00537292"/>
    <w:rsid w:val="00537328"/>
    <w:rsid w:val="005376AE"/>
    <w:rsid w:val="005378C8"/>
    <w:rsid w:val="00540150"/>
    <w:rsid w:val="005412C5"/>
    <w:rsid w:val="005420F0"/>
    <w:rsid w:val="005427A7"/>
    <w:rsid w:val="00542EFC"/>
    <w:rsid w:val="00543F6C"/>
    <w:rsid w:val="00544146"/>
    <w:rsid w:val="00544171"/>
    <w:rsid w:val="00544AD3"/>
    <w:rsid w:val="00546035"/>
    <w:rsid w:val="00546237"/>
    <w:rsid w:val="005462F1"/>
    <w:rsid w:val="005464BE"/>
    <w:rsid w:val="005469B9"/>
    <w:rsid w:val="00546FEA"/>
    <w:rsid w:val="005475D2"/>
    <w:rsid w:val="005477A4"/>
    <w:rsid w:val="00547AEF"/>
    <w:rsid w:val="00547FBD"/>
    <w:rsid w:val="0055072F"/>
    <w:rsid w:val="00550BF6"/>
    <w:rsid w:val="00552810"/>
    <w:rsid w:val="00553C71"/>
    <w:rsid w:val="005543B5"/>
    <w:rsid w:val="0055508A"/>
    <w:rsid w:val="005559D1"/>
    <w:rsid w:val="00555E69"/>
    <w:rsid w:val="00556245"/>
    <w:rsid w:val="00556FBC"/>
    <w:rsid w:val="00557ED2"/>
    <w:rsid w:val="00560317"/>
    <w:rsid w:val="00560655"/>
    <w:rsid w:val="005615D6"/>
    <w:rsid w:val="005626F6"/>
    <w:rsid w:val="00564482"/>
    <w:rsid w:val="005648B3"/>
    <w:rsid w:val="00565A4E"/>
    <w:rsid w:val="00565D8D"/>
    <w:rsid w:val="0056622F"/>
    <w:rsid w:val="005668CF"/>
    <w:rsid w:val="005668F7"/>
    <w:rsid w:val="00567C13"/>
    <w:rsid w:val="00570F0A"/>
    <w:rsid w:val="00571763"/>
    <w:rsid w:val="00572AE1"/>
    <w:rsid w:val="00573E0F"/>
    <w:rsid w:val="00574ABB"/>
    <w:rsid w:val="00574D22"/>
    <w:rsid w:val="00576582"/>
    <w:rsid w:val="005768B7"/>
    <w:rsid w:val="00577AE3"/>
    <w:rsid w:val="00577F25"/>
    <w:rsid w:val="0058023A"/>
    <w:rsid w:val="0058120B"/>
    <w:rsid w:val="0058130B"/>
    <w:rsid w:val="00581340"/>
    <w:rsid w:val="00581FA9"/>
    <w:rsid w:val="00582267"/>
    <w:rsid w:val="00582300"/>
    <w:rsid w:val="00582315"/>
    <w:rsid w:val="005836A3"/>
    <w:rsid w:val="00583F0E"/>
    <w:rsid w:val="00583FF9"/>
    <w:rsid w:val="0058463C"/>
    <w:rsid w:val="00584915"/>
    <w:rsid w:val="00584FC7"/>
    <w:rsid w:val="00585B9F"/>
    <w:rsid w:val="00585CD8"/>
    <w:rsid w:val="00585E7A"/>
    <w:rsid w:val="005864A4"/>
    <w:rsid w:val="005868C3"/>
    <w:rsid w:val="00586BAD"/>
    <w:rsid w:val="00587419"/>
    <w:rsid w:val="00587487"/>
    <w:rsid w:val="00587F6A"/>
    <w:rsid w:val="0059066D"/>
    <w:rsid w:val="00591C05"/>
    <w:rsid w:val="005921ED"/>
    <w:rsid w:val="00592A58"/>
    <w:rsid w:val="00592BFC"/>
    <w:rsid w:val="00593514"/>
    <w:rsid w:val="005936E3"/>
    <w:rsid w:val="00593CF1"/>
    <w:rsid w:val="00594884"/>
    <w:rsid w:val="00594FFB"/>
    <w:rsid w:val="005968D7"/>
    <w:rsid w:val="00596CF2"/>
    <w:rsid w:val="00596E9E"/>
    <w:rsid w:val="005971AE"/>
    <w:rsid w:val="00597D53"/>
    <w:rsid w:val="005A0571"/>
    <w:rsid w:val="005A06B1"/>
    <w:rsid w:val="005A07FE"/>
    <w:rsid w:val="005A0906"/>
    <w:rsid w:val="005A1452"/>
    <w:rsid w:val="005A1690"/>
    <w:rsid w:val="005A1B2A"/>
    <w:rsid w:val="005A1DC3"/>
    <w:rsid w:val="005A214A"/>
    <w:rsid w:val="005A27AC"/>
    <w:rsid w:val="005A3947"/>
    <w:rsid w:val="005A49B5"/>
    <w:rsid w:val="005A5A12"/>
    <w:rsid w:val="005A5E72"/>
    <w:rsid w:val="005A63C1"/>
    <w:rsid w:val="005A6FD4"/>
    <w:rsid w:val="005B085C"/>
    <w:rsid w:val="005B18F5"/>
    <w:rsid w:val="005B24C1"/>
    <w:rsid w:val="005B2605"/>
    <w:rsid w:val="005B33D6"/>
    <w:rsid w:val="005B3FEB"/>
    <w:rsid w:val="005B40E7"/>
    <w:rsid w:val="005B4187"/>
    <w:rsid w:val="005B519C"/>
    <w:rsid w:val="005B5A67"/>
    <w:rsid w:val="005B71EE"/>
    <w:rsid w:val="005B7253"/>
    <w:rsid w:val="005C1DBC"/>
    <w:rsid w:val="005C20B3"/>
    <w:rsid w:val="005C2779"/>
    <w:rsid w:val="005C2A8A"/>
    <w:rsid w:val="005C2C02"/>
    <w:rsid w:val="005C2E78"/>
    <w:rsid w:val="005C31C4"/>
    <w:rsid w:val="005C49DE"/>
    <w:rsid w:val="005C4E7B"/>
    <w:rsid w:val="005C4FEC"/>
    <w:rsid w:val="005C5095"/>
    <w:rsid w:val="005C588D"/>
    <w:rsid w:val="005C762B"/>
    <w:rsid w:val="005D03E5"/>
    <w:rsid w:val="005D1C33"/>
    <w:rsid w:val="005D3D29"/>
    <w:rsid w:val="005D4AB9"/>
    <w:rsid w:val="005D55A6"/>
    <w:rsid w:val="005D5707"/>
    <w:rsid w:val="005D5AE4"/>
    <w:rsid w:val="005D6C7D"/>
    <w:rsid w:val="005D7832"/>
    <w:rsid w:val="005D7E6B"/>
    <w:rsid w:val="005E066E"/>
    <w:rsid w:val="005E089D"/>
    <w:rsid w:val="005E0DF0"/>
    <w:rsid w:val="005E1CE5"/>
    <w:rsid w:val="005E23EC"/>
    <w:rsid w:val="005E26E2"/>
    <w:rsid w:val="005E4393"/>
    <w:rsid w:val="005E46B6"/>
    <w:rsid w:val="005E4D1A"/>
    <w:rsid w:val="005E4F5C"/>
    <w:rsid w:val="005E5A61"/>
    <w:rsid w:val="005E5C35"/>
    <w:rsid w:val="005E6115"/>
    <w:rsid w:val="005E77A4"/>
    <w:rsid w:val="005E7E52"/>
    <w:rsid w:val="005E7EE7"/>
    <w:rsid w:val="005F0070"/>
    <w:rsid w:val="005F0B1C"/>
    <w:rsid w:val="005F0C93"/>
    <w:rsid w:val="005F2005"/>
    <w:rsid w:val="005F2021"/>
    <w:rsid w:val="005F2DC5"/>
    <w:rsid w:val="005F3D17"/>
    <w:rsid w:val="005F44AA"/>
    <w:rsid w:val="005F4D38"/>
    <w:rsid w:val="005F4E59"/>
    <w:rsid w:val="005F5451"/>
    <w:rsid w:val="005F54E1"/>
    <w:rsid w:val="005F5F76"/>
    <w:rsid w:val="005F6FFD"/>
    <w:rsid w:val="005F708D"/>
    <w:rsid w:val="005F7AE0"/>
    <w:rsid w:val="00600E74"/>
    <w:rsid w:val="00601665"/>
    <w:rsid w:val="006018FC"/>
    <w:rsid w:val="00603808"/>
    <w:rsid w:val="00604B6E"/>
    <w:rsid w:val="006051EC"/>
    <w:rsid w:val="00605AD6"/>
    <w:rsid w:val="006068B0"/>
    <w:rsid w:val="00606C63"/>
    <w:rsid w:val="0060797E"/>
    <w:rsid w:val="006112DA"/>
    <w:rsid w:val="0061170D"/>
    <w:rsid w:val="006130E8"/>
    <w:rsid w:val="0061373E"/>
    <w:rsid w:val="006137FB"/>
    <w:rsid w:val="00613C1E"/>
    <w:rsid w:val="00613FFB"/>
    <w:rsid w:val="0061445D"/>
    <w:rsid w:val="00616893"/>
    <w:rsid w:val="00617037"/>
    <w:rsid w:val="00617182"/>
    <w:rsid w:val="00620452"/>
    <w:rsid w:val="006209FB"/>
    <w:rsid w:val="00620D92"/>
    <w:rsid w:val="006223DD"/>
    <w:rsid w:val="00622E26"/>
    <w:rsid w:val="0062325C"/>
    <w:rsid w:val="006237B9"/>
    <w:rsid w:val="00623BE3"/>
    <w:rsid w:val="00624B34"/>
    <w:rsid w:val="00624BFC"/>
    <w:rsid w:val="006253A0"/>
    <w:rsid w:val="006254B6"/>
    <w:rsid w:val="00625BE1"/>
    <w:rsid w:val="00631251"/>
    <w:rsid w:val="006313E4"/>
    <w:rsid w:val="00631B35"/>
    <w:rsid w:val="006320A2"/>
    <w:rsid w:val="00632277"/>
    <w:rsid w:val="00634CA7"/>
    <w:rsid w:val="006351AD"/>
    <w:rsid w:val="00635654"/>
    <w:rsid w:val="006358BE"/>
    <w:rsid w:val="00635A7F"/>
    <w:rsid w:val="00636415"/>
    <w:rsid w:val="00637C64"/>
    <w:rsid w:val="00642C89"/>
    <w:rsid w:val="00642E9B"/>
    <w:rsid w:val="0064311C"/>
    <w:rsid w:val="00643965"/>
    <w:rsid w:val="00643D04"/>
    <w:rsid w:val="0064478F"/>
    <w:rsid w:val="00646FA5"/>
    <w:rsid w:val="0064747D"/>
    <w:rsid w:val="006477EA"/>
    <w:rsid w:val="00647809"/>
    <w:rsid w:val="00651146"/>
    <w:rsid w:val="006513F3"/>
    <w:rsid w:val="0065189F"/>
    <w:rsid w:val="00652DC6"/>
    <w:rsid w:val="00652EC2"/>
    <w:rsid w:val="006531FB"/>
    <w:rsid w:val="00653519"/>
    <w:rsid w:val="00653A6F"/>
    <w:rsid w:val="00654669"/>
    <w:rsid w:val="00654A1B"/>
    <w:rsid w:val="00655EAA"/>
    <w:rsid w:val="00656249"/>
    <w:rsid w:val="00656511"/>
    <w:rsid w:val="006577DC"/>
    <w:rsid w:val="00657C70"/>
    <w:rsid w:val="00657F7F"/>
    <w:rsid w:val="0066099F"/>
    <w:rsid w:val="00660AA7"/>
    <w:rsid w:val="00661E6B"/>
    <w:rsid w:val="00662472"/>
    <w:rsid w:val="006653EE"/>
    <w:rsid w:val="00665837"/>
    <w:rsid w:val="00665917"/>
    <w:rsid w:val="006663E3"/>
    <w:rsid w:val="00666486"/>
    <w:rsid w:val="0066696E"/>
    <w:rsid w:val="00666EF3"/>
    <w:rsid w:val="00666F63"/>
    <w:rsid w:val="00667859"/>
    <w:rsid w:val="00667CAE"/>
    <w:rsid w:val="00670667"/>
    <w:rsid w:val="00670CFC"/>
    <w:rsid w:val="00670FCA"/>
    <w:rsid w:val="006710DD"/>
    <w:rsid w:val="006715D2"/>
    <w:rsid w:val="006719A6"/>
    <w:rsid w:val="00671BD6"/>
    <w:rsid w:val="00671CE7"/>
    <w:rsid w:val="0067296D"/>
    <w:rsid w:val="00672B24"/>
    <w:rsid w:val="00673036"/>
    <w:rsid w:val="0067472C"/>
    <w:rsid w:val="00675321"/>
    <w:rsid w:val="006759B0"/>
    <w:rsid w:val="00676085"/>
    <w:rsid w:val="006762AA"/>
    <w:rsid w:val="006766E2"/>
    <w:rsid w:val="0067752C"/>
    <w:rsid w:val="00677CF8"/>
    <w:rsid w:val="006806EE"/>
    <w:rsid w:val="00680A4D"/>
    <w:rsid w:val="00680E3C"/>
    <w:rsid w:val="00681073"/>
    <w:rsid w:val="00681076"/>
    <w:rsid w:val="00681756"/>
    <w:rsid w:val="0068282C"/>
    <w:rsid w:val="00682FA5"/>
    <w:rsid w:val="00683095"/>
    <w:rsid w:val="006834FA"/>
    <w:rsid w:val="00684688"/>
    <w:rsid w:val="00684DE7"/>
    <w:rsid w:val="0068690D"/>
    <w:rsid w:val="00686D60"/>
    <w:rsid w:val="00686EA0"/>
    <w:rsid w:val="00687342"/>
    <w:rsid w:val="006875BA"/>
    <w:rsid w:val="00687AFA"/>
    <w:rsid w:val="00690154"/>
    <w:rsid w:val="00690621"/>
    <w:rsid w:val="0069127F"/>
    <w:rsid w:val="006921BF"/>
    <w:rsid w:val="006926C2"/>
    <w:rsid w:val="0069306D"/>
    <w:rsid w:val="0069351C"/>
    <w:rsid w:val="0069392C"/>
    <w:rsid w:val="00695451"/>
    <w:rsid w:val="006968BE"/>
    <w:rsid w:val="00696CFD"/>
    <w:rsid w:val="00696D2F"/>
    <w:rsid w:val="0069709C"/>
    <w:rsid w:val="00697A85"/>
    <w:rsid w:val="00697E9E"/>
    <w:rsid w:val="006A0319"/>
    <w:rsid w:val="006A0642"/>
    <w:rsid w:val="006A0D1D"/>
    <w:rsid w:val="006A2F25"/>
    <w:rsid w:val="006A3529"/>
    <w:rsid w:val="006A49C7"/>
    <w:rsid w:val="006A5778"/>
    <w:rsid w:val="006A5AE8"/>
    <w:rsid w:val="006A5D3A"/>
    <w:rsid w:val="006A69F4"/>
    <w:rsid w:val="006A6D7C"/>
    <w:rsid w:val="006A7062"/>
    <w:rsid w:val="006B0DBF"/>
    <w:rsid w:val="006B132A"/>
    <w:rsid w:val="006B2D74"/>
    <w:rsid w:val="006B376B"/>
    <w:rsid w:val="006B3DE3"/>
    <w:rsid w:val="006B491C"/>
    <w:rsid w:val="006B4A02"/>
    <w:rsid w:val="006B5E50"/>
    <w:rsid w:val="006B5FC9"/>
    <w:rsid w:val="006B645B"/>
    <w:rsid w:val="006B6B39"/>
    <w:rsid w:val="006C0F61"/>
    <w:rsid w:val="006C1324"/>
    <w:rsid w:val="006C22ED"/>
    <w:rsid w:val="006C2A5B"/>
    <w:rsid w:val="006C440D"/>
    <w:rsid w:val="006C4427"/>
    <w:rsid w:val="006C4FE7"/>
    <w:rsid w:val="006C51FD"/>
    <w:rsid w:val="006C54A6"/>
    <w:rsid w:val="006C7BA4"/>
    <w:rsid w:val="006D10CB"/>
    <w:rsid w:val="006D530A"/>
    <w:rsid w:val="006D601E"/>
    <w:rsid w:val="006D61CB"/>
    <w:rsid w:val="006D6C79"/>
    <w:rsid w:val="006E0C36"/>
    <w:rsid w:val="006E1B8C"/>
    <w:rsid w:val="006E1E17"/>
    <w:rsid w:val="006E25C5"/>
    <w:rsid w:val="006E312E"/>
    <w:rsid w:val="006E4EC1"/>
    <w:rsid w:val="006E5A4B"/>
    <w:rsid w:val="006E5FE0"/>
    <w:rsid w:val="006E613A"/>
    <w:rsid w:val="006E6204"/>
    <w:rsid w:val="006E79E6"/>
    <w:rsid w:val="006F002D"/>
    <w:rsid w:val="006F129D"/>
    <w:rsid w:val="006F14BB"/>
    <w:rsid w:val="006F1CD8"/>
    <w:rsid w:val="006F20C1"/>
    <w:rsid w:val="006F26C3"/>
    <w:rsid w:val="006F2807"/>
    <w:rsid w:val="006F2B74"/>
    <w:rsid w:val="006F3777"/>
    <w:rsid w:val="006F3F5A"/>
    <w:rsid w:val="006F48C3"/>
    <w:rsid w:val="006F652B"/>
    <w:rsid w:val="006F67FB"/>
    <w:rsid w:val="006F6B07"/>
    <w:rsid w:val="006F736F"/>
    <w:rsid w:val="006F7E3B"/>
    <w:rsid w:val="0070091F"/>
    <w:rsid w:val="00701132"/>
    <w:rsid w:val="007012AB"/>
    <w:rsid w:val="00702AD3"/>
    <w:rsid w:val="00702F22"/>
    <w:rsid w:val="00703A0A"/>
    <w:rsid w:val="00703FD0"/>
    <w:rsid w:val="00705B27"/>
    <w:rsid w:val="0070655E"/>
    <w:rsid w:val="007073B1"/>
    <w:rsid w:val="007074EA"/>
    <w:rsid w:val="007102EC"/>
    <w:rsid w:val="00710447"/>
    <w:rsid w:val="0071225A"/>
    <w:rsid w:val="007124A9"/>
    <w:rsid w:val="0071316B"/>
    <w:rsid w:val="00715D35"/>
    <w:rsid w:val="00716502"/>
    <w:rsid w:val="00716677"/>
    <w:rsid w:val="007176F3"/>
    <w:rsid w:val="007177C8"/>
    <w:rsid w:val="00720914"/>
    <w:rsid w:val="00721909"/>
    <w:rsid w:val="0072197A"/>
    <w:rsid w:val="00723A23"/>
    <w:rsid w:val="00723C1A"/>
    <w:rsid w:val="0072433D"/>
    <w:rsid w:val="007252C3"/>
    <w:rsid w:val="007255B1"/>
    <w:rsid w:val="00726588"/>
    <w:rsid w:val="0072693C"/>
    <w:rsid w:val="00726A43"/>
    <w:rsid w:val="007278B8"/>
    <w:rsid w:val="007305C6"/>
    <w:rsid w:val="00730A3A"/>
    <w:rsid w:val="00730EEF"/>
    <w:rsid w:val="0073102C"/>
    <w:rsid w:val="00731FB1"/>
    <w:rsid w:val="0073235A"/>
    <w:rsid w:val="00734C5A"/>
    <w:rsid w:val="00735201"/>
    <w:rsid w:val="007352B0"/>
    <w:rsid w:val="00735715"/>
    <w:rsid w:val="00735D54"/>
    <w:rsid w:val="00736101"/>
    <w:rsid w:val="00740C3D"/>
    <w:rsid w:val="00741A20"/>
    <w:rsid w:val="00742491"/>
    <w:rsid w:val="0074331F"/>
    <w:rsid w:val="00743B8A"/>
    <w:rsid w:val="00744D12"/>
    <w:rsid w:val="007455BF"/>
    <w:rsid w:val="007456A8"/>
    <w:rsid w:val="00746069"/>
    <w:rsid w:val="007461E2"/>
    <w:rsid w:val="00746B42"/>
    <w:rsid w:val="007475F9"/>
    <w:rsid w:val="00747B6B"/>
    <w:rsid w:val="00750761"/>
    <w:rsid w:val="00750A2D"/>
    <w:rsid w:val="007511E2"/>
    <w:rsid w:val="00751422"/>
    <w:rsid w:val="00752436"/>
    <w:rsid w:val="00752556"/>
    <w:rsid w:val="00752999"/>
    <w:rsid w:val="00753582"/>
    <w:rsid w:val="00753651"/>
    <w:rsid w:val="00753C09"/>
    <w:rsid w:val="007540E8"/>
    <w:rsid w:val="00754238"/>
    <w:rsid w:val="00754CDF"/>
    <w:rsid w:val="00755857"/>
    <w:rsid w:val="00755AD7"/>
    <w:rsid w:val="00755BC2"/>
    <w:rsid w:val="00756135"/>
    <w:rsid w:val="00756154"/>
    <w:rsid w:val="007609BC"/>
    <w:rsid w:val="007610A5"/>
    <w:rsid w:val="0076152B"/>
    <w:rsid w:val="00762743"/>
    <w:rsid w:val="00763696"/>
    <w:rsid w:val="00763D78"/>
    <w:rsid w:val="00763DBD"/>
    <w:rsid w:val="00764145"/>
    <w:rsid w:val="0076439D"/>
    <w:rsid w:val="007647E5"/>
    <w:rsid w:val="00764F58"/>
    <w:rsid w:val="0076542A"/>
    <w:rsid w:val="00766AAA"/>
    <w:rsid w:val="00766CA4"/>
    <w:rsid w:val="00766E41"/>
    <w:rsid w:val="00767069"/>
    <w:rsid w:val="007670C8"/>
    <w:rsid w:val="00770427"/>
    <w:rsid w:val="00770D22"/>
    <w:rsid w:val="00770DE7"/>
    <w:rsid w:val="00770FA3"/>
    <w:rsid w:val="00771151"/>
    <w:rsid w:val="00771488"/>
    <w:rsid w:val="00771BA5"/>
    <w:rsid w:val="00774008"/>
    <w:rsid w:val="00774200"/>
    <w:rsid w:val="00774C0A"/>
    <w:rsid w:val="0077578E"/>
    <w:rsid w:val="00776142"/>
    <w:rsid w:val="007769EE"/>
    <w:rsid w:val="00777211"/>
    <w:rsid w:val="00781111"/>
    <w:rsid w:val="0078150D"/>
    <w:rsid w:val="007816AE"/>
    <w:rsid w:val="007817E3"/>
    <w:rsid w:val="00781A70"/>
    <w:rsid w:val="007836E5"/>
    <w:rsid w:val="00784093"/>
    <w:rsid w:val="00784F1C"/>
    <w:rsid w:val="00786450"/>
    <w:rsid w:val="007867F0"/>
    <w:rsid w:val="00787C91"/>
    <w:rsid w:val="00790366"/>
    <w:rsid w:val="00790F5F"/>
    <w:rsid w:val="0079161E"/>
    <w:rsid w:val="007921A7"/>
    <w:rsid w:val="00792647"/>
    <w:rsid w:val="00792E39"/>
    <w:rsid w:val="00792E81"/>
    <w:rsid w:val="0079322A"/>
    <w:rsid w:val="00793785"/>
    <w:rsid w:val="00793A15"/>
    <w:rsid w:val="00794CC8"/>
    <w:rsid w:val="00795620"/>
    <w:rsid w:val="0079601B"/>
    <w:rsid w:val="00796099"/>
    <w:rsid w:val="00796359"/>
    <w:rsid w:val="0079674D"/>
    <w:rsid w:val="007968F2"/>
    <w:rsid w:val="007A0A8D"/>
    <w:rsid w:val="007A198D"/>
    <w:rsid w:val="007A23D8"/>
    <w:rsid w:val="007A27A1"/>
    <w:rsid w:val="007A3D59"/>
    <w:rsid w:val="007A4FA1"/>
    <w:rsid w:val="007A5733"/>
    <w:rsid w:val="007A5E68"/>
    <w:rsid w:val="007A6F05"/>
    <w:rsid w:val="007A6F7F"/>
    <w:rsid w:val="007A7368"/>
    <w:rsid w:val="007A7855"/>
    <w:rsid w:val="007A7AE2"/>
    <w:rsid w:val="007B116F"/>
    <w:rsid w:val="007B23F7"/>
    <w:rsid w:val="007B25F6"/>
    <w:rsid w:val="007B27F5"/>
    <w:rsid w:val="007B28C8"/>
    <w:rsid w:val="007B292C"/>
    <w:rsid w:val="007B3FD2"/>
    <w:rsid w:val="007B4194"/>
    <w:rsid w:val="007B4329"/>
    <w:rsid w:val="007B47F1"/>
    <w:rsid w:val="007B4D2B"/>
    <w:rsid w:val="007B51FA"/>
    <w:rsid w:val="007B5A24"/>
    <w:rsid w:val="007B6595"/>
    <w:rsid w:val="007B7AB2"/>
    <w:rsid w:val="007C0716"/>
    <w:rsid w:val="007C0A1E"/>
    <w:rsid w:val="007C0D36"/>
    <w:rsid w:val="007C1718"/>
    <w:rsid w:val="007C1B60"/>
    <w:rsid w:val="007C1E6D"/>
    <w:rsid w:val="007C216D"/>
    <w:rsid w:val="007C369C"/>
    <w:rsid w:val="007C461D"/>
    <w:rsid w:val="007C488C"/>
    <w:rsid w:val="007C5306"/>
    <w:rsid w:val="007C56D6"/>
    <w:rsid w:val="007C5F0F"/>
    <w:rsid w:val="007C62CC"/>
    <w:rsid w:val="007C664B"/>
    <w:rsid w:val="007C67EE"/>
    <w:rsid w:val="007C7A00"/>
    <w:rsid w:val="007C7E1F"/>
    <w:rsid w:val="007D029A"/>
    <w:rsid w:val="007D08CB"/>
    <w:rsid w:val="007D09D4"/>
    <w:rsid w:val="007D0B19"/>
    <w:rsid w:val="007D134A"/>
    <w:rsid w:val="007D1A16"/>
    <w:rsid w:val="007D2B66"/>
    <w:rsid w:val="007D3A3B"/>
    <w:rsid w:val="007D4153"/>
    <w:rsid w:val="007D437C"/>
    <w:rsid w:val="007D44C4"/>
    <w:rsid w:val="007D460A"/>
    <w:rsid w:val="007D4FDA"/>
    <w:rsid w:val="007D54B0"/>
    <w:rsid w:val="007D77F6"/>
    <w:rsid w:val="007E054E"/>
    <w:rsid w:val="007E08AC"/>
    <w:rsid w:val="007E0C76"/>
    <w:rsid w:val="007E0F2B"/>
    <w:rsid w:val="007E0F42"/>
    <w:rsid w:val="007E11EF"/>
    <w:rsid w:val="007E1945"/>
    <w:rsid w:val="007E1BFD"/>
    <w:rsid w:val="007E1CF0"/>
    <w:rsid w:val="007E2765"/>
    <w:rsid w:val="007E2DB4"/>
    <w:rsid w:val="007E31F4"/>
    <w:rsid w:val="007E33D6"/>
    <w:rsid w:val="007E344F"/>
    <w:rsid w:val="007E3CB0"/>
    <w:rsid w:val="007E460C"/>
    <w:rsid w:val="007E47BB"/>
    <w:rsid w:val="007E50E7"/>
    <w:rsid w:val="007E64E4"/>
    <w:rsid w:val="007E65B9"/>
    <w:rsid w:val="007E7469"/>
    <w:rsid w:val="007E77CA"/>
    <w:rsid w:val="007F0687"/>
    <w:rsid w:val="007F12C2"/>
    <w:rsid w:val="007F1BB1"/>
    <w:rsid w:val="007F4292"/>
    <w:rsid w:val="007F4DEB"/>
    <w:rsid w:val="007F5B84"/>
    <w:rsid w:val="007F735A"/>
    <w:rsid w:val="008006AA"/>
    <w:rsid w:val="00801FC5"/>
    <w:rsid w:val="0080213C"/>
    <w:rsid w:val="008032E5"/>
    <w:rsid w:val="00803952"/>
    <w:rsid w:val="0080430A"/>
    <w:rsid w:val="00805819"/>
    <w:rsid w:val="008070F2"/>
    <w:rsid w:val="00810504"/>
    <w:rsid w:val="0081101C"/>
    <w:rsid w:val="00812A6A"/>
    <w:rsid w:val="00812FD4"/>
    <w:rsid w:val="00813384"/>
    <w:rsid w:val="008135B2"/>
    <w:rsid w:val="008145AD"/>
    <w:rsid w:val="008149BB"/>
    <w:rsid w:val="00814B8C"/>
    <w:rsid w:val="00814F03"/>
    <w:rsid w:val="008153A3"/>
    <w:rsid w:val="00815516"/>
    <w:rsid w:val="00815A0C"/>
    <w:rsid w:val="00815BE9"/>
    <w:rsid w:val="008177DD"/>
    <w:rsid w:val="00820D1F"/>
    <w:rsid w:val="0082273F"/>
    <w:rsid w:val="00822938"/>
    <w:rsid w:val="008235B3"/>
    <w:rsid w:val="008267D7"/>
    <w:rsid w:val="00826B6A"/>
    <w:rsid w:val="00830F2C"/>
    <w:rsid w:val="00832151"/>
    <w:rsid w:val="008332F2"/>
    <w:rsid w:val="008334FD"/>
    <w:rsid w:val="00833501"/>
    <w:rsid w:val="008342FD"/>
    <w:rsid w:val="00834680"/>
    <w:rsid w:val="00836BEC"/>
    <w:rsid w:val="00841466"/>
    <w:rsid w:val="00842283"/>
    <w:rsid w:val="008424DC"/>
    <w:rsid w:val="00843807"/>
    <w:rsid w:val="00843C7C"/>
    <w:rsid w:val="00843ECE"/>
    <w:rsid w:val="0084461E"/>
    <w:rsid w:val="00844B9C"/>
    <w:rsid w:val="00844FAC"/>
    <w:rsid w:val="00845BC0"/>
    <w:rsid w:val="00846CAA"/>
    <w:rsid w:val="00847298"/>
    <w:rsid w:val="0085012F"/>
    <w:rsid w:val="00850DB1"/>
    <w:rsid w:val="00850F95"/>
    <w:rsid w:val="008511F5"/>
    <w:rsid w:val="00851872"/>
    <w:rsid w:val="00854873"/>
    <w:rsid w:val="00854D9D"/>
    <w:rsid w:val="00855122"/>
    <w:rsid w:val="00855236"/>
    <w:rsid w:val="00855831"/>
    <w:rsid w:val="00856F7F"/>
    <w:rsid w:val="00857326"/>
    <w:rsid w:val="008603AF"/>
    <w:rsid w:val="00860500"/>
    <w:rsid w:val="00860B01"/>
    <w:rsid w:val="00861097"/>
    <w:rsid w:val="0086121C"/>
    <w:rsid w:val="008612F4"/>
    <w:rsid w:val="00861BC6"/>
    <w:rsid w:val="00864069"/>
    <w:rsid w:val="00865048"/>
    <w:rsid w:val="008652CC"/>
    <w:rsid w:val="008658A7"/>
    <w:rsid w:val="008660CC"/>
    <w:rsid w:val="00866723"/>
    <w:rsid w:val="00866D33"/>
    <w:rsid w:val="00867788"/>
    <w:rsid w:val="00870075"/>
    <w:rsid w:val="008703C2"/>
    <w:rsid w:val="008711EF"/>
    <w:rsid w:val="008716BE"/>
    <w:rsid w:val="00872516"/>
    <w:rsid w:val="00872BDA"/>
    <w:rsid w:val="008733BC"/>
    <w:rsid w:val="008734F9"/>
    <w:rsid w:val="0087381A"/>
    <w:rsid w:val="00874544"/>
    <w:rsid w:val="00874C22"/>
    <w:rsid w:val="00874ED9"/>
    <w:rsid w:val="008753F2"/>
    <w:rsid w:val="0087552E"/>
    <w:rsid w:val="00875BE3"/>
    <w:rsid w:val="00876DD5"/>
    <w:rsid w:val="00876F39"/>
    <w:rsid w:val="008772AA"/>
    <w:rsid w:val="0087737A"/>
    <w:rsid w:val="00877704"/>
    <w:rsid w:val="00880261"/>
    <w:rsid w:val="00880A5B"/>
    <w:rsid w:val="00880D98"/>
    <w:rsid w:val="00880E92"/>
    <w:rsid w:val="00881012"/>
    <w:rsid w:val="008814C0"/>
    <w:rsid w:val="00881643"/>
    <w:rsid w:val="0088235A"/>
    <w:rsid w:val="008832CC"/>
    <w:rsid w:val="0088389B"/>
    <w:rsid w:val="008851DD"/>
    <w:rsid w:val="008856AC"/>
    <w:rsid w:val="00886A91"/>
    <w:rsid w:val="00887467"/>
    <w:rsid w:val="008875BC"/>
    <w:rsid w:val="00887E31"/>
    <w:rsid w:val="008910A1"/>
    <w:rsid w:val="008917A4"/>
    <w:rsid w:val="00892868"/>
    <w:rsid w:val="00892F98"/>
    <w:rsid w:val="008930A5"/>
    <w:rsid w:val="00893274"/>
    <w:rsid w:val="00893377"/>
    <w:rsid w:val="00893DDD"/>
    <w:rsid w:val="00895328"/>
    <w:rsid w:val="00895A9B"/>
    <w:rsid w:val="00895F08"/>
    <w:rsid w:val="00895F2C"/>
    <w:rsid w:val="008A097E"/>
    <w:rsid w:val="008A09E3"/>
    <w:rsid w:val="008A12FB"/>
    <w:rsid w:val="008A2F5D"/>
    <w:rsid w:val="008A5B3D"/>
    <w:rsid w:val="008A5C8E"/>
    <w:rsid w:val="008A6F2B"/>
    <w:rsid w:val="008A723B"/>
    <w:rsid w:val="008A74A2"/>
    <w:rsid w:val="008A7ADB"/>
    <w:rsid w:val="008B4218"/>
    <w:rsid w:val="008B4936"/>
    <w:rsid w:val="008B498E"/>
    <w:rsid w:val="008B4CC6"/>
    <w:rsid w:val="008B4D59"/>
    <w:rsid w:val="008B5199"/>
    <w:rsid w:val="008B528A"/>
    <w:rsid w:val="008B53A2"/>
    <w:rsid w:val="008B53CB"/>
    <w:rsid w:val="008B57A7"/>
    <w:rsid w:val="008B5805"/>
    <w:rsid w:val="008B668B"/>
    <w:rsid w:val="008B797B"/>
    <w:rsid w:val="008B7DFD"/>
    <w:rsid w:val="008C03EB"/>
    <w:rsid w:val="008C0C7A"/>
    <w:rsid w:val="008C1018"/>
    <w:rsid w:val="008C11D2"/>
    <w:rsid w:val="008C1A33"/>
    <w:rsid w:val="008C1CEE"/>
    <w:rsid w:val="008C240D"/>
    <w:rsid w:val="008C2B48"/>
    <w:rsid w:val="008C2F4F"/>
    <w:rsid w:val="008C44CC"/>
    <w:rsid w:val="008C49EA"/>
    <w:rsid w:val="008C5BFC"/>
    <w:rsid w:val="008C7161"/>
    <w:rsid w:val="008C7D35"/>
    <w:rsid w:val="008D0514"/>
    <w:rsid w:val="008D0E2B"/>
    <w:rsid w:val="008D1745"/>
    <w:rsid w:val="008D1782"/>
    <w:rsid w:val="008D40A7"/>
    <w:rsid w:val="008D486E"/>
    <w:rsid w:val="008D501C"/>
    <w:rsid w:val="008D521E"/>
    <w:rsid w:val="008D59BC"/>
    <w:rsid w:val="008D5B24"/>
    <w:rsid w:val="008D6FF2"/>
    <w:rsid w:val="008D76A9"/>
    <w:rsid w:val="008D7B59"/>
    <w:rsid w:val="008E0334"/>
    <w:rsid w:val="008E0402"/>
    <w:rsid w:val="008E049E"/>
    <w:rsid w:val="008E0A9C"/>
    <w:rsid w:val="008E0FDF"/>
    <w:rsid w:val="008E299B"/>
    <w:rsid w:val="008E33AB"/>
    <w:rsid w:val="008E43FE"/>
    <w:rsid w:val="008E4560"/>
    <w:rsid w:val="008E4C42"/>
    <w:rsid w:val="008E4E47"/>
    <w:rsid w:val="008E524A"/>
    <w:rsid w:val="008E5DBB"/>
    <w:rsid w:val="008E6389"/>
    <w:rsid w:val="008E64F8"/>
    <w:rsid w:val="008F0D58"/>
    <w:rsid w:val="008F0FAC"/>
    <w:rsid w:val="008F110C"/>
    <w:rsid w:val="008F1230"/>
    <w:rsid w:val="008F1296"/>
    <w:rsid w:val="008F132C"/>
    <w:rsid w:val="008F1606"/>
    <w:rsid w:val="008F18F1"/>
    <w:rsid w:val="008F18FA"/>
    <w:rsid w:val="008F1C2D"/>
    <w:rsid w:val="008F1C8A"/>
    <w:rsid w:val="008F2151"/>
    <w:rsid w:val="008F26FF"/>
    <w:rsid w:val="008F291A"/>
    <w:rsid w:val="008F30F8"/>
    <w:rsid w:val="008F316F"/>
    <w:rsid w:val="008F31A0"/>
    <w:rsid w:val="008F3360"/>
    <w:rsid w:val="008F3DFB"/>
    <w:rsid w:val="008F3F7B"/>
    <w:rsid w:val="008F40F3"/>
    <w:rsid w:val="008F4B71"/>
    <w:rsid w:val="008F4EEF"/>
    <w:rsid w:val="008F5A7F"/>
    <w:rsid w:val="008F5CCE"/>
    <w:rsid w:val="008F6052"/>
    <w:rsid w:val="008F695E"/>
    <w:rsid w:val="008F6A94"/>
    <w:rsid w:val="008F72FD"/>
    <w:rsid w:val="00900125"/>
    <w:rsid w:val="00900159"/>
    <w:rsid w:val="009004F5"/>
    <w:rsid w:val="009024FC"/>
    <w:rsid w:val="0090265C"/>
    <w:rsid w:val="00902D53"/>
    <w:rsid w:val="00903372"/>
    <w:rsid w:val="00904B1C"/>
    <w:rsid w:val="00905B14"/>
    <w:rsid w:val="00905B55"/>
    <w:rsid w:val="009079D1"/>
    <w:rsid w:val="00907C68"/>
    <w:rsid w:val="009111E4"/>
    <w:rsid w:val="00911FEF"/>
    <w:rsid w:val="009123D8"/>
    <w:rsid w:val="009136D0"/>
    <w:rsid w:val="0091415B"/>
    <w:rsid w:val="00914921"/>
    <w:rsid w:val="00914A63"/>
    <w:rsid w:val="00915A7D"/>
    <w:rsid w:val="00916C52"/>
    <w:rsid w:val="00917445"/>
    <w:rsid w:val="00917AF6"/>
    <w:rsid w:val="009214A8"/>
    <w:rsid w:val="0092177A"/>
    <w:rsid w:val="009225E9"/>
    <w:rsid w:val="009225F0"/>
    <w:rsid w:val="009229A3"/>
    <w:rsid w:val="0092364F"/>
    <w:rsid w:val="00924E1B"/>
    <w:rsid w:val="00925201"/>
    <w:rsid w:val="0092567C"/>
    <w:rsid w:val="00926033"/>
    <w:rsid w:val="00926776"/>
    <w:rsid w:val="00926872"/>
    <w:rsid w:val="00926E15"/>
    <w:rsid w:val="00926E44"/>
    <w:rsid w:val="0092712D"/>
    <w:rsid w:val="00927750"/>
    <w:rsid w:val="009277E6"/>
    <w:rsid w:val="00930285"/>
    <w:rsid w:val="00930492"/>
    <w:rsid w:val="00930DF0"/>
    <w:rsid w:val="00931958"/>
    <w:rsid w:val="00931A54"/>
    <w:rsid w:val="00932F5B"/>
    <w:rsid w:val="00933412"/>
    <w:rsid w:val="0093606D"/>
    <w:rsid w:val="00937465"/>
    <w:rsid w:val="009400C2"/>
    <w:rsid w:val="00940342"/>
    <w:rsid w:val="009407FB"/>
    <w:rsid w:val="0094096B"/>
    <w:rsid w:val="0094130A"/>
    <w:rsid w:val="00941811"/>
    <w:rsid w:val="00942DB8"/>
    <w:rsid w:val="009434BB"/>
    <w:rsid w:val="00943648"/>
    <w:rsid w:val="00943CE2"/>
    <w:rsid w:val="0094437C"/>
    <w:rsid w:val="0094453A"/>
    <w:rsid w:val="00944E3C"/>
    <w:rsid w:val="009450DD"/>
    <w:rsid w:val="00945C4D"/>
    <w:rsid w:val="00946894"/>
    <w:rsid w:val="0094724B"/>
    <w:rsid w:val="00947727"/>
    <w:rsid w:val="0095031E"/>
    <w:rsid w:val="009519F7"/>
    <w:rsid w:val="00951B8F"/>
    <w:rsid w:val="00952CC6"/>
    <w:rsid w:val="00953053"/>
    <w:rsid w:val="009537BD"/>
    <w:rsid w:val="00953B89"/>
    <w:rsid w:val="00953D8A"/>
    <w:rsid w:val="00954737"/>
    <w:rsid w:val="00955ACB"/>
    <w:rsid w:val="0095702E"/>
    <w:rsid w:val="00957671"/>
    <w:rsid w:val="00957E3D"/>
    <w:rsid w:val="00960A08"/>
    <w:rsid w:val="00960A68"/>
    <w:rsid w:val="009618BB"/>
    <w:rsid w:val="00964389"/>
    <w:rsid w:val="00964B4A"/>
    <w:rsid w:val="00965CF1"/>
    <w:rsid w:val="00966343"/>
    <w:rsid w:val="0096795C"/>
    <w:rsid w:val="009704CB"/>
    <w:rsid w:val="009709DC"/>
    <w:rsid w:val="00971D0C"/>
    <w:rsid w:val="009721B4"/>
    <w:rsid w:val="00972A6C"/>
    <w:rsid w:val="00972F42"/>
    <w:rsid w:val="0097334A"/>
    <w:rsid w:val="00973803"/>
    <w:rsid w:val="009738FD"/>
    <w:rsid w:val="009746FE"/>
    <w:rsid w:val="0097514F"/>
    <w:rsid w:val="009753CC"/>
    <w:rsid w:val="00976198"/>
    <w:rsid w:val="0097669F"/>
    <w:rsid w:val="00976F6B"/>
    <w:rsid w:val="00977283"/>
    <w:rsid w:val="009777F9"/>
    <w:rsid w:val="00977A30"/>
    <w:rsid w:val="00980704"/>
    <w:rsid w:val="009808D8"/>
    <w:rsid w:val="009808FD"/>
    <w:rsid w:val="0098091C"/>
    <w:rsid w:val="00980AED"/>
    <w:rsid w:val="00980B55"/>
    <w:rsid w:val="00981613"/>
    <w:rsid w:val="00981AA3"/>
    <w:rsid w:val="00983165"/>
    <w:rsid w:val="00983A14"/>
    <w:rsid w:val="00983DD0"/>
    <w:rsid w:val="009846B0"/>
    <w:rsid w:val="00984700"/>
    <w:rsid w:val="00985057"/>
    <w:rsid w:val="00986418"/>
    <w:rsid w:val="00986687"/>
    <w:rsid w:val="0098752A"/>
    <w:rsid w:val="00987E94"/>
    <w:rsid w:val="00990029"/>
    <w:rsid w:val="00990DEC"/>
    <w:rsid w:val="009913F7"/>
    <w:rsid w:val="0099194F"/>
    <w:rsid w:val="00991C0C"/>
    <w:rsid w:val="00992235"/>
    <w:rsid w:val="009922C2"/>
    <w:rsid w:val="00992898"/>
    <w:rsid w:val="00992B69"/>
    <w:rsid w:val="00992D3E"/>
    <w:rsid w:val="00992F90"/>
    <w:rsid w:val="00993323"/>
    <w:rsid w:val="00993460"/>
    <w:rsid w:val="00993799"/>
    <w:rsid w:val="009937FC"/>
    <w:rsid w:val="00994165"/>
    <w:rsid w:val="009945B9"/>
    <w:rsid w:val="00994668"/>
    <w:rsid w:val="00994934"/>
    <w:rsid w:val="00995E1B"/>
    <w:rsid w:val="00996534"/>
    <w:rsid w:val="00996635"/>
    <w:rsid w:val="00996A5B"/>
    <w:rsid w:val="0099720E"/>
    <w:rsid w:val="00997951"/>
    <w:rsid w:val="0099799C"/>
    <w:rsid w:val="009A2986"/>
    <w:rsid w:val="009A2E09"/>
    <w:rsid w:val="009A35DC"/>
    <w:rsid w:val="009A3E4C"/>
    <w:rsid w:val="009A423D"/>
    <w:rsid w:val="009A51EE"/>
    <w:rsid w:val="009A5393"/>
    <w:rsid w:val="009A5A07"/>
    <w:rsid w:val="009A6001"/>
    <w:rsid w:val="009B0399"/>
    <w:rsid w:val="009B04B9"/>
    <w:rsid w:val="009B0FD7"/>
    <w:rsid w:val="009B246B"/>
    <w:rsid w:val="009B278D"/>
    <w:rsid w:val="009B384C"/>
    <w:rsid w:val="009B3B1F"/>
    <w:rsid w:val="009B3D3E"/>
    <w:rsid w:val="009B5076"/>
    <w:rsid w:val="009B51AF"/>
    <w:rsid w:val="009B55AF"/>
    <w:rsid w:val="009B582D"/>
    <w:rsid w:val="009B5D76"/>
    <w:rsid w:val="009B6C1F"/>
    <w:rsid w:val="009B6DB4"/>
    <w:rsid w:val="009B70E6"/>
    <w:rsid w:val="009B787A"/>
    <w:rsid w:val="009C1BEF"/>
    <w:rsid w:val="009C2047"/>
    <w:rsid w:val="009C643A"/>
    <w:rsid w:val="009C66C7"/>
    <w:rsid w:val="009C6887"/>
    <w:rsid w:val="009C7ACB"/>
    <w:rsid w:val="009C7C74"/>
    <w:rsid w:val="009D03FF"/>
    <w:rsid w:val="009D0BE2"/>
    <w:rsid w:val="009D141C"/>
    <w:rsid w:val="009D17EF"/>
    <w:rsid w:val="009D5CB1"/>
    <w:rsid w:val="009D76A6"/>
    <w:rsid w:val="009D786F"/>
    <w:rsid w:val="009D7976"/>
    <w:rsid w:val="009E0D07"/>
    <w:rsid w:val="009E19FB"/>
    <w:rsid w:val="009E1DB0"/>
    <w:rsid w:val="009E21B8"/>
    <w:rsid w:val="009E3AF7"/>
    <w:rsid w:val="009E4E02"/>
    <w:rsid w:val="009E5954"/>
    <w:rsid w:val="009E5A65"/>
    <w:rsid w:val="009E64C9"/>
    <w:rsid w:val="009E6CD1"/>
    <w:rsid w:val="009E6E9F"/>
    <w:rsid w:val="009E73EF"/>
    <w:rsid w:val="009F0028"/>
    <w:rsid w:val="009F0BE0"/>
    <w:rsid w:val="009F11FC"/>
    <w:rsid w:val="009F1338"/>
    <w:rsid w:val="009F14B9"/>
    <w:rsid w:val="009F6D0B"/>
    <w:rsid w:val="009F7730"/>
    <w:rsid w:val="00A00932"/>
    <w:rsid w:val="00A00A9C"/>
    <w:rsid w:val="00A00D69"/>
    <w:rsid w:val="00A018DF"/>
    <w:rsid w:val="00A01D5B"/>
    <w:rsid w:val="00A022AC"/>
    <w:rsid w:val="00A03463"/>
    <w:rsid w:val="00A03775"/>
    <w:rsid w:val="00A03F05"/>
    <w:rsid w:val="00A03FE7"/>
    <w:rsid w:val="00A05322"/>
    <w:rsid w:val="00A05EBB"/>
    <w:rsid w:val="00A062D2"/>
    <w:rsid w:val="00A0690E"/>
    <w:rsid w:val="00A069E7"/>
    <w:rsid w:val="00A06E78"/>
    <w:rsid w:val="00A10CDA"/>
    <w:rsid w:val="00A1189F"/>
    <w:rsid w:val="00A1193B"/>
    <w:rsid w:val="00A13767"/>
    <w:rsid w:val="00A1409D"/>
    <w:rsid w:val="00A1428B"/>
    <w:rsid w:val="00A14A72"/>
    <w:rsid w:val="00A15D72"/>
    <w:rsid w:val="00A162FB"/>
    <w:rsid w:val="00A16347"/>
    <w:rsid w:val="00A175E1"/>
    <w:rsid w:val="00A17902"/>
    <w:rsid w:val="00A210A9"/>
    <w:rsid w:val="00A22694"/>
    <w:rsid w:val="00A226EF"/>
    <w:rsid w:val="00A22BA0"/>
    <w:rsid w:val="00A22BAF"/>
    <w:rsid w:val="00A2483E"/>
    <w:rsid w:val="00A24D0A"/>
    <w:rsid w:val="00A2560B"/>
    <w:rsid w:val="00A26130"/>
    <w:rsid w:val="00A26494"/>
    <w:rsid w:val="00A265FA"/>
    <w:rsid w:val="00A26BFA"/>
    <w:rsid w:val="00A26DD4"/>
    <w:rsid w:val="00A27049"/>
    <w:rsid w:val="00A2710C"/>
    <w:rsid w:val="00A27945"/>
    <w:rsid w:val="00A3032A"/>
    <w:rsid w:val="00A308C2"/>
    <w:rsid w:val="00A30BFC"/>
    <w:rsid w:val="00A30DD4"/>
    <w:rsid w:val="00A32222"/>
    <w:rsid w:val="00A32551"/>
    <w:rsid w:val="00A3269E"/>
    <w:rsid w:val="00A32A32"/>
    <w:rsid w:val="00A334A4"/>
    <w:rsid w:val="00A33709"/>
    <w:rsid w:val="00A34B12"/>
    <w:rsid w:val="00A34B29"/>
    <w:rsid w:val="00A34D74"/>
    <w:rsid w:val="00A34E6A"/>
    <w:rsid w:val="00A359F5"/>
    <w:rsid w:val="00A36038"/>
    <w:rsid w:val="00A360BC"/>
    <w:rsid w:val="00A36583"/>
    <w:rsid w:val="00A365F2"/>
    <w:rsid w:val="00A369E5"/>
    <w:rsid w:val="00A36D05"/>
    <w:rsid w:val="00A37A07"/>
    <w:rsid w:val="00A37CE9"/>
    <w:rsid w:val="00A40162"/>
    <w:rsid w:val="00A40933"/>
    <w:rsid w:val="00A40B4A"/>
    <w:rsid w:val="00A40F0E"/>
    <w:rsid w:val="00A41F25"/>
    <w:rsid w:val="00A43317"/>
    <w:rsid w:val="00A43C4B"/>
    <w:rsid w:val="00A43CE0"/>
    <w:rsid w:val="00A44A24"/>
    <w:rsid w:val="00A45512"/>
    <w:rsid w:val="00A45931"/>
    <w:rsid w:val="00A462D6"/>
    <w:rsid w:val="00A46ADF"/>
    <w:rsid w:val="00A46EB2"/>
    <w:rsid w:val="00A47031"/>
    <w:rsid w:val="00A50279"/>
    <w:rsid w:val="00A5047F"/>
    <w:rsid w:val="00A508B9"/>
    <w:rsid w:val="00A510F6"/>
    <w:rsid w:val="00A52D87"/>
    <w:rsid w:val="00A53462"/>
    <w:rsid w:val="00A539CB"/>
    <w:rsid w:val="00A54241"/>
    <w:rsid w:val="00A542F6"/>
    <w:rsid w:val="00A54795"/>
    <w:rsid w:val="00A54B2A"/>
    <w:rsid w:val="00A54B95"/>
    <w:rsid w:val="00A54D7C"/>
    <w:rsid w:val="00A552A9"/>
    <w:rsid w:val="00A5567D"/>
    <w:rsid w:val="00A562E4"/>
    <w:rsid w:val="00A56A8A"/>
    <w:rsid w:val="00A56B11"/>
    <w:rsid w:val="00A56E2D"/>
    <w:rsid w:val="00A60188"/>
    <w:rsid w:val="00A60E2D"/>
    <w:rsid w:val="00A62510"/>
    <w:rsid w:val="00A62E1F"/>
    <w:rsid w:val="00A6318A"/>
    <w:rsid w:val="00A63858"/>
    <w:rsid w:val="00A63BC2"/>
    <w:rsid w:val="00A64C41"/>
    <w:rsid w:val="00A655AB"/>
    <w:rsid w:val="00A678C8"/>
    <w:rsid w:val="00A703AE"/>
    <w:rsid w:val="00A71E14"/>
    <w:rsid w:val="00A71EE6"/>
    <w:rsid w:val="00A7293B"/>
    <w:rsid w:val="00A7333B"/>
    <w:rsid w:val="00A74121"/>
    <w:rsid w:val="00A746EB"/>
    <w:rsid w:val="00A74B8A"/>
    <w:rsid w:val="00A74D11"/>
    <w:rsid w:val="00A761A4"/>
    <w:rsid w:val="00A764B2"/>
    <w:rsid w:val="00A77513"/>
    <w:rsid w:val="00A77FD6"/>
    <w:rsid w:val="00A77FDB"/>
    <w:rsid w:val="00A802BD"/>
    <w:rsid w:val="00A805CA"/>
    <w:rsid w:val="00A8069E"/>
    <w:rsid w:val="00A822DB"/>
    <w:rsid w:val="00A8265A"/>
    <w:rsid w:val="00A82850"/>
    <w:rsid w:val="00A831CC"/>
    <w:rsid w:val="00A83777"/>
    <w:rsid w:val="00A84413"/>
    <w:rsid w:val="00A85A7E"/>
    <w:rsid w:val="00A87CAB"/>
    <w:rsid w:val="00A87E14"/>
    <w:rsid w:val="00A906FC"/>
    <w:rsid w:val="00A90908"/>
    <w:rsid w:val="00A925B0"/>
    <w:rsid w:val="00A928B9"/>
    <w:rsid w:val="00A93340"/>
    <w:rsid w:val="00A94A8D"/>
    <w:rsid w:val="00A94BAB"/>
    <w:rsid w:val="00A9667B"/>
    <w:rsid w:val="00A971F2"/>
    <w:rsid w:val="00AA05FC"/>
    <w:rsid w:val="00AA0867"/>
    <w:rsid w:val="00AA0BA5"/>
    <w:rsid w:val="00AA0EBC"/>
    <w:rsid w:val="00AA12A1"/>
    <w:rsid w:val="00AA2294"/>
    <w:rsid w:val="00AA31D9"/>
    <w:rsid w:val="00AA330C"/>
    <w:rsid w:val="00AA359D"/>
    <w:rsid w:val="00AA499A"/>
    <w:rsid w:val="00AA6655"/>
    <w:rsid w:val="00AA732B"/>
    <w:rsid w:val="00AB08FD"/>
    <w:rsid w:val="00AB15C1"/>
    <w:rsid w:val="00AB19F3"/>
    <w:rsid w:val="00AB1AF9"/>
    <w:rsid w:val="00AB1C30"/>
    <w:rsid w:val="00AB2607"/>
    <w:rsid w:val="00AB26A3"/>
    <w:rsid w:val="00AB5A5F"/>
    <w:rsid w:val="00AB6EA7"/>
    <w:rsid w:val="00AB7280"/>
    <w:rsid w:val="00AC010D"/>
    <w:rsid w:val="00AC0457"/>
    <w:rsid w:val="00AC0531"/>
    <w:rsid w:val="00AC0D40"/>
    <w:rsid w:val="00AC12B3"/>
    <w:rsid w:val="00AC2170"/>
    <w:rsid w:val="00AC47BA"/>
    <w:rsid w:val="00AC4D3C"/>
    <w:rsid w:val="00AC57D0"/>
    <w:rsid w:val="00AD0026"/>
    <w:rsid w:val="00AD05D2"/>
    <w:rsid w:val="00AD09FB"/>
    <w:rsid w:val="00AD1A8B"/>
    <w:rsid w:val="00AD2378"/>
    <w:rsid w:val="00AD3742"/>
    <w:rsid w:val="00AD3C2F"/>
    <w:rsid w:val="00AD3D07"/>
    <w:rsid w:val="00AD447F"/>
    <w:rsid w:val="00AD48A3"/>
    <w:rsid w:val="00AD4F7C"/>
    <w:rsid w:val="00AD54C4"/>
    <w:rsid w:val="00AD5B77"/>
    <w:rsid w:val="00AD5BE6"/>
    <w:rsid w:val="00AD5D4F"/>
    <w:rsid w:val="00AD6115"/>
    <w:rsid w:val="00AD65C3"/>
    <w:rsid w:val="00AD79B9"/>
    <w:rsid w:val="00AD79C1"/>
    <w:rsid w:val="00AE101F"/>
    <w:rsid w:val="00AE1841"/>
    <w:rsid w:val="00AE2741"/>
    <w:rsid w:val="00AE620A"/>
    <w:rsid w:val="00AE6E49"/>
    <w:rsid w:val="00AE7255"/>
    <w:rsid w:val="00AF0503"/>
    <w:rsid w:val="00AF0538"/>
    <w:rsid w:val="00AF0788"/>
    <w:rsid w:val="00AF07CE"/>
    <w:rsid w:val="00AF0AA5"/>
    <w:rsid w:val="00AF0ABD"/>
    <w:rsid w:val="00AF1315"/>
    <w:rsid w:val="00AF1A7A"/>
    <w:rsid w:val="00AF212B"/>
    <w:rsid w:val="00AF2BD4"/>
    <w:rsid w:val="00AF2C2C"/>
    <w:rsid w:val="00AF3B93"/>
    <w:rsid w:val="00AF5293"/>
    <w:rsid w:val="00AF53C1"/>
    <w:rsid w:val="00AF5939"/>
    <w:rsid w:val="00AF5A94"/>
    <w:rsid w:val="00AF5D57"/>
    <w:rsid w:val="00AF6C20"/>
    <w:rsid w:val="00AF722E"/>
    <w:rsid w:val="00AF72B0"/>
    <w:rsid w:val="00AF7B50"/>
    <w:rsid w:val="00B0022E"/>
    <w:rsid w:val="00B016F8"/>
    <w:rsid w:val="00B01DCF"/>
    <w:rsid w:val="00B022C2"/>
    <w:rsid w:val="00B0242B"/>
    <w:rsid w:val="00B028C2"/>
    <w:rsid w:val="00B02B38"/>
    <w:rsid w:val="00B039FA"/>
    <w:rsid w:val="00B05071"/>
    <w:rsid w:val="00B06650"/>
    <w:rsid w:val="00B06F7B"/>
    <w:rsid w:val="00B0744A"/>
    <w:rsid w:val="00B07A02"/>
    <w:rsid w:val="00B07ACB"/>
    <w:rsid w:val="00B07B41"/>
    <w:rsid w:val="00B07D5D"/>
    <w:rsid w:val="00B07D73"/>
    <w:rsid w:val="00B10037"/>
    <w:rsid w:val="00B1038F"/>
    <w:rsid w:val="00B10B98"/>
    <w:rsid w:val="00B11901"/>
    <w:rsid w:val="00B11AE3"/>
    <w:rsid w:val="00B125A2"/>
    <w:rsid w:val="00B12AA0"/>
    <w:rsid w:val="00B12CEB"/>
    <w:rsid w:val="00B1348C"/>
    <w:rsid w:val="00B1388E"/>
    <w:rsid w:val="00B13C59"/>
    <w:rsid w:val="00B1432D"/>
    <w:rsid w:val="00B14F1A"/>
    <w:rsid w:val="00B153FA"/>
    <w:rsid w:val="00B21012"/>
    <w:rsid w:val="00B221D4"/>
    <w:rsid w:val="00B22625"/>
    <w:rsid w:val="00B228AB"/>
    <w:rsid w:val="00B23306"/>
    <w:rsid w:val="00B23896"/>
    <w:rsid w:val="00B24063"/>
    <w:rsid w:val="00B250AE"/>
    <w:rsid w:val="00B26449"/>
    <w:rsid w:val="00B30DC4"/>
    <w:rsid w:val="00B30E22"/>
    <w:rsid w:val="00B31EA0"/>
    <w:rsid w:val="00B325D4"/>
    <w:rsid w:val="00B32E2E"/>
    <w:rsid w:val="00B32FB4"/>
    <w:rsid w:val="00B33437"/>
    <w:rsid w:val="00B35AB7"/>
    <w:rsid w:val="00B35EE8"/>
    <w:rsid w:val="00B362A9"/>
    <w:rsid w:val="00B36729"/>
    <w:rsid w:val="00B36ABD"/>
    <w:rsid w:val="00B403B0"/>
    <w:rsid w:val="00B40555"/>
    <w:rsid w:val="00B40BD0"/>
    <w:rsid w:val="00B42CB4"/>
    <w:rsid w:val="00B44120"/>
    <w:rsid w:val="00B44940"/>
    <w:rsid w:val="00B44A24"/>
    <w:rsid w:val="00B44AA8"/>
    <w:rsid w:val="00B455D6"/>
    <w:rsid w:val="00B462CF"/>
    <w:rsid w:val="00B4645F"/>
    <w:rsid w:val="00B47A95"/>
    <w:rsid w:val="00B47E71"/>
    <w:rsid w:val="00B507F5"/>
    <w:rsid w:val="00B50C1A"/>
    <w:rsid w:val="00B50D0B"/>
    <w:rsid w:val="00B517EC"/>
    <w:rsid w:val="00B51DF0"/>
    <w:rsid w:val="00B521F2"/>
    <w:rsid w:val="00B5242C"/>
    <w:rsid w:val="00B52674"/>
    <w:rsid w:val="00B5293C"/>
    <w:rsid w:val="00B52FEA"/>
    <w:rsid w:val="00B543B6"/>
    <w:rsid w:val="00B55D05"/>
    <w:rsid w:val="00B56308"/>
    <w:rsid w:val="00B567AA"/>
    <w:rsid w:val="00B60767"/>
    <w:rsid w:val="00B6163A"/>
    <w:rsid w:val="00B61A77"/>
    <w:rsid w:val="00B6234E"/>
    <w:rsid w:val="00B6263C"/>
    <w:rsid w:val="00B62654"/>
    <w:rsid w:val="00B62CEA"/>
    <w:rsid w:val="00B62EB8"/>
    <w:rsid w:val="00B6326F"/>
    <w:rsid w:val="00B63AF4"/>
    <w:rsid w:val="00B63BDA"/>
    <w:rsid w:val="00B63D0A"/>
    <w:rsid w:val="00B64F33"/>
    <w:rsid w:val="00B66661"/>
    <w:rsid w:val="00B668DF"/>
    <w:rsid w:val="00B66DD9"/>
    <w:rsid w:val="00B670C8"/>
    <w:rsid w:val="00B67773"/>
    <w:rsid w:val="00B67821"/>
    <w:rsid w:val="00B6799F"/>
    <w:rsid w:val="00B71540"/>
    <w:rsid w:val="00B71C17"/>
    <w:rsid w:val="00B71FB9"/>
    <w:rsid w:val="00B72B4E"/>
    <w:rsid w:val="00B72B96"/>
    <w:rsid w:val="00B72EAA"/>
    <w:rsid w:val="00B72F71"/>
    <w:rsid w:val="00B73E33"/>
    <w:rsid w:val="00B73F49"/>
    <w:rsid w:val="00B74123"/>
    <w:rsid w:val="00B74A4E"/>
    <w:rsid w:val="00B74E9B"/>
    <w:rsid w:val="00B755DC"/>
    <w:rsid w:val="00B75B4B"/>
    <w:rsid w:val="00B75E57"/>
    <w:rsid w:val="00B75FFD"/>
    <w:rsid w:val="00B7738B"/>
    <w:rsid w:val="00B77914"/>
    <w:rsid w:val="00B804F7"/>
    <w:rsid w:val="00B80E9C"/>
    <w:rsid w:val="00B819F5"/>
    <w:rsid w:val="00B81A65"/>
    <w:rsid w:val="00B8334D"/>
    <w:rsid w:val="00B8474E"/>
    <w:rsid w:val="00B851E7"/>
    <w:rsid w:val="00B859B2"/>
    <w:rsid w:val="00B874FC"/>
    <w:rsid w:val="00B905FA"/>
    <w:rsid w:val="00B90D50"/>
    <w:rsid w:val="00B91BC8"/>
    <w:rsid w:val="00B931E7"/>
    <w:rsid w:val="00B94106"/>
    <w:rsid w:val="00B95E94"/>
    <w:rsid w:val="00B960CB"/>
    <w:rsid w:val="00B96593"/>
    <w:rsid w:val="00B97029"/>
    <w:rsid w:val="00B971B0"/>
    <w:rsid w:val="00B97901"/>
    <w:rsid w:val="00B97EEA"/>
    <w:rsid w:val="00B97FFD"/>
    <w:rsid w:val="00BA0B83"/>
    <w:rsid w:val="00BA13D2"/>
    <w:rsid w:val="00BA189D"/>
    <w:rsid w:val="00BA1CF6"/>
    <w:rsid w:val="00BA263B"/>
    <w:rsid w:val="00BA3932"/>
    <w:rsid w:val="00BA473A"/>
    <w:rsid w:val="00BA4992"/>
    <w:rsid w:val="00BA4F90"/>
    <w:rsid w:val="00BA5016"/>
    <w:rsid w:val="00BA5379"/>
    <w:rsid w:val="00BA5D68"/>
    <w:rsid w:val="00BA61A0"/>
    <w:rsid w:val="00BA696F"/>
    <w:rsid w:val="00BA6BA2"/>
    <w:rsid w:val="00BA780C"/>
    <w:rsid w:val="00BB1059"/>
    <w:rsid w:val="00BB1979"/>
    <w:rsid w:val="00BB1B51"/>
    <w:rsid w:val="00BB1EBF"/>
    <w:rsid w:val="00BB226E"/>
    <w:rsid w:val="00BB2752"/>
    <w:rsid w:val="00BB2841"/>
    <w:rsid w:val="00BB2BA0"/>
    <w:rsid w:val="00BB4594"/>
    <w:rsid w:val="00BB55BA"/>
    <w:rsid w:val="00BB56BD"/>
    <w:rsid w:val="00BB783F"/>
    <w:rsid w:val="00BC0E8B"/>
    <w:rsid w:val="00BC1757"/>
    <w:rsid w:val="00BC19A2"/>
    <w:rsid w:val="00BC1AF6"/>
    <w:rsid w:val="00BC1D64"/>
    <w:rsid w:val="00BC21B5"/>
    <w:rsid w:val="00BC2628"/>
    <w:rsid w:val="00BC27D4"/>
    <w:rsid w:val="00BC2938"/>
    <w:rsid w:val="00BC3730"/>
    <w:rsid w:val="00BC3A32"/>
    <w:rsid w:val="00BC4083"/>
    <w:rsid w:val="00BC57F8"/>
    <w:rsid w:val="00BC5F0C"/>
    <w:rsid w:val="00BC656C"/>
    <w:rsid w:val="00BC6EA0"/>
    <w:rsid w:val="00BD03D7"/>
    <w:rsid w:val="00BD3A2D"/>
    <w:rsid w:val="00BD3B9C"/>
    <w:rsid w:val="00BD3C14"/>
    <w:rsid w:val="00BD3E59"/>
    <w:rsid w:val="00BD4B72"/>
    <w:rsid w:val="00BD52A6"/>
    <w:rsid w:val="00BD545A"/>
    <w:rsid w:val="00BD581B"/>
    <w:rsid w:val="00BD63D3"/>
    <w:rsid w:val="00BD6ADE"/>
    <w:rsid w:val="00BD732C"/>
    <w:rsid w:val="00BD7956"/>
    <w:rsid w:val="00BE0406"/>
    <w:rsid w:val="00BE0630"/>
    <w:rsid w:val="00BE15CB"/>
    <w:rsid w:val="00BE164E"/>
    <w:rsid w:val="00BE188A"/>
    <w:rsid w:val="00BE23B0"/>
    <w:rsid w:val="00BE2E9E"/>
    <w:rsid w:val="00BE4DB1"/>
    <w:rsid w:val="00BE5015"/>
    <w:rsid w:val="00BE61A2"/>
    <w:rsid w:val="00BE62F3"/>
    <w:rsid w:val="00BE7B7A"/>
    <w:rsid w:val="00BF0F19"/>
    <w:rsid w:val="00BF1243"/>
    <w:rsid w:val="00BF1366"/>
    <w:rsid w:val="00BF1B10"/>
    <w:rsid w:val="00BF1D9A"/>
    <w:rsid w:val="00BF2B7D"/>
    <w:rsid w:val="00BF31B3"/>
    <w:rsid w:val="00BF367F"/>
    <w:rsid w:val="00BF4A70"/>
    <w:rsid w:val="00BF5331"/>
    <w:rsid w:val="00BF640C"/>
    <w:rsid w:val="00BF6C03"/>
    <w:rsid w:val="00BF707B"/>
    <w:rsid w:val="00BF760F"/>
    <w:rsid w:val="00BF79DA"/>
    <w:rsid w:val="00C00441"/>
    <w:rsid w:val="00C01047"/>
    <w:rsid w:val="00C01381"/>
    <w:rsid w:val="00C0175D"/>
    <w:rsid w:val="00C01DCD"/>
    <w:rsid w:val="00C0288E"/>
    <w:rsid w:val="00C03635"/>
    <w:rsid w:val="00C0528B"/>
    <w:rsid w:val="00C078BA"/>
    <w:rsid w:val="00C07C0C"/>
    <w:rsid w:val="00C102DD"/>
    <w:rsid w:val="00C104D4"/>
    <w:rsid w:val="00C10ED1"/>
    <w:rsid w:val="00C117BC"/>
    <w:rsid w:val="00C13DA3"/>
    <w:rsid w:val="00C140EA"/>
    <w:rsid w:val="00C168DA"/>
    <w:rsid w:val="00C21000"/>
    <w:rsid w:val="00C212BC"/>
    <w:rsid w:val="00C21451"/>
    <w:rsid w:val="00C224A1"/>
    <w:rsid w:val="00C2259A"/>
    <w:rsid w:val="00C25BCB"/>
    <w:rsid w:val="00C270DF"/>
    <w:rsid w:val="00C2744E"/>
    <w:rsid w:val="00C301D5"/>
    <w:rsid w:val="00C30399"/>
    <w:rsid w:val="00C3165B"/>
    <w:rsid w:val="00C31CCB"/>
    <w:rsid w:val="00C3306C"/>
    <w:rsid w:val="00C330BC"/>
    <w:rsid w:val="00C34AD7"/>
    <w:rsid w:val="00C35CDD"/>
    <w:rsid w:val="00C366A9"/>
    <w:rsid w:val="00C36758"/>
    <w:rsid w:val="00C373B8"/>
    <w:rsid w:val="00C40525"/>
    <w:rsid w:val="00C411FC"/>
    <w:rsid w:val="00C41212"/>
    <w:rsid w:val="00C41267"/>
    <w:rsid w:val="00C4210D"/>
    <w:rsid w:val="00C42701"/>
    <w:rsid w:val="00C42D8D"/>
    <w:rsid w:val="00C42E25"/>
    <w:rsid w:val="00C42F02"/>
    <w:rsid w:val="00C43583"/>
    <w:rsid w:val="00C44C1C"/>
    <w:rsid w:val="00C44D0B"/>
    <w:rsid w:val="00C44E53"/>
    <w:rsid w:val="00C45B56"/>
    <w:rsid w:val="00C464AD"/>
    <w:rsid w:val="00C469CF"/>
    <w:rsid w:val="00C477BC"/>
    <w:rsid w:val="00C50106"/>
    <w:rsid w:val="00C502EC"/>
    <w:rsid w:val="00C505C5"/>
    <w:rsid w:val="00C50AC1"/>
    <w:rsid w:val="00C50B5B"/>
    <w:rsid w:val="00C50F9C"/>
    <w:rsid w:val="00C52C5B"/>
    <w:rsid w:val="00C52FE6"/>
    <w:rsid w:val="00C5408E"/>
    <w:rsid w:val="00C54723"/>
    <w:rsid w:val="00C548D2"/>
    <w:rsid w:val="00C55067"/>
    <w:rsid w:val="00C555C2"/>
    <w:rsid w:val="00C55938"/>
    <w:rsid w:val="00C55AFD"/>
    <w:rsid w:val="00C57071"/>
    <w:rsid w:val="00C57195"/>
    <w:rsid w:val="00C573CB"/>
    <w:rsid w:val="00C576FB"/>
    <w:rsid w:val="00C578A9"/>
    <w:rsid w:val="00C606C6"/>
    <w:rsid w:val="00C60A2D"/>
    <w:rsid w:val="00C60E31"/>
    <w:rsid w:val="00C61CEE"/>
    <w:rsid w:val="00C624FC"/>
    <w:rsid w:val="00C62760"/>
    <w:rsid w:val="00C62F8D"/>
    <w:rsid w:val="00C63727"/>
    <w:rsid w:val="00C649AC"/>
    <w:rsid w:val="00C66AD8"/>
    <w:rsid w:val="00C67056"/>
    <w:rsid w:val="00C67B31"/>
    <w:rsid w:val="00C70645"/>
    <w:rsid w:val="00C70777"/>
    <w:rsid w:val="00C70931"/>
    <w:rsid w:val="00C70B20"/>
    <w:rsid w:val="00C71B2E"/>
    <w:rsid w:val="00C71BB5"/>
    <w:rsid w:val="00C72C7D"/>
    <w:rsid w:val="00C73239"/>
    <w:rsid w:val="00C733B1"/>
    <w:rsid w:val="00C73434"/>
    <w:rsid w:val="00C7383C"/>
    <w:rsid w:val="00C73C43"/>
    <w:rsid w:val="00C73EFF"/>
    <w:rsid w:val="00C74138"/>
    <w:rsid w:val="00C75BF0"/>
    <w:rsid w:val="00C76042"/>
    <w:rsid w:val="00C77856"/>
    <w:rsid w:val="00C77A31"/>
    <w:rsid w:val="00C77BD6"/>
    <w:rsid w:val="00C802EF"/>
    <w:rsid w:val="00C80A1D"/>
    <w:rsid w:val="00C81A01"/>
    <w:rsid w:val="00C82169"/>
    <w:rsid w:val="00C829DE"/>
    <w:rsid w:val="00C8475F"/>
    <w:rsid w:val="00C858B0"/>
    <w:rsid w:val="00C85C18"/>
    <w:rsid w:val="00C8612F"/>
    <w:rsid w:val="00C90737"/>
    <w:rsid w:val="00C91190"/>
    <w:rsid w:val="00C9185A"/>
    <w:rsid w:val="00C91894"/>
    <w:rsid w:val="00C919E9"/>
    <w:rsid w:val="00C93447"/>
    <w:rsid w:val="00C93473"/>
    <w:rsid w:val="00C937C5"/>
    <w:rsid w:val="00C938B7"/>
    <w:rsid w:val="00C93EC4"/>
    <w:rsid w:val="00C949FF"/>
    <w:rsid w:val="00C9553E"/>
    <w:rsid w:val="00C96AD7"/>
    <w:rsid w:val="00C96D49"/>
    <w:rsid w:val="00C97603"/>
    <w:rsid w:val="00C97880"/>
    <w:rsid w:val="00C97B1B"/>
    <w:rsid w:val="00C97F58"/>
    <w:rsid w:val="00CA06C3"/>
    <w:rsid w:val="00CA0822"/>
    <w:rsid w:val="00CA0BE2"/>
    <w:rsid w:val="00CA1A8B"/>
    <w:rsid w:val="00CA385B"/>
    <w:rsid w:val="00CA3EFE"/>
    <w:rsid w:val="00CA4A20"/>
    <w:rsid w:val="00CA4E2B"/>
    <w:rsid w:val="00CA63E0"/>
    <w:rsid w:val="00CA7AD7"/>
    <w:rsid w:val="00CB0423"/>
    <w:rsid w:val="00CB25D3"/>
    <w:rsid w:val="00CB3FA2"/>
    <w:rsid w:val="00CB4F9E"/>
    <w:rsid w:val="00CB576C"/>
    <w:rsid w:val="00CB6455"/>
    <w:rsid w:val="00CB7325"/>
    <w:rsid w:val="00CC04E1"/>
    <w:rsid w:val="00CC18F9"/>
    <w:rsid w:val="00CC23F7"/>
    <w:rsid w:val="00CC2D43"/>
    <w:rsid w:val="00CC3333"/>
    <w:rsid w:val="00CC337C"/>
    <w:rsid w:val="00CC35BE"/>
    <w:rsid w:val="00CC46DE"/>
    <w:rsid w:val="00CC473C"/>
    <w:rsid w:val="00CC509C"/>
    <w:rsid w:val="00CC5354"/>
    <w:rsid w:val="00CC5539"/>
    <w:rsid w:val="00CC58FD"/>
    <w:rsid w:val="00CC5BC4"/>
    <w:rsid w:val="00CC64F7"/>
    <w:rsid w:val="00CC65AB"/>
    <w:rsid w:val="00CC7131"/>
    <w:rsid w:val="00CC7863"/>
    <w:rsid w:val="00CD08CF"/>
    <w:rsid w:val="00CD0C73"/>
    <w:rsid w:val="00CD0DAA"/>
    <w:rsid w:val="00CD1134"/>
    <w:rsid w:val="00CD1982"/>
    <w:rsid w:val="00CD2A52"/>
    <w:rsid w:val="00CD33B8"/>
    <w:rsid w:val="00CD43A0"/>
    <w:rsid w:val="00CD472F"/>
    <w:rsid w:val="00CD495A"/>
    <w:rsid w:val="00CD4AEA"/>
    <w:rsid w:val="00CD56B9"/>
    <w:rsid w:val="00CD5D39"/>
    <w:rsid w:val="00CD5D4A"/>
    <w:rsid w:val="00CD5F71"/>
    <w:rsid w:val="00CD67C0"/>
    <w:rsid w:val="00CD6AEB"/>
    <w:rsid w:val="00CD6D33"/>
    <w:rsid w:val="00CD7139"/>
    <w:rsid w:val="00CE08DB"/>
    <w:rsid w:val="00CE09E8"/>
    <w:rsid w:val="00CE1F82"/>
    <w:rsid w:val="00CE365C"/>
    <w:rsid w:val="00CE385C"/>
    <w:rsid w:val="00CE3ABB"/>
    <w:rsid w:val="00CE50FA"/>
    <w:rsid w:val="00CE597A"/>
    <w:rsid w:val="00CE66E6"/>
    <w:rsid w:val="00CF0136"/>
    <w:rsid w:val="00CF023B"/>
    <w:rsid w:val="00CF0A07"/>
    <w:rsid w:val="00CF105A"/>
    <w:rsid w:val="00CF11B4"/>
    <w:rsid w:val="00CF1A70"/>
    <w:rsid w:val="00CF1BDD"/>
    <w:rsid w:val="00CF1C65"/>
    <w:rsid w:val="00CF2030"/>
    <w:rsid w:val="00CF2509"/>
    <w:rsid w:val="00CF3071"/>
    <w:rsid w:val="00CF394D"/>
    <w:rsid w:val="00CF3E82"/>
    <w:rsid w:val="00CF4291"/>
    <w:rsid w:val="00CF5EA2"/>
    <w:rsid w:val="00CF61FB"/>
    <w:rsid w:val="00CF7313"/>
    <w:rsid w:val="00CF77BB"/>
    <w:rsid w:val="00CF7B37"/>
    <w:rsid w:val="00CF7CC0"/>
    <w:rsid w:val="00D00771"/>
    <w:rsid w:val="00D01611"/>
    <w:rsid w:val="00D01967"/>
    <w:rsid w:val="00D019EA"/>
    <w:rsid w:val="00D02083"/>
    <w:rsid w:val="00D025E7"/>
    <w:rsid w:val="00D02D06"/>
    <w:rsid w:val="00D037E9"/>
    <w:rsid w:val="00D0472D"/>
    <w:rsid w:val="00D04E4D"/>
    <w:rsid w:val="00D054F2"/>
    <w:rsid w:val="00D06237"/>
    <w:rsid w:val="00D07112"/>
    <w:rsid w:val="00D0775E"/>
    <w:rsid w:val="00D07972"/>
    <w:rsid w:val="00D0799F"/>
    <w:rsid w:val="00D11971"/>
    <w:rsid w:val="00D124AC"/>
    <w:rsid w:val="00D136B0"/>
    <w:rsid w:val="00D136FF"/>
    <w:rsid w:val="00D13BA8"/>
    <w:rsid w:val="00D14059"/>
    <w:rsid w:val="00D14302"/>
    <w:rsid w:val="00D14980"/>
    <w:rsid w:val="00D155C1"/>
    <w:rsid w:val="00D15ECD"/>
    <w:rsid w:val="00D16573"/>
    <w:rsid w:val="00D166C6"/>
    <w:rsid w:val="00D16B69"/>
    <w:rsid w:val="00D1777C"/>
    <w:rsid w:val="00D17F50"/>
    <w:rsid w:val="00D200BA"/>
    <w:rsid w:val="00D20594"/>
    <w:rsid w:val="00D21A10"/>
    <w:rsid w:val="00D22E37"/>
    <w:rsid w:val="00D235F1"/>
    <w:rsid w:val="00D255DC"/>
    <w:rsid w:val="00D2571E"/>
    <w:rsid w:val="00D25C3C"/>
    <w:rsid w:val="00D26612"/>
    <w:rsid w:val="00D26A11"/>
    <w:rsid w:val="00D309FA"/>
    <w:rsid w:val="00D31062"/>
    <w:rsid w:val="00D31D72"/>
    <w:rsid w:val="00D321AF"/>
    <w:rsid w:val="00D32216"/>
    <w:rsid w:val="00D3233B"/>
    <w:rsid w:val="00D330E8"/>
    <w:rsid w:val="00D336B2"/>
    <w:rsid w:val="00D33AA2"/>
    <w:rsid w:val="00D33D15"/>
    <w:rsid w:val="00D344CF"/>
    <w:rsid w:val="00D3525F"/>
    <w:rsid w:val="00D35AF2"/>
    <w:rsid w:val="00D37C9F"/>
    <w:rsid w:val="00D40EB4"/>
    <w:rsid w:val="00D42D62"/>
    <w:rsid w:val="00D43645"/>
    <w:rsid w:val="00D43E3B"/>
    <w:rsid w:val="00D44248"/>
    <w:rsid w:val="00D46832"/>
    <w:rsid w:val="00D472BB"/>
    <w:rsid w:val="00D4741E"/>
    <w:rsid w:val="00D47442"/>
    <w:rsid w:val="00D5041F"/>
    <w:rsid w:val="00D504C4"/>
    <w:rsid w:val="00D50DE1"/>
    <w:rsid w:val="00D50F24"/>
    <w:rsid w:val="00D50FF6"/>
    <w:rsid w:val="00D52456"/>
    <w:rsid w:val="00D52465"/>
    <w:rsid w:val="00D52A9A"/>
    <w:rsid w:val="00D52F4B"/>
    <w:rsid w:val="00D540BC"/>
    <w:rsid w:val="00D542A7"/>
    <w:rsid w:val="00D550C6"/>
    <w:rsid w:val="00D551CB"/>
    <w:rsid w:val="00D553A6"/>
    <w:rsid w:val="00D555AE"/>
    <w:rsid w:val="00D56A19"/>
    <w:rsid w:val="00D56EEC"/>
    <w:rsid w:val="00D57435"/>
    <w:rsid w:val="00D578C3"/>
    <w:rsid w:val="00D607E8"/>
    <w:rsid w:val="00D62473"/>
    <w:rsid w:val="00D627E3"/>
    <w:rsid w:val="00D628C6"/>
    <w:rsid w:val="00D646A4"/>
    <w:rsid w:val="00D6652E"/>
    <w:rsid w:val="00D66A5E"/>
    <w:rsid w:val="00D6722C"/>
    <w:rsid w:val="00D709E0"/>
    <w:rsid w:val="00D70F38"/>
    <w:rsid w:val="00D718FB"/>
    <w:rsid w:val="00D71A19"/>
    <w:rsid w:val="00D72B4F"/>
    <w:rsid w:val="00D73E64"/>
    <w:rsid w:val="00D74490"/>
    <w:rsid w:val="00D745D8"/>
    <w:rsid w:val="00D760D8"/>
    <w:rsid w:val="00D77535"/>
    <w:rsid w:val="00D776AC"/>
    <w:rsid w:val="00D77CC0"/>
    <w:rsid w:val="00D8083A"/>
    <w:rsid w:val="00D80DE5"/>
    <w:rsid w:val="00D8163F"/>
    <w:rsid w:val="00D822F6"/>
    <w:rsid w:val="00D82E74"/>
    <w:rsid w:val="00D8335A"/>
    <w:rsid w:val="00D83E6E"/>
    <w:rsid w:val="00D84155"/>
    <w:rsid w:val="00D8420E"/>
    <w:rsid w:val="00D84322"/>
    <w:rsid w:val="00D8484A"/>
    <w:rsid w:val="00D85626"/>
    <w:rsid w:val="00D85969"/>
    <w:rsid w:val="00D86850"/>
    <w:rsid w:val="00D8687C"/>
    <w:rsid w:val="00D87562"/>
    <w:rsid w:val="00D8773E"/>
    <w:rsid w:val="00D9045D"/>
    <w:rsid w:val="00D90AF1"/>
    <w:rsid w:val="00D91D77"/>
    <w:rsid w:val="00D92B28"/>
    <w:rsid w:val="00D9330C"/>
    <w:rsid w:val="00D943F5"/>
    <w:rsid w:val="00D949FB"/>
    <w:rsid w:val="00D951A9"/>
    <w:rsid w:val="00D95A1D"/>
    <w:rsid w:val="00D9697E"/>
    <w:rsid w:val="00D97099"/>
    <w:rsid w:val="00D9784B"/>
    <w:rsid w:val="00D97F30"/>
    <w:rsid w:val="00DA0178"/>
    <w:rsid w:val="00DA07BB"/>
    <w:rsid w:val="00DA0D7A"/>
    <w:rsid w:val="00DA1040"/>
    <w:rsid w:val="00DA1051"/>
    <w:rsid w:val="00DA14B5"/>
    <w:rsid w:val="00DA18F4"/>
    <w:rsid w:val="00DA35D7"/>
    <w:rsid w:val="00DA3667"/>
    <w:rsid w:val="00DA46ED"/>
    <w:rsid w:val="00DA49DE"/>
    <w:rsid w:val="00DA4A82"/>
    <w:rsid w:val="00DA4F98"/>
    <w:rsid w:val="00DA538E"/>
    <w:rsid w:val="00DA5E4A"/>
    <w:rsid w:val="00DA5FBF"/>
    <w:rsid w:val="00DA6B86"/>
    <w:rsid w:val="00DA703D"/>
    <w:rsid w:val="00DA714A"/>
    <w:rsid w:val="00DA7BA5"/>
    <w:rsid w:val="00DA7D39"/>
    <w:rsid w:val="00DB0ABC"/>
    <w:rsid w:val="00DB27C7"/>
    <w:rsid w:val="00DB285A"/>
    <w:rsid w:val="00DB3996"/>
    <w:rsid w:val="00DB41B1"/>
    <w:rsid w:val="00DB4901"/>
    <w:rsid w:val="00DB4CD1"/>
    <w:rsid w:val="00DB5155"/>
    <w:rsid w:val="00DB5C73"/>
    <w:rsid w:val="00DB5FCA"/>
    <w:rsid w:val="00DB64E9"/>
    <w:rsid w:val="00DB711E"/>
    <w:rsid w:val="00DB7522"/>
    <w:rsid w:val="00DC028F"/>
    <w:rsid w:val="00DC02D0"/>
    <w:rsid w:val="00DC044A"/>
    <w:rsid w:val="00DC0874"/>
    <w:rsid w:val="00DC095C"/>
    <w:rsid w:val="00DC16C8"/>
    <w:rsid w:val="00DC217E"/>
    <w:rsid w:val="00DC301D"/>
    <w:rsid w:val="00DC4933"/>
    <w:rsid w:val="00DC55E5"/>
    <w:rsid w:val="00DC5739"/>
    <w:rsid w:val="00DC60F4"/>
    <w:rsid w:val="00DC63C1"/>
    <w:rsid w:val="00DC6545"/>
    <w:rsid w:val="00DC65CD"/>
    <w:rsid w:val="00DC680B"/>
    <w:rsid w:val="00DC715B"/>
    <w:rsid w:val="00DD039D"/>
    <w:rsid w:val="00DD1724"/>
    <w:rsid w:val="00DD1AA8"/>
    <w:rsid w:val="00DD1BBE"/>
    <w:rsid w:val="00DD234F"/>
    <w:rsid w:val="00DD3A16"/>
    <w:rsid w:val="00DD3DBD"/>
    <w:rsid w:val="00DD41F8"/>
    <w:rsid w:val="00DD574D"/>
    <w:rsid w:val="00DD5872"/>
    <w:rsid w:val="00DD5F97"/>
    <w:rsid w:val="00DD648E"/>
    <w:rsid w:val="00DD77AF"/>
    <w:rsid w:val="00DE121F"/>
    <w:rsid w:val="00DE13D1"/>
    <w:rsid w:val="00DE1FC0"/>
    <w:rsid w:val="00DE3E56"/>
    <w:rsid w:val="00DE54DD"/>
    <w:rsid w:val="00DE56AF"/>
    <w:rsid w:val="00DE5958"/>
    <w:rsid w:val="00DE643D"/>
    <w:rsid w:val="00DE6D0D"/>
    <w:rsid w:val="00DE6DA9"/>
    <w:rsid w:val="00DE78C9"/>
    <w:rsid w:val="00DE794D"/>
    <w:rsid w:val="00DE7E72"/>
    <w:rsid w:val="00DF003C"/>
    <w:rsid w:val="00DF010A"/>
    <w:rsid w:val="00DF0332"/>
    <w:rsid w:val="00DF1659"/>
    <w:rsid w:val="00DF1CD1"/>
    <w:rsid w:val="00DF22F5"/>
    <w:rsid w:val="00DF289A"/>
    <w:rsid w:val="00DF312F"/>
    <w:rsid w:val="00DF364C"/>
    <w:rsid w:val="00DF3909"/>
    <w:rsid w:val="00DF3CE9"/>
    <w:rsid w:val="00DF439C"/>
    <w:rsid w:val="00DF4DE8"/>
    <w:rsid w:val="00DF4E6D"/>
    <w:rsid w:val="00DF562B"/>
    <w:rsid w:val="00DF60B1"/>
    <w:rsid w:val="00DF61E5"/>
    <w:rsid w:val="00DF7A9D"/>
    <w:rsid w:val="00DF7D0C"/>
    <w:rsid w:val="00DF7D23"/>
    <w:rsid w:val="00E0003D"/>
    <w:rsid w:val="00E01EEA"/>
    <w:rsid w:val="00E027A9"/>
    <w:rsid w:val="00E039E5"/>
    <w:rsid w:val="00E03AA6"/>
    <w:rsid w:val="00E03E1A"/>
    <w:rsid w:val="00E03E22"/>
    <w:rsid w:val="00E048EB"/>
    <w:rsid w:val="00E04DA1"/>
    <w:rsid w:val="00E05AD6"/>
    <w:rsid w:val="00E075CA"/>
    <w:rsid w:val="00E1009E"/>
    <w:rsid w:val="00E10AAE"/>
    <w:rsid w:val="00E10C71"/>
    <w:rsid w:val="00E11170"/>
    <w:rsid w:val="00E111F1"/>
    <w:rsid w:val="00E112DB"/>
    <w:rsid w:val="00E11CC1"/>
    <w:rsid w:val="00E12048"/>
    <w:rsid w:val="00E121EC"/>
    <w:rsid w:val="00E12319"/>
    <w:rsid w:val="00E130F9"/>
    <w:rsid w:val="00E1335A"/>
    <w:rsid w:val="00E1375D"/>
    <w:rsid w:val="00E144AA"/>
    <w:rsid w:val="00E14A4F"/>
    <w:rsid w:val="00E14AE8"/>
    <w:rsid w:val="00E16062"/>
    <w:rsid w:val="00E16EAD"/>
    <w:rsid w:val="00E16ED3"/>
    <w:rsid w:val="00E16F30"/>
    <w:rsid w:val="00E1711F"/>
    <w:rsid w:val="00E174B6"/>
    <w:rsid w:val="00E20074"/>
    <w:rsid w:val="00E2189C"/>
    <w:rsid w:val="00E218FA"/>
    <w:rsid w:val="00E236CD"/>
    <w:rsid w:val="00E23FBF"/>
    <w:rsid w:val="00E242ED"/>
    <w:rsid w:val="00E24A39"/>
    <w:rsid w:val="00E25570"/>
    <w:rsid w:val="00E25578"/>
    <w:rsid w:val="00E25F7D"/>
    <w:rsid w:val="00E26D90"/>
    <w:rsid w:val="00E27CBF"/>
    <w:rsid w:val="00E300D5"/>
    <w:rsid w:val="00E307EF"/>
    <w:rsid w:val="00E3086C"/>
    <w:rsid w:val="00E31025"/>
    <w:rsid w:val="00E3114E"/>
    <w:rsid w:val="00E3247D"/>
    <w:rsid w:val="00E330FE"/>
    <w:rsid w:val="00E33C15"/>
    <w:rsid w:val="00E3411B"/>
    <w:rsid w:val="00E3504D"/>
    <w:rsid w:val="00E35B8F"/>
    <w:rsid w:val="00E36127"/>
    <w:rsid w:val="00E37A85"/>
    <w:rsid w:val="00E4162F"/>
    <w:rsid w:val="00E41B80"/>
    <w:rsid w:val="00E4308D"/>
    <w:rsid w:val="00E4417E"/>
    <w:rsid w:val="00E4497D"/>
    <w:rsid w:val="00E44FC0"/>
    <w:rsid w:val="00E45408"/>
    <w:rsid w:val="00E45E16"/>
    <w:rsid w:val="00E462BA"/>
    <w:rsid w:val="00E465F8"/>
    <w:rsid w:val="00E509A3"/>
    <w:rsid w:val="00E50E56"/>
    <w:rsid w:val="00E50FA1"/>
    <w:rsid w:val="00E51B92"/>
    <w:rsid w:val="00E5397A"/>
    <w:rsid w:val="00E53E8B"/>
    <w:rsid w:val="00E5474B"/>
    <w:rsid w:val="00E56485"/>
    <w:rsid w:val="00E571BB"/>
    <w:rsid w:val="00E57536"/>
    <w:rsid w:val="00E578BA"/>
    <w:rsid w:val="00E606DD"/>
    <w:rsid w:val="00E60FE0"/>
    <w:rsid w:val="00E61F8E"/>
    <w:rsid w:val="00E626A1"/>
    <w:rsid w:val="00E638C4"/>
    <w:rsid w:val="00E63AC6"/>
    <w:rsid w:val="00E644CE"/>
    <w:rsid w:val="00E64DD4"/>
    <w:rsid w:val="00E650B4"/>
    <w:rsid w:val="00E65A7D"/>
    <w:rsid w:val="00E65B0D"/>
    <w:rsid w:val="00E660AE"/>
    <w:rsid w:val="00E66505"/>
    <w:rsid w:val="00E66625"/>
    <w:rsid w:val="00E67734"/>
    <w:rsid w:val="00E67BBC"/>
    <w:rsid w:val="00E70723"/>
    <w:rsid w:val="00E708A1"/>
    <w:rsid w:val="00E71225"/>
    <w:rsid w:val="00E717D8"/>
    <w:rsid w:val="00E746AD"/>
    <w:rsid w:val="00E7534A"/>
    <w:rsid w:val="00E75ACA"/>
    <w:rsid w:val="00E75E9A"/>
    <w:rsid w:val="00E76389"/>
    <w:rsid w:val="00E76E51"/>
    <w:rsid w:val="00E76F77"/>
    <w:rsid w:val="00E77CC3"/>
    <w:rsid w:val="00E77EEA"/>
    <w:rsid w:val="00E807D1"/>
    <w:rsid w:val="00E81709"/>
    <w:rsid w:val="00E8175D"/>
    <w:rsid w:val="00E81CFD"/>
    <w:rsid w:val="00E82286"/>
    <w:rsid w:val="00E826FE"/>
    <w:rsid w:val="00E829D1"/>
    <w:rsid w:val="00E83DF3"/>
    <w:rsid w:val="00E84C3B"/>
    <w:rsid w:val="00E86CA4"/>
    <w:rsid w:val="00E870E5"/>
    <w:rsid w:val="00E87365"/>
    <w:rsid w:val="00E87EE3"/>
    <w:rsid w:val="00E9025C"/>
    <w:rsid w:val="00E90B74"/>
    <w:rsid w:val="00E91091"/>
    <w:rsid w:val="00E912E8"/>
    <w:rsid w:val="00E9141A"/>
    <w:rsid w:val="00E9239B"/>
    <w:rsid w:val="00E923D8"/>
    <w:rsid w:val="00E92CDF"/>
    <w:rsid w:val="00E9495A"/>
    <w:rsid w:val="00E9593A"/>
    <w:rsid w:val="00E96540"/>
    <w:rsid w:val="00E965E4"/>
    <w:rsid w:val="00E96866"/>
    <w:rsid w:val="00E96D30"/>
    <w:rsid w:val="00E97024"/>
    <w:rsid w:val="00E970D1"/>
    <w:rsid w:val="00E978E0"/>
    <w:rsid w:val="00E97CC9"/>
    <w:rsid w:val="00EA00F6"/>
    <w:rsid w:val="00EA0341"/>
    <w:rsid w:val="00EA0BA1"/>
    <w:rsid w:val="00EA0CEB"/>
    <w:rsid w:val="00EA188F"/>
    <w:rsid w:val="00EA1C5A"/>
    <w:rsid w:val="00EA20AC"/>
    <w:rsid w:val="00EA22B0"/>
    <w:rsid w:val="00EA2785"/>
    <w:rsid w:val="00EA2890"/>
    <w:rsid w:val="00EA3044"/>
    <w:rsid w:val="00EA3353"/>
    <w:rsid w:val="00EA3B7D"/>
    <w:rsid w:val="00EA3BF8"/>
    <w:rsid w:val="00EA3CE6"/>
    <w:rsid w:val="00EA3E84"/>
    <w:rsid w:val="00EA5078"/>
    <w:rsid w:val="00EA5188"/>
    <w:rsid w:val="00EA53D7"/>
    <w:rsid w:val="00EA5D08"/>
    <w:rsid w:val="00EA5E3D"/>
    <w:rsid w:val="00EA6C80"/>
    <w:rsid w:val="00EA6D87"/>
    <w:rsid w:val="00EA70AA"/>
    <w:rsid w:val="00EA72ED"/>
    <w:rsid w:val="00EB0497"/>
    <w:rsid w:val="00EB04E4"/>
    <w:rsid w:val="00EB0615"/>
    <w:rsid w:val="00EB06D6"/>
    <w:rsid w:val="00EB0A3A"/>
    <w:rsid w:val="00EB0DCA"/>
    <w:rsid w:val="00EB165B"/>
    <w:rsid w:val="00EB1E02"/>
    <w:rsid w:val="00EB2401"/>
    <w:rsid w:val="00EB245D"/>
    <w:rsid w:val="00EB261F"/>
    <w:rsid w:val="00EB2975"/>
    <w:rsid w:val="00EB2DA3"/>
    <w:rsid w:val="00EB37A5"/>
    <w:rsid w:val="00EB395A"/>
    <w:rsid w:val="00EB4040"/>
    <w:rsid w:val="00EB55B6"/>
    <w:rsid w:val="00EB5860"/>
    <w:rsid w:val="00EB6577"/>
    <w:rsid w:val="00EB704C"/>
    <w:rsid w:val="00EB73DA"/>
    <w:rsid w:val="00EC035C"/>
    <w:rsid w:val="00EC046C"/>
    <w:rsid w:val="00EC270C"/>
    <w:rsid w:val="00EC2A9E"/>
    <w:rsid w:val="00EC2B4B"/>
    <w:rsid w:val="00EC2E1A"/>
    <w:rsid w:val="00EC3139"/>
    <w:rsid w:val="00EC3494"/>
    <w:rsid w:val="00EC36C0"/>
    <w:rsid w:val="00EC3FDF"/>
    <w:rsid w:val="00EC4A83"/>
    <w:rsid w:val="00EC5B72"/>
    <w:rsid w:val="00EC77A3"/>
    <w:rsid w:val="00ED0482"/>
    <w:rsid w:val="00ED08FD"/>
    <w:rsid w:val="00ED0D62"/>
    <w:rsid w:val="00ED1830"/>
    <w:rsid w:val="00ED1B6E"/>
    <w:rsid w:val="00ED247F"/>
    <w:rsid w:val="00ED3312"/>
    <w:rsid w:val="00ED4740"/>
    <w:rsid w:val="00ED4B02"/>
    <w:rsid w:val="00ED4DB4"/>
    <w:rsid w:val="00ED5674"/>
    <w:rsid w:val="00ED5B8C"/>
    <w:rsid w:val="00ED5C06"/>
    <w:rsid w:val="00ED6183"/>
    <w:rsid w:val="00ED6333"/>
    <w:rsid w:val="00ED694A"/>
    <w:rsid w:val="00ED729A"/>
    <w:rsid w:val="00ED7441"/>
    <w:rsid w:val="00EE2B2C"/>
    <w:rsid w:val="00EE3A61"/>
    <w:rsid w:val="00EE4D8D"/>
    <w:rsid w:val="00EE4E0B"/>
    <w:rsid w:val="00EE4F08"/>
    <w:rsid w:val="00EE5414"/>
    <w:rsid w:val="00EF04AA"/>
    <w:rsid w:val="00EF0D78"/>
    <w:rsid w:val="00EF1620"/>
    <w:rsid w:val="00EF3031"/>
    <w:rsid w:val="00EF30B4"/>
    <w:rsid w:val="00EF45D2"/>
    <w:rsid w:val="00EF463E"/>
    <w:rsid w:val="00EF51D0"/>
    <w:rsid w:val="00EF6B19"/>
    <w:rsid w:val="00EF7B95"/>
    <w:rsid w:val="00F00EAA"/>
    <w:rsid w:val="00F016EB"/>
    <w:rsid w:val="00F01BAF"/>
    <w:rsid w:val="00F01C40"/>
    <w:rsid w:val="00F01DAF"/>
    <w:rsid w:val="00F03567"/>
    <w:rsid w:val="00F03759"/>
    <w:rsid w:val="00F03D42"/>
    <w:rsid w:val="00F04322"/>
    <w:rsid w:val="00F045FB"/>
    <w:rsid w:val="00F04AB7"/>
    <w:rsid w:val="00F04BCA"/>
    <w:rsid w:val="00F04F44"/>
    <w:rsid w:val="00F05ACA"/>
    <w:rsid w:val="00F061D6"/>
    <w:rsid w:val="00F076EF"/>
    <w:rsid w:val="00F10A91"/>
    <w:rsid w:val="00F114E5"/>
    <w:rsid w:val="00F11780"/>
    <w:rsid w:val="00F11E8B"/>
    <w:rsid w:val="00F11F5B"/>
    <w:rsid w:val="00F14452"/>
    <w:rsid w:val="00F153F5"/>
    <w:rsid w:val="00F156AF"/>
    <w:rsid w:val="00F15CD9"/>
    <w:rsid w:val="00F15D94"/>
    <w:rsid w:val="00F15FAB"/>
    <w:rsid w:val="00F161D8"/>
    <w:rsid w:val="00F16888"/>
    <w:rsid w:val="00F168DB"/>
    <w:rsid w:val="00F1704D"/>
    <w:rsid w:val="00F17644"/>
    <w:rsid w:val="00F1795E"/>
    <w:rsid w:val="00F17D22"/>
    <w:rsid w:val="00F200B5"/>
    <w:rsid w:val="00F205C7"/>
    <w:rsid w:val="00F208B6"/>
    <w:rsid w:val="00F2091F"/>
    <w:rsid w:val="00F209CD"/>
    <w:rsid w:val="00F20A36"/>
    <w:rsid w:val="00F2132B"/>
    <w:rsid w:val="00F213B3"/>
    <w:rsid w:val="00F21681"/>
    <w:rsid w:val="00F220D5"/>
    <w:rsid w:val="00F22686"/>
    <w:rsid w:val="00F227CD"/>
    <w:rsid w:val="00F23296"/>
    <w:rsid w:val="00F235AE"/>
    <w:rsid w:val="00F23731"/>
    <w:rsid w:val="00F24297"/>
    <w:rsid w:val="00F25413"/>
    <w:rsid w:val="00F25577"/>
    <w:rsid w:val="00F25700"/>
    <w:rsid w:val="00F2761A"/>
    <w:rsid w:val="00F276EA"/>
    <w:rsid w:val="00F278BB"/>
    <w:rsid w:val="00F2795F"/>
    <w:rsid w:val="00F30217"/>
    <w:rsid w:val="00F3075B"/>
    <w:rsid w:val="00F30A1C"/>
    <w:rsid w:val="00F30C98"/>
    <w:rsid w:val="00F31EE4"/>
    <w:rsid w:val="00F323B7"/>
    <w:rsid w:val="00F3246C"/>
    <w:rsid w:val="00F32EEC"/>
    <w:rsid w:val="00F333D1"/>
    <w:rsid w:val="00F33B9D"/>
    <w:rsid w:val="00F359F3"/>
    <w:rsid w:val="00F366FE"/>
    <w:rsid w:val="00F37207"/>
    <w:rsid w:val="00F37DB6"/>
    <w:rsid w:val="00F40322"/>
    <w:rsid w:val="00F403CD"/>
    <w:rsid w:val="00F405FA"/>
    <w:rsid w:val="00F415D7"/>
    <w:rsid w:val="00F41789"/>
    <w:rsid w:val="00F41CBA"/>
    <w:rsid w:val="00F42967"/>
    <w:rsid w:val="00F42B11"/>
    <w:rsid w:val="00F42B93"/>
    <w:rsid w:val="00F4308E"/>
    <w:rsid w:val="00F430CA"/>
    <w:rsid w:val="00F4367F"/>
    <w:rsid w:val="00F437A6"/>
    <w:rsid w:val="00F43AFF"/>
    <w:rsid w:val="00F448BB"/>
    <w:rsid w:val="00F457EC"/>
    <w:rsid w:val="00F45D90"/>
    <w:rsid w:val="00F47727"/>
    <w:rsid w:val="00F50E50"/>
    <w:rsid w:val="00F510C1"/>
    <w:rsid w:val="00F517A5"/>
    <w:rsid w:val="00F52683"/>
    <w:rsid w:val="00F53D3D"/>
    <w:rsid w:val="00F53EA8"/>
    <w:rsid w:val="00F5431A"/>
    <w:rsid w:val="00F54493"/>
    <w:rsid w:val="00F55618"/>
    <w:rsid w:val="00F55BEE"/>
    <w:rsid w:val="00F565D0"/>
    <w:rsid w:val="00F56A52"/>
    <w:rsid w:val="00F57C6C"/>
    <w:rsid w:val="00F60E0B"/>
    <w:rsid w:val="00F60F79"/>
    <w:rsid w:val="00F610D9"/>
    <w:rsid w:val="00F61C62"/>
    <w:rsid w:val="00F61E4D"/>
    <w:rsid w:val="00F624A6"/>
    <w:rsid w:val="00F626E0"/>
    <w:rsid w:val="00F627A7"/>
    <w:rsid w:val="00F62DCF"/>
    <w:rsid w:val="00F631A5"/>
    <w:rsid w:val="00F64356"/>
    <w:rsid w:val="00F64650"/>
    <w:rsid w:val="00F647B4"/>
    <w:rsid w:val="00F64A8A"/>
    <w:rsid w:val="00F64D83"/>
    <w:rsid w:val="00F65A7B"/>
    <w:rsid w:val="00F65CAE"/>
    <w:rsid w:val="00F65D2B"/>
    <w:rsid w:val="00F67198"/>
    <w:rsid w:val="00F676EC"/>
    <w:rsid w:val="00F67BA3"/>
    <w:rsid w:val="00F7018D"/>
    <w:rsid w:val="00F707B4"/>
    <w:rsid w:val="00F70814"/>
    <w:rsid w:val="00F723F4"/>
    <w:rsid w:val="00F7276B"/>
    <w:rsid w:val="00F72A9D"/>
    <w:rsid w:val="00F72FFC"/>
    <w:rsid w:val="00F7380C"/>
    <w:rsid w:val="00F7420B"/>
    <w:rsid w:val="00F75C0A"/>
    <w:rsid w:val="00F760AA"/>
    <w:rsid w:val="00F7691D"/>
    <w:rsid w:val="00F76F18"/>
    <w:rsid w:val="00F80F08"/>
    <w:rsid w:val="00F811A7"/>
    <w:rsid w:val="00F81FB2"/>
    <w:rsid w:val="00F8371D"/>
    <w:rsid w:val="00F83A5E"/>
    <w:rsid w:val="00F83AAF"/>
    <w:rsid w:val="00F84537"/>
    <w:rsid w:val="00F84D53"/>
    <w:rsid w:val="00F85CE6"/>
    <w:rsid w:val="00F8604C"/>
    <w:rsid w:val="00F86483"/>
    <w:rsid w:val="00F8671B"/>
    <w:rsid w:val="00F874C3"/>
    <w:rsid w:val="00F87A05"/>
    <w:rsid w:val="00F87A4A"/>
    <w:rsid w:val="00F917B3"/>
    <w:rsid w:val="00F91B41"/>
    <w:rsid w:val="00F91CD9"/>
    <w:rsid w:val="00F926F2"/>
    <w:rsid w:val="00F92732"/>
    <w:rsid w:val="00F934EF"/>
    <w:rsid w:val="00F94307"/>
    <w:rsid w:val="00F94D90"/>
    <w:rsid w:val="00F969DB"/>
    <w:rsid w:val="00F96C72"/>
    <w:rsid w:val="00F970F7"/>
    <w:rsid w:val="00F978FB"/>
    <w:rsid w:val="00F97E4C"/>
    <w:rsid w:val="00F97F1B"/>
    <w:rsid w:val="00FA0A0C"/>
    <w:rsid w:val="00FA1570"/>
    <w:rsid w:val="00FA233D"/>
    <w:rsid w:val="00FA2ECD"/>
    <w:rsid w:val="00FA3640"/>
    <w:rsid w:val="00FA3F2A"/>
    <w:rsid w:val="00FA47E0"/>
    <w:rsid w:val="00FA570E"/>
    <w:rsid w:val="00FA60FD"/>
    <w:rsid w:val="00FA6D0E"/>
    <w:rsid w:val="00FA7027"/>
    <w:rsid w:val="00FA7B55"/>
    <w:rsid w:val="00FA7DDD"/>
    <w:rsid w:val="00FB01D5"/>
    <w:rsid w:val="00FB0DD1"/>
    <w:rsid w:val="00FB2049"/>
    <w:rsid w:val="00FB2E05"/>
    <w:rsid w:val="00FB3214"/>
    <w:rsid w:val="00FB3C16"/>
    <w:rsid w:val="00FB42BD"/>
    <w:rsid w:val="00FB46FF"/>
    <w:rsid w:val="00FB49A8"/>
    <w:rsid w:val="00FB4DF6"/>
    <w:rsid w:val="00FB4FBE"/>
    <w:rsid w:val="00FB5C0D"/>
    <w:rsid w:val="00FB66D8"/>
    <w:rsid w:val="00FB7B56"/>
    <w:rsid w:val="00FC018C"/>
    <w:rsid w:val="00FC1005"/>
    <w:rsid w:val="00FC29A5"/>
    <w:rsid w:val="00FC3178"/>
    <w:rsid w:val="00FC3B68"/>
    <w:rsid w:val="00FC3D3E"/>
    <w:rsid w:val="00FC3E54"/>
    <w:rsid w:val="00FC429A"/>
    <w:rsid w:val="00FC433D"/>
    <w:rsid w:val="00FC45FD"/>
    <w:rsid w:val="00FC53AD"/>
    <w:rsid w:val="00FC5679"/>
    <w:rsid w:val="00FC5702"/>
    <w:rsid w:val="00FC6501"/>
    <w:rsid w:val="00FC66B3"/>
    <w:rsid w:val="00FC785B"/>
    <w:rsid w:val="00FC7AB6"/>
    <w:rsid w:val="00FD253D"/>
    <w:rsid w:val="00FD2588"/>
    <w:rsid w:val="00FD3CA8"/>
    <w:rsid w:val="00FD40AD"/>
    <w:rsid w:val="00FD45E3"/>
    <w:rsid w:val="00FD4764"/>
    <w:rsid w:val="00FD4DF5"/>
    <w:rsid w:val="00FD5C67"/>
    <w:rsid w:val="00FD62C6"/>
    <w:rsid w:val="00FE0533"/>
    <w:rsid w:val="00FE0761"/>
    <w:rsid w:val="00FE1CB9"/>
    <w:rsid w:val="00FE21F2"/>
    <w:rsid w:val="00FE3FB5"/>
    <w:rsid w:val="00FE461B"/>
    <w:rsid w:val="00FE6583"/>
    <w:rsid w:val="00FE67D4"/>
    <w:rsid w:val="00FE6D6B"/>
    <w:rsid w:val="00FE6DA5"/>
    <w:rsid w:val="00FE6F20"/>
    <w:rsid w:val="00FE7918"/>
    <w:rsid w:val="00FE7FDB"/>
    <w:rsid w:val="00FF015F"/>
    <w:rsid w:val="00FF0E1C"/>
    <w:rsid w:val="00FF1283"/>
    <w:rsid w:val="00FF1427"/>
    <w:rsid w:val="00FF15C4"/>
    <w:rsid w:val="00FF237F"/>
    <w:rsid w:val="00FF2621"/>
    <w:rsid w:val="00FF29C0"/>
    <w:rsid w:val="00FF2EA7"/>
    <w:rsid w:val="00FF33C6"/>
    <w:rsid w:val="00FF3622"/>
    <w:rsid w:val="00FF3D26"/>
    <w:rsid w:val="00FF4148"/>
    <w:rsid w:val="00FF4596"/>
    <w:rsid w:val="00FF64FD"/>
    <w:rsid w:val="00FF6706"/>
    <w:rsid w:val="00FF72BF"/>
    <w:rsid w:val="00FF773E"/>
    <w:rsid w:val="00FF79BA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02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F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9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7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4F75AE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30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494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30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494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94"/>
    <w:rPr>
      <w:rFonts w:ascii="Tahoma" w:hAnsi="Tahoma" w:cs="Tahoma"/>
      <w:sz w:val="16"/>
      <w:szCs w:val="16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972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  <w:style w:type="paragraph" w:styleId="TOCHeading">
    <w:name w:val="TOC Heading"/>
    <w:basedOn w:val="Heading1"/>
    <w:next w:val="Normal"/>
    <w:uiPriority w:val="39"/>
    <w:unhideWhenUsed/>
    <w:qFormat/>
    <w:rsid w:val="00C55AFD"/>
    <w:pPr>
      <w:spacing w:line="276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55AFD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02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F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9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7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4F75AE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30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494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30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494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94"/>
    <w:rPr>
      <w:rFonts w:ascii="Tahoma" w:hAnsi="Tahoma" w:cs="Tahoma"/>
      <w:sz w:val="16"/>
      <w:szCs w:val="16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972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  <w:style w:type="paragraph" w:styleId="TOCHeading">
    <w:name w:val="TOC Heading"/>
    <w:basedOn w:val="Heading1"/>
    <w:next w:val="Normal"/>
    <w:uiPriority w:val="39"/>
    <w:unhideWhenUsed/>
    <w:qFormat/>
    <w:rsid w:val="00C55AFD"/>
    <w:pPr>
      <w:spacing w:line="276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55AFD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entionweb.net" TargetMode="External"/><Relationship Id="rId13" Type="http://schemas.openxmlformats.org/officeDocument/2006/relationships/hyperlink" Target="mailto:isdr-bkk@un.org" TargetMode="External"/><Relationship Id="rId18" Type="http://schemas.openxmlformats.org/officeDocument/2006/relationships/hyperlink" Target="mailto:eird@eird.org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www.unisdr.org/wana" TargetMode="External"/><Relationship Id="rId7" Type="http://schemas.openxmlformats.org/officeDocument/2006/relationships/hyperlink" Target="http://www.unisdr.org/publications" TargetMode="External"/><Relationship Id="rId12" Type="http://schemas.openxmlformats.org/officeDocument/2006/relationships/hyperlink" Target="http://www.unisdr.org" TargetMode="External"/><Relationship Id="rId17" Type="http://schemas.openxmlformats.org/officeDocument/2006/relationships/hyperlink" Target="mailto:palm@un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nisdr.org/europe" TargetMode="External"/><Relationship Id="rId20" Type="http://schemas.openxmlformats.org/officeDocument/2006/relationships/hyperlink" Target="mailto:info@unisdr-wana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sdr@un.or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lbrito@un.org" TargetMode="External"/><Relationship Id="rId23" Type="http://schemas.openxmlformats.org/officeDocument/2006/relationships/hyperlink" Target="http://www.unisdr.org/africa" TargetMode="External"/><Relationship Id="rId10" Type="http://schemas.openxmlformats.org/officeDocument/2006/relationships/hyperlink" Target="http://www.unisdr.org" TargetMode="External"/><Relationship Id="rId19" Type="http://schemas.openxmlformats.org/officeDocument/2006/relationships/hyperlink" Target="http://www.eird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unisdr.org/asiapacific" TargetMode="External"/><Relationship Id="rId22" Type="http://schemas.openxmlformats.org/officeDocument/2006/relationships/hyperlink" Target="mailto:isdr-africa@une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85B15-A553-4DA9-BEA7-D6AFE5BA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7392</Words>
  <Characters>42140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49434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2015-12-02T14:40:00Z</dcterms:created>
  <dcterms:modified xsi:type="dcterms:W3CDTF">2016-09-14T10:56:00Z</dcterms:modified>
</cp:coreProperties>
</file>